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290"/>
      </w:tblGrid>
      <w:tr w:rsidR="0037307F" w:rsidTr="004111AC">
        <w:tc>
          <w:tcPr>
            <w:tcW w:w="216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37307F" w:rsidRPr="00465DE7" w:rsidRDefault="0037307F" w:rsidP="004111AC">
            <w:pPr>
              <w:pStyle w:val="Caption"/>
              <w:rPr>
                <w:b w:val="0"/>
                <w:color w:val="808080" w:themeColor="background1" w:themeShade="80"/>
                <w:sz w:val="32"/>
              </w:rPr>
            </w:pPr>
            <w:r>
              <w:rPr>
                <w:b w:val="0"/>
                <w:color w:val="808080" w:themeColor="background1" w:themeShade="80"/>
                <w:sz w:val="32"/>
              </w:rPr>
              <w:t>4 hour</w:t>
            </w:r>
          </w:p>
        </w:tc>
        <w:tc>
          <w:tcPr>
            <w:tcW w:w="729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37307F" w:rsidRPr="001D4B3B" w:rsidRDefault="0037307F" w:rsidP="004111AC">
            <w:pPr>
              <w:pStyle w:val="Caption"/>
              <w:rPr>
                <w:color w:val="808080" w:themeColor="background1" w:themeShade="80"/>
                <w:sz w:val="32"/>
              </w:rPr>
            </w:pPr>
            <w:r>
              <w:rPr>
                <w:color w:val="808080" w:themeColor="background1" w:themeShade="80"/>
                <w:sz w:val="32"/>
              </w:rPr>
              <w:t>BUILDING CHANGE RESILIENCY: PREPARATION</w:t>
            </w:r>
          </w:p>
        </w:tc>
      </w:tr>
    </w:tbl>
    <w:tbl>
      <w:tblPr>
        <w:tblW w:w="0" w:type="auto"/>
        <w:tblLayout w:type="fixed"/>
        <w:tblLook w:val="0000" w:firstRow="0" w:lastRow="0" w:firstColumn="0" w:lastColumn="0" w:noHBand="0" w:noVBand="0"/>
      </w:tblPr>
      <w:tblGrid>
        <w:gridCol w:w="2178"/>
        <w:gridCol w:w="7290"/>
      </w:tblGrid>
      <w:tr w:rsidR="0037307F" w:rsidTr="004111AC">
        <w:tc>
          <w:tcPr>
            <w:tcW w:w="2178" w:type="dxa"/>
          </w:tcPr>
          <w:p w:rsidR="0037307F" w:rsidRPr="00E8023F" w:rsidRDefault="0037307F" w:rsidP="004111AC">
            <w:pPr>
              <w:pStyle w:val="2-Head2"/>
              <w:keepNext w:val="0"/>
            </w:pPr>
            <w:r>
              <w:t>Purpose of the Facilitator Guide</w:t>
            </w:r>
          </w:p>
        </w:tc>
        <w:tc>
          <w:tcPr>
            <w:tcW w:w="7290" w:type="dxa"/>
          </w:tcPr>
          <w:p w:rsidR="0037307F" w:rsidRDefault="0037307F" w:rsidP="004111AC">
            <w:pPr>
              <w:pStyle w:val="1-BodyText"/>
              <w:spacing w:before="240"/>
            </w:pPr>
            <w:r w:rsidRPr="006847C4">
              <w:t xml:space="preserve">This </w:t>
            </w:r>
            <w:r>
              <w:t>Facilitator</w:t>
            </w:r>
            <w:r w:rsidRPr="006847C4">
              <w:t xml:space="preserve"> Guide is designed to help you prepare for and facilitate the </w:t>
            </w:r>
            <w:r>
              <w:t>BUILDING CHANGE RESILIENCY class</w:t>
            </w:r>
            <w:r w:rsidRPr="006847C4">
              <w:t>.</w:t>
            </w:r>
          </w:p>
          <w:p w:rsidR="0037307F" w:rsidRPr="006847C4" w:rsidRDefault="0037307F" w:rsidP="004111AC">
            <w:pPr>
              <w:pStyle w:val="BodyText"/>
            </w:pPr>
          </w:p>
        </w:tc>
      </w:tr>
      <w:tr w:rsidR="0037307F" w:rsidTr="004111AC">
        <w:tc>
          <w:tcPr>
            <w:tcW w:w="2178" w:type="dxa"/>
          </w:tcPr>
          <w:p w:rsidR="0037307F" w:rsidRDefault="0037307F" w:rsidP="004111AC">
            <w:pPr>
              <w:pStyle w:val="2-Head2"/>
              <w:keepNext w:val="0"/>
            </w:pPr>
            <w:r>
              <w:t>Facilitator Guide Contents</w:t>
            </w:r>
          </w:p>
        </w:tc>
        <w:tc>
          <w:tcPr>
            <w:tcW w:w="7290" w:type="dxa"/>
          </w:tcPr>
          <w:p w:rsidR="0037307F" w:rsidRPr="006847C4" w:rsidRDefault="0037307F" w:rsidP="004111AC">
            <w:pPr>
              <w:pStyle w:val="1-BodyText"/>
            </w:pPr>
            <w:r w:rsidRPr="006847C4">
              <w:t xml:space="preserve">The </w:t>
            </w:r>
            <w:r>
              <w:t>Facilitator</w:t>
            </w:r>
            <w:r w:rsidRPr="006847C4">
              <w:t xml:space="preserve"> Guide contains:</w:t>
            </w:r>
          </w:p>
          <w:p w:rsidR="0037307F" w:rsidRPr="005F6EA0" w:rsidRDefault="0037307F" w:rsidP="004111AC">
            <w:pPr>
              <w:pStyle w:val="3-Indent1"/>
            </w:pPr>
            <w:r>
              <w:t>Scripting to provide the core con</w:t>
            </w:r>
            <w:r w:rsidR="005F6EA0">
              <w:t xml:space="preserve">tent for each topic discussion. Scripted text is </w:t>
            </w:r>
            <w:r w:rsidR="005F6EA0">
              <w:rPr>
                <w:i/>
              </w:rPr>
              <w:t xml:space="preserve">italicized. </w:t>
            </w:r>
            <w:r w:rsidRPr="005F6EA0">
              <w:t xml:space="preserve">These are suggested words only.  Feel free to substitute your own words as long as you get the key points across. </w:t>
            </w:r>
          </w:p>
          <w:p w:rsidR="0037307F" w:rsidRPr="006847C4" w:rsidRDefault="0037307F" w:rsidP="004111AC">
            <w:pPr>
              <w:pStyle w:val="3-Indent1"/>
            </w:pPr>
            <w:r w:rsidRPr="006847C4">
              <w:t>Instructions for facilitating each activity</w:t>
            </w:r>
            <w:r>
              <w:t>.</w:t>
            </w:r>
          </w:p>
          <w:p w:rsidR="0037307F" w:rsidRPr="006847C4" w:rsidRDefault="0037307F" w:rsidP="004111AC">
            <w:pPr>
              <w:pStyle w:val="3-Indent1"/>
            </w:pPr>
            <w:r w:rsidRPr="006847C4">
              <w:t>Debriefs and transitions to help you move the class through the material smoothly</w:t>
            </w:r>
            <w:r>
              <w:t>.</w:t>
            </w:r>
          </w:p>
          <w:p w:rsidR="0037307F" w:rsidRPr="006847C4" w:rsidRDefault="0037307F" w:rsidP="004111AC">
            <w:pPr>
              <w:pStyle w:val="BodyText"/>
              <w:rPr>
                <w:sz w:val="22"/>
              </w:rPr>
            </w:pPr>
          </w:p>
        </w:tc>
      </w:tr>
      <w:tr w:rsidR="0037307F" w:rsidTr="004111AC">
        <w:tc>
          <w:tcPr>
            <w:tcW w:w="2178" w:type="dxa"/>
          </w:tcPr>
          <w:p w:rsidR="0037307F" w:rsidRDefault="0037307F" w:rsidP="004111AC">
            <w:pPr>
              <w:pStyle w:val="2-Head2"/>
              <w:keepNext w:val="0"/>
            </w:pPr>
            <w:r>
              <w:t>Facilitator Guide Organization</w:t>
            </w:r>
          </w:p>
          <w:p w:rsidR="0037307F" w:rsidRDefault="0037307F" w:rsidP="004111AC">
            <w:pPr>
              <w:pStyle w:val="2-Head2"/>
              <w:keepNext w:val="0"/>
              <w:rPr>
                <w:noProof/>
              </w:rPr>
            </w:pPr>
            <w:r>
              <w:rPr>
                <w:noProof/>
              </w:rPr>
              <w:drawing>
                <wp:inline distT="0" distB="0" distL="0" distR="0" wp14:anchorId="7D0773FE" wp14:editId="21F9CC04">
                  <wp:extent cx="748030" cy="819150"/>
                  <wp:effectExtent l="19050" t="0" r="0" b="0"/>
                  <wp:docPr id="18" name="Picture 4" descr="C:\Users\Owner\Desktop\TRANSFORM Icons\Workshe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TRANSFORM Icons\Worksheet.bmp"/>
                          <pic:cNvPicPr>
                            <a:picLocks noChangeAspect="1" noChangeArrowheads="1"/>
                          </pic:cNvPicPr>
                        </pic:nvPicPr>
                        <pic:blipFill>
                          <a:blip r:embed="rId9" cstate="print"/>
                          <a:srcRect/>
                          <a:stretch>
                            <a:fillRect/>
                          </a:stretch>
                        </pic:blipFill>
                        <pic:spPr bwMode="auto">
                          <a:xfrm>
                            <a:off x="0" y="0"/>
                            <a:ext cx="748030" cy="819150"/>
                          </a:xfrm>
                          <a:prstGeom prst="rect">
                            <a:avLst/>
                          </a:prstGeom>
                          <a:noFill/>
                          <a:ln w="9525">
                            <a:noFill/>
                            <a:miter lim="800000"/>
                            <a:headEnd/>
                            <a:tailEnd/>
                          </a:ln>
                        </pic:spPr>
                      </pic:pic>
                    </a:graphicData>
                  </a:graphic>
                </wp:inline>
              </w:drawing>
            </w:r>
          </w:p>
          <w:p w:rsidR="0037307F" w:rsidRDefault="0037307F" w:rsidP="004111AC">
            <w:pPr>
              <w:pStyle w:val="2-Head2"/>
              <w:keepNext w:val="0"/>
            </w:pPr>
          </w:p>
        </w:tc>
        <w:tc>
          <w:tcPr>
            <w:tcW w:w="7290" w:type="dxa"/>
          </w:tcPr>
          <w:p w:rsidR="0037307F" w:rsidRDefault="0037307F" w:rsidP="004111AC">
            <w:pPr>
              <w:pStyle w:val="1-BodyText"/>
            </w:pPr>
            <w:r w:rsidRPr="000D594E">
              <w:t xml:space="preserve">In the LEFT column of the Facilitator Guide, you will see icons that highlight the specific actions you will take and include references to the </w:t>
            </w:r>
            <w:r>
              <w:t>PARTICIPANT WORKBOOK</w:t>
            </w:r>
            <w:r w:rsidRPr="000D594E">
              <w:t xml:space="preserve"> page</w:t>
            </w:r>
            <w:r>
              <w:t>s and other activities</w:t>
            </w:r>
            <w:r w:rsidRPr="000D594E">
              <w:t xml:space="preserve">.  </w:t>
            </w:r>
          </w:p>
          <w:p w:rsidR="0037307F" w:rsidRDefault="0037307F" w:rsidP="004111AC">
            <w:pPr>
              <w:pStyle w:val="1-BodyText"/>
            </w:pPr>
            <w:r w:rsidRPr="000D594E">
              <w:t xml:space="preserve">In the RIGHT column, </w:t>
            </w:r>
            <w:r>
              <w:t>you will find a thumbnail shot of a PowerPoint slide and then</w:t>
            </w:r>
            <w:r w:rsidRPr="000D594E">
              <w:t xml:space="preserve"> a description of what to do, which includes </w:t>
            </w:r>
            <w:r>
              <w:t xml:space="preserve">suggested </w:t>
            </w:r>
            <w:r w:rsidRPr="000D594E">
              <w:t xml:space="preserve">scripting and/or discussion points, activity instructions, etc. that will assist you in that particular section.  </w:t>
            </w:r>
          </w:p>
          <w:p w:rsidR="0037307F" w:rsidRPr="000D594E" w:rsidRDefault="0037307F" w:rsidP="004111AC">
            <w:pPr>
              <w:pStyle w:val="1-BodyText"/>
              <w:rPr>
                <w:szCs w:val="22"/>
              </w:rPr>
            </w:pPr>
            <w:r w:rsidRPr="000D594E">
              <w:t xml:space="preserve">For example, the icon shown opposite indicates that you will refer participants to </w:t>
            </w:r>
            <w:r>
              <w:t>the PARTICIPANT WORKBOOK</w:t>
            </w:r>
            <w:r w:rsidRPr="000D594E">
              <w:t xml:space="preserve">.  </w:t>
            </w:r>
          </w:p>
        </w:tc>
      </w:tr>
      <w:tr w:rsidR="0037307F" w:rsidTr="004111AC">
        <w:tc>
          <w:tcPr>
            <w:tcW w:w="2178" w:type="dxa"/>
          </w:tcPr>
          <w:p w:rsidR="0037307F" w:rsidRDefault="0037307F" w:rsidP="004111AC">
            <w:pPr>
              <w:pStyle w:val="2-Head2"/>
              <w:keepNext w:val="0"/>
            </w:pPr>
            <w:r>
              <w:t>Facilitation Points</w:t>
            </w:r>
          </w:p>
          <w:p w:rsidR="0037307F" w:rsidRDefault="0037307F" w:rsidP="004111AC">
            <w:pPr>
              <w:pStyle w:val="2-Head2"/>
              <w:keepNext w:val="0"/>
            </w:pPr>
          </w:p>
        </w:tc>
        <w:tc>
          <w:tcPr>
            <w:tcW w:w="7290" w:type="dxa"/>
          </w:tcPr>
          <w:p w:rsidR="0037307F" w:rsidRPr="006847C4" w:rsidRDefault="0037307F" w:rsidP="004111AC">
            <w:pPr>
              <w:pStyle w:val="1-BodyText"/>
            </w:pPr>
            <w:r w:rsidRPr="006847C4">
              <w:t xml:space="preserve">The following points will help you to use the </w:t>
            </w:r>
            <w:r>
              <w:t>Facilitator</w:t>
            </w:r>
            <w:r w:rsidRPr="006847C4">
              <w:t>’s Guide to its full extent:</w:t>
            </w:r>
          </w:p>
          <w:p w:rsidR="0037307F" w:rsidRPr="00DE2BB8" w:rsidRDefault="0037307F" w:rsidP="004111AC">
            <w:pPr>
              <w:pStyle w:val="3-Indent1"/>
            </w:pPr>
            <w:r>
              <w:t>Segment titles within the module are</w:t>
            </w:r>
            <w:r w:rsidRPr="006847C4">
              <w:t xml:space="preserve"> </w:t>
            </w:r>
            <w:r>
              <w:rPr>
                <w:b/>
              </w:rPr>
              <w:t>bolded.</w:t>
            </w:r>
          </w:p>
          <w:p w:rsidR="0037307F" w:rsidRPr="006847C4" w:rsidRDefault="0037307F" w:rsidP="004111AC">
            <w:pPr>
              <w:pStyle w:val="3-Indent1"/>
            </w:pPr>
            <w:r>
              <w:t>Thumbnail shots of the PowerPoint slides will let you know that you are showing the appropriate slide for the scripted notes in your guide.  The slides are located above the talking points.</w:t>
            </w:r>
          </w:p>
          <w:p w:rsidR="0037307F" w:rsidRPr="006847C4" w:rsidRDefault="0037307F" w:rsidP="004111AC">
            <w:pPr>
              <w:pStyle w:val="Bulleted"/>
              <w:numPr>
                <w:ilvl w:val="0"/>
                <w:numId w:val="0"/>
              </w:numPr>
              <w:spacing w:before="120"/>
              <w:ind w:left="360" w:right="-18"/>
              <w:rPr>
                <w:szCs w:val="22"/>
              </w:rPr>
            </w:pPr>
          </w:p>
        </w:tc>
      </w:tr>
      <w:tr w:rsidR="0037307F" w:rsidTr="004111AC">
        <w:tc>
          <w:tcPr>
            <w:tcW w:w="2178" w:type="dxa"/>
          </w:tcPr>
          <w:p w:rsidR="0037307F" w:rsidRPr="00445F73" w:rsidRDefault="0037307F" w:rsidP="004111AC">
            <w:pPr>
              <w:pStyle w:val="2-Head2"/>
            </w:pPr>
            <w:r w:rsidRPr="00445F73">
              <w:lastRenderedPageBreak/>
              <w:t>Icons</w:t>
            </w:r>
          </w:p>
        </w:tc>
        <w:tc>
          <w:tcPr>
            <w:tcW w:w="7290" w:type="dxa"/>
          </w:tcPr>
          <w:p w:rsidR="0037307F" w:rsidRPr="00F20530" w:rsidRDefault="0037307F" w:rsidP="004111AC">
            <w:pPr>
              <w:pStyle w:val="1-BodyText"/>
              <w:rPr>
                <w:szCs w:val="22"/>
              </w:rPr>
            </w:pPr>
            <w:r w:rsidRPr="00F20530">
              <w:t xml:space="preserve">Icons </w:t>
            </w:r>
            <w:r>
              <w:t xml:space="preserve">used in the Facilitator Guide </w:t>
            </w:r>
            <w:r w:rsidRPr="00F20530">
              <w:t xml:space="preserve">indicate participant activities, the use of video, </w:t>
            </w:r>
            <w:r>
              <w:t>capturing notes on flipchart</w:t>
            </w:r>
            <w:r w:rsidRPr="00F20530">
              <w:t xml:space="preserve">, etc. </w:t>
            </w:r>
            <w:r>
              <w:t xml:space="preserve"> </w:t>
            </w:r>
            <w:r w:rsidRPr="00F20530">
              <w:t>The following icons are used in this Facilitator Guide.</w:t>
            </w:r>
          </w:p>
        </w:tc>
      </w:tr>
      <w:tr w:rsidR="0037307F" w:rsidTr="004111AC">
        <w:tc>
          <w:tcPr>
            <w:tcW w:w="2178" w:type="dxa"/>
          </w:tcPr>
          <w:p w:rsidR="0037307F" w:rsidRDefault="0037307F" w:rsidP="004111AC">
            <w:pPr>
              <w:pStyle w:val="2-Head2"/>
            </w:pPr>
          </w:p>
        </w:tc>
        <w:tc>
          <w:tcPr>
            <w:tcW w:w="7290" w:type="dxa"/>
          </w:tcPr>
          <w:tbl>
            <w:tblPr>
              <w:tblW w:w="6817"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CellMar>
                <w:left w:w="79" w:type="dxa"/>
                <w:right w:w="79" w:type="dxa"/>
              </w:tblCellMar>
              <w:tblLook w:val="0000" w:firstRow="0" w:lastRow="0" w:firstColumn="0" w:lastColumn="0" w:noHBand="0" w:noVBand="0"/>
            </w:tblPr>
            <w:tblGrid>
              <w:gridCol w:w="1687"/>
              <w:gridCol w:w="1710"/>
              <w:gridCol w:w="1710"/>
              <w:gridCol w:w="1710"/>
            </w:tblGrid>
            <w:tr w:rsidR="0037307F" w:rsidRPr="00F20530" w:rsidTr="004111AC">
              <w:trPr>
                <w:cantSplit/>
              </w:trPr>
              <w:tc>
                <w:tcPr>
                  <w:tcW w:w="1687" w:type="dxa"/>
                  <w:shd w:val="clear" w:color="FFFFFF" w:fill="000000"/>
                  <w:vAlign w:val="center"/>
                </w:tcPr>
                <w:p w:rsidR="0037307F" w:rsidRPr="00F20530" w:rsidRDefault="0037307F" w:rsidP="004111AC">
                  <w:pPr>
                    <w:pStyle w:val="TableHeaderText"/>
                    <w:ind w:left="-18" w:right="72"/>
                    <w:jc w:val="center"/>
                    <w:rPr>
                      <w:sz w:val="22"/>
                      <w:szCs w:val="22"/>
                    </w:rPr>
                  </w:pPr>
                  <w:r>
                    <w:rPr>
                      <w:sz w:val="22"/>
                      <w:szCs w:val="22"/>
                    </w:rPr>
                    <w:t>SMALL GROUP</w:t>
                  </w:r>
                  <w:r>
                    <w:rPr>
                      <w:sz w:val="22"/>
                      <w:szCs w:val="22"/>
                    </w:rPr>
                    <w:br/>
                    <w:t>ACTIVITY</w:t>
                  </w:r>
                </w:p>
              </w:tc>
              <w:tc>
                <w:tcPr>
                  <w:tcW w:w="1710" w:type="dxa"/>
                  <w:shd w:val="clear" w:color="FFFFFF" w:fill="000000"/>
                  <w:vAlign w:val="center"/>
                </w:tcPr>
                <w:p w:rsidR="0037307F" w:rsidRPr="00F20530" w:rsidRDefault="0037307F" w:rsidP="004111AC">
                  <w:pPr>
                    <w:pStyle w:val="TableHeaderText"/>
                    <w:ind w:left="-18" w:right="72"/>
                    <w:jc w:val="center"/>
                    <w:rPr>
                      <w:sz w:val="22"/>
                      <w:szCs w:val="22"/>
                    </w:rPr>
                  </w:pPr>
                  <w:r>
                    <w:rPr>
                      <w:sz w:val="22"/>
                      <w:szCs w:val="22"/>
                    </w:rPr>
                    <w:t>VIDEO</w:t>
                  </w:r>
                </w:p>
              </w:tc>
              <w:tc>
                <w:tcPr>
                  <w:tcW w:w="1710" w:type="dxa"/>
                  <w:shd w:val="clear" w:color="FFFFFF" w:fill="000000"/>
                  <w:vAlign w:val="center"/>
                </w:tcPr>
                <w:p w:rsidR="0037307F" w:rsidRPr="00F20530" w:rsidRDefault="0037307F" w:rsidP="004111AC">
                  <w:pPr>
                    <w:pStyle w:val="TableHeaderText"/>
                    <w:ind w:left="-18" w:right="72"/>
                    <w:jc w:val="center"/>
                    <w:rPr>
                      <w:sz w:val="22"/>
                      <w:szCs w:val="22"/>
                    </w:rPr>
                  </w:pPr>
                  <w:r>
                    <w:rPr>
                      <w:sz w:val="22"/>
                      <w:szCs w:val="22"/>
                    </w:rPr>
                    <w:t>PAIRS</w:t>
                  </w:r>
                  <w:r>
                    <w:rPr>
                      <w:sz w:val="22"/>
                      <w:szCs w:val="22"/>
                    </w:rPr>
                    <w:br/>
                    <w:t>ACTIVITY</w:t>
                  </w:r>
                </w:p>
              </w:tc>
              <w:tc>
                <w:tcPr>
                  <w:tcW w:w="1710" w:type="dxa"/>
                  <w:shd w:val="clear" w:color="FFFFFF" w:fill="000000"/>
                  <w:vAlign w:val="center"/>
                </w:tcPr>
                <w:p w:rsidR="0037307F" w:rsidRPr="00F20530" w:rsidRDefault="0037307F" w:rsidP="004111AC">
                  <w:pPr>
                    <w:pStyle w:val="TableHeaderText"/>
                    <w:ind w:left="-18" w:right="72"/>
                    <w:jc w:val="center"/>
                    <w:rPr>
                      <w:sz w:val="22"/>
                      <w:szCs w:val="22"/>
                    </w:rPr>
                  </w:pPr>
                  <w:r>
                    <w:rPr>
                      <w:sz w:val="22"/>
                      <w:szCs w:val="22"/>
                    </w:rPr>
                    <w:t>FACILITATOR LEADING DISCUSSION</w:t>
                  </w:r>
                </w:p>
              </w:tc>
            </w:tr>
            <w:tr w:rsidR="0037307F" w:rsidRPr="00F20530" w:rsidTr="004111AC">
              <w:trPr>
                <w:cantSplit/>
                <w:trHeight w:val="957"/>
              </w:trPr>
              <w:tc>
                <w:tcPr>
                  <w:tcW w:w="1687" w:type="dxa"/>
                </w:tcPr>
                <w:p w:rsidR="0037307F" w:rsidRDefault="0037307F" w:rsidP="004111AC">
                  <w:pPr>
                    <w:pStyle w:val="TableText"/>
                    <w:ind w:left="-18" w:right="72"/>
                    <w:jc w:val="center"/>
                    <w:rPr>
                      <w:szCs w:val="22"/>
                    </w:rPr>
                  </w:pPr>
                </w:p>
                <w:p w:rsidR="0037307F" w:rsidRDefault="0037307F" w:rsidP="004111AC">
                  <w:pPr>
                    <w:pStyle w:val="TableText"/>
                    <w:ind w:left="-18" w:right="72"/>
                    <w:jc w:val="center"/>
                    <w:rPr>
                      <w:szCs w:val="22"/>
                    </w:rPr>
                  </w:pPr>
                  <w:r>
                    <w:rPr>
                      <w:noProof/>
                      <w:szCs w:val="22"/>
                    </w:rPr>
                    <w:drawing>
                      <wp:inline distT="0" distB="0" distL="0" distR="0" wp14:anchorId="071468C8" wp14:editId="35048464">
                        <wp:extent cx="495238" cy="476191"/>
                        <wp:effectExtent l="19050" t="0" r="62" b="0"/>
                        <wp:docPr id="19" name="Picture 12" descr="Table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Group.bmp"/>
                                <pic:cNvPicPr/>
                              </pic:nvPicPr>
                              <pic:blipFill>
                                <a:blip r:embed="rId10" cstate="print"/>
                                <a:stretch>
                                  <a:fillRect/>
                                </a:stretch>
                              </pic:blipFill>
                              <pic:spPr>
                                <a:xfrm>
                                  <a:off x="0" y="0"/>
                                  <a:ext cx="495238" cy="476191"/>
                                </a:xfrm>
                                <a:prstGeom prst="rect">
                                  <a:avLst/>
                                </a:prstGeom>
                              </pic:spPr>
                            </pic:pic>
                          </a:graphicData>
                        </a:graphic>
                      </wp:inline>
                    </w:drawing>
                  </w:r>
                </w:p>
                <w:p w:rsidR="0037307F" w:rsidRDefault="0037307F" w:rsidP="004111AC">
                  <w:pPr>
                    <w:pStyle w:val="TableText"/>
                    <w:ind w:left="-18" w:right="72"/>
                    <w:jc w:val="center"/>
                    <w:rPr>
                      <w:szCs w:val="22"/>
                    </w:rPr>
                  </w:pPr>
                </w:p>
                <w:p w:rsidR="0037307F" w:rsidRPr="00F20530" w:rsidRDefault="0037307F" w:rsidP="004111AC">
                  <w:pPr>
                    <w:pStyle w:val="TableText"/>
                    <w:ind w:left="-18" w:right="72"/>
                    <w:jc w:val="center"/>
                    <w:rPr>
                      <w:szCs w:val="22"/>
                    </w:rPr>
                  </w:pPr>
                </w:p>
              </w:tc>
              <w:tc>
                <w:tcPr>
                  <w:tcW w:w="1710" w:type="dxa"/>
                </w:tcPr>
                <w:p w:rsidR="0037307F" w:rsidRDefault="0037307F" w:rsidP="004111AC">
                  <w:pPr>
                    <w:pStyle w:val="TableText"/>
                    <w:ind w:left="-18" w:right="72"/>
                    <w:jc w:val="center"/>
                    <w:rPr>
                      <w:noProof/>
                      <w:szCs w:val="22"/>
                    </w:rPr>
                  </w:pPr>
                  <w:r>
                    <w:rPr>
                      <w:noProof/>
                      <w:szCs w:val="22"/>
                    </w:rPr>
                    <w:drawing>
                      <wp:inline distT="0" distB="0" distL="0" distR="0" wp14:anchorId="0957D1F7" wp14:editId="091E97D9">
                        <wp:extent cx="561905" cy="56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bmp"/>
                                <pic:cNvPicPr/>
                              </pic:nvPicPr>
                              <pic:blipFill>
                                <a:blip r:embed="rId11">
                                  <a:extLst>
                                    <a:ext uri="{28A0092B-C50C-407E-A947-70E740481C1C}">
                                      <a14:useLocalDpi xmlns:a14="http://schemas.microsoft.com/office/drawing/2010/main" val="0"/>
                                    </a:ext>
                                  </a:extLst>
                                </a:blip>
                                <a:stretch>
                                  <a:fillRect/>
                                </a:stretch>
                              </pic:blipFill>
                              <pic:spPr>
                                <a:xfrm>
                                  <a:off x="0" y="0"/>
                                  <a:ext cx="561905" cy="561905"/>
                                </a:xfrm>
                                <a:prstGeom prst="rect">
                                  <a:avLst/>
                                </a:prstGeom>
                              </pic:spPr>
                            </pic:pic>
                          </a:graphicData>
                        </a:graphic>
                      </wp:inline>
                    </w:drawing>
                  </w:r>
                </w:p>
              </w:tc>
              <w:tc>
                <w:tcPr>
                  <w:tcW w:w="1710" w:type="dxa"/>
                </w:tcPr>
                <w:p w:rsidR="0037307F" w:rsidRPr="00F20530" w:rsidRDefault="0037307F" w:rsidP="004111AC">
                  <w:pPr>
                    <w:pStyle w:val="TableText"/>
                    <w:ind w:left="-18" w:right="72"/>
                    <w:jc w:val="center"/>
                    <w:rPr>
                      <w:szCs w:val="22"/>
                    </w:rPr>
                  </w:pPr>
                  <w:r>
                    <w:rPr>
                      <w:noProof/>
                      <w:szCs w:val="22"/>
                    </w:rPr>
                    <w:drawing>
                      <wp:inline distT="0" distB="0" distL="0" distR="0" wp14:anchorId="75B40C43" wp14:editId="17475B88">
                        <wp:extent cx="857143" cy="666667"/>
                        <wp:effectExtent l="19050" t="0" r="107" b="0"/>
                        <wp:docPr id="15" name="Picture 14" descr="Group of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2.bmp"/>
                                <pic:cNvPicPr/>
                              </pic:nvPicPr>
                              <pic:blipFill>
                                <a:blip r:embed="rId12" cstate="print"/>
                                <a:stretch>
                                  <a:fillRect/>
                                </a:stretch>
                              </pic:blipFill>
                              <pic:spPr>
                                <a:xfrm>
                                  <a:off x="0" y="0"/>
                                  <a:ext cx="857143" cy="666667"/>
                                </a:xfrm>
                                <a:prstGeom prst="rect">
                                  <a:avLst/>
                                </a:prstGeom>
                              </pic:spPr>
                            </pic:pic>
                          </a:graphicData>
                        </a:graphic>
                      </wp:inline>
                    </w:drawing>
                  </w:r>
                </w:p>
              </w:tc>
              <w:tc>
                <w:tcPr>
                  <w:tcW w:w="1710" w:type="dxa"/>
                  <w:tcBorders>
                    <w:bottom w:val="single" w:sz="6" w:space="0" w:color="C0C0C0"/>
                  </w:tcBorders>
                </w:tcPr>
                <w:p w:rsidR="0037307F" w:rsidRPr="00F20530" w:rsidRDefault="0037307F" w:rsidP="004111AC">
                  <w:pPr>
                    <w:pStyle w:val="TableText"/>
                    <w:ind w:left="-18" w:right="72"/>
                    <w:jc w:val="center"/>
                    <w:rPr>
                      <w:szCs w:val="22"/>
                    </w:rPr>
                  </w:pPr>
                  <w:r>
                    <w:rPr>
                      <w:noProof/>
                      <w:szCs w:val="22"/>
                    </w:rPr>
                    <w:drawing>
                      <wp:inline distT="0" distB="0" distL="0" distR="0" wp14:anchorId="278F272E" wp14:editId="39DEE115">
                        <wp:extent cx="733333" cy="8571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at flipchart.bmp"/>
                                <pic:cNvPicPr/>
                              </pic:nvPicPr>
                              <pic:blipFill>
                                <a:blip r:embed="rId13">
                                  <a:extLst>
                                    <a:ext uri="{28A0092B-C50C-407E-A947-70E740481C1C}">
                                      <a14:useLocalDpi xmlns:a14="http://schemas.microsoft.com/office/drawing/2010/main" val="0"/>
                                    </a:ext>
                                  </a:extLst>
                                </a:blip>
                                <a:stretch>
                                  <a:fillRect/>
                                </a:stretch>
                              </pic:blipFill>
                              <pic:spPr>
                                <a:xfrm>
                                  <a:off x="0" y="0"/>
                                  <a:ext cx="733333" cy="857143"/>
                                </a:xfrm>
                                <a:prstGeom prst="rect">
                                  <a:avLst/>
                                </a:prstGeom>
                              </pic:spPr>
                            </pic:pic>
                          </a:graphicData>
                        </a:graphic>
                      </wp:inline>
                    </w:drawing>
                  </w:r>
                </w:p>
              </w:tc>
            </w:tr>
            <w:tr w:rsidR="0037307F" w:rsidRPr="00F20530" w:rsidTr="004111AC">
              <w:trPr>
                <w:cantSplit/>
                <w:trHeight w:val="957"/>
              </w:trPr>
              <w:tc>
                <w:tcPr>
                  <w:tcW w:w="1687" w:type="dxa"/>
                  <w:shd w:val="clear" w:color="auto" w:fill="000000" w:themeFill="text1"/>
                  <w:vAlign w:val="center"/>
                </w:tcPr>
                <w:p w:rsidR="0037307F" w:rsidRPr="00F20530" w:rsidRDefault="0037307F" w:rsidP="004111AC">
                  <w:pPr>
                    <w:pStyle w:val="TableHeaderText"/>
                    <w:ind w:left="-18" w:right="72"/>
                    <w:jc w:val="center"/>
                    <w:rPr>
                      <w:sz w:val="22"/>
                      <w:szCs w:val="22"/>
                    </w:rPr>
                  </w:pPr>
                  <w:r>
                    <w:rPr>
                      <w:sz w:val="22"/>
                      <w:szCs w:val="22"/>
                    </w:rPr>
                    <w:t>GROUPS WORK WITH FLIPCHARTS</w:t>
                  </w:r>
                </w:p>
              </w:tc>
              <w:tc>
                <w:tcPr>
                  <w:tcW w:w="1710" w:type="dxa"/>
                  <w:shd w:val="clear" w:color="auto" w:fill="000000" w:themeFill="text1"/>
                  <w:vAlign w:val="center"/>
                </w:tcPr>
                <w:p w:rsidR="0037307F" w:rsidRPr="00F20530" w:rsidRDefault="0037307F" w:rsidP="004111AC">
                  <w:pPr>
                    <w:pStyle w:val="TableHeaderText"/>
                    <w:ind w:left="-18" w:right="72"/>
                    <w:jc w:val="center"/>
                    <w:rPr>
                      <w:sz w:val="22"/>
                      <w:szCs w:val="22"/>
                    </w:rPr>
                  </w:pPr>
                  <w:r>
                    <w:rPr>
                      <w:sz w:val="22"/>
                      <w:szCs w:val="22"/>
                    </w:rPr>
                    <w:t>GUEST</w:t>
                  </w:r>
                  <w:r>
                    <w:rPr>
                      <w:sz w:val="22"/>
                      <w:szCs w:val="22"/>
                    </w:rPr>
                    <w:br/>
                    <w:t>SPEAKER</w:t>
                  </w:r>
                </w:p>
              </w:tc>
              <w:tc>
                <w:tcPr>
                  <w:tcW w:w="1710" w:type="dxa"/>
                  <w:shd w:val="clear" w:color="auto" w:fill="000000" w:themeFill="text1"/>
                  <w:vAlign w:val="center"/>
                </w:tcPr>
                <w:p w:rsidR="0037307F" w:rsidRPr="00F20530" w:rsidRDefault="0037307F" w:rsidP="004111AC">
                  <w:pPr>
                    <w:pStyle w:val="TableHeaderText"/>
                    <w:ind w:left="-18" w:right="72"/>
                    <w:jc w:val="center"/>
                    <w:rPr>
                      <w:sz w:val="22"/>
                      <w:szCs w:val="22"/>
                    </w:rPr>
                  </w:pPr>
                  <w:r>
                    <w:rPr>
                      <w:sz w:val="22"/>
                      <w:szCs w:val="22"/>
                    </w:rPr>
                    <w:t>PARTICIPANT</w:t>
                  </w:r>
                  <w:r>
                    <w:rPr>
                      <w:sz w:val="22"/>
                      <w:szCs w:val="22"/>
                    </w:rPr>
                    <w:br/>
                    <w:t>WORKBOOK</w:t>
                  </w:r>
                  <w:r>
                    <w:rPr>
                      <w:sz w:val="22"/>
                      <w:szCs w:val="22"/>
                    </w:rPr>
                    <w:br/>
                    <w:t>PAGE</w:t>
                  </w:r>
                </w:p>
              </w:tc>
              <w:tc>
                <w:tcPr>
                  <w:tcW w:w="1710" w:type="dxa"/>
                  <w:tcBorders>
                    <w:top w:val="single" w:sz="6" w:space="0" w:color="C0C0C0"/>
                    <w:bottom w:val="nil"/>
                    <w:right w:val="nil"/>
                  </w:tcBorders>
                  <w:shd w:val="clear" w:color="auto" w:fill="auto"/>
                  <w:vAlign w:val="center"/>
                </w:tcPr>
                <w:p w:rsidR="0037307F" w:rsidRPr="00F20530" w:rsidRDefault="0037307F" w:rsidP="004111AC">
                  <w:pPr>
                    <w:pStyle w:val="TableHeaderText"/>
                    <w:ind w:left="-18" w:right="72"/>
                    <w:jc w:val="center"/>
                    <w:rPr>
                      <w:sz w:val="22"/>
                      <w:szCs w:val="22"/>
                    </w:rPr>
                  </w:pPr>
                </w:p>
              </w:tc>
            </w:tr>
            <w:tr w:rsidR="0037307F" w:rsidRPr="00F20530" w:rsidTr="004111AC">
              <w:trPr>
                <w:cantSplit/>
                <w:trHeight w:val="957"/>
              </w:trPr>
              <w:tc>
                <w:tcPr>
                  <w:tcW w:w="1687" w:type="dxa"/>
                </w:tcPr>
                <w:p w:rsidR="0037307F" w:rsidRDefault="0037307F" w:rsidP="004111AC">
                  <w:pPr>
                    <w:pStyle w:val="TableText"/>
                    <w:ind w:left="-18" w:right="72"/>
                    <w:jc w:val="center"/>
                    <w:rPr>
                      <w:szCs w:val="22"/>
                    </w:rPr>
                  </w:pPr>
                  <w:r>
                    <w:rPr>
                      <w:noProof/>
                      <w:szCs w:val="22"/>
                    </w:rPr>
                    <w:drawing>
                      <wp:inline distT="0" distB="0" distL="0" distR="0" wp14:anchorId="366DC682" wp14:editId="2C6547F0">
                        <wp:extent cx="600000" cy="828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bmp"/>
                                <pic:cNvPicPr/>
                              </pic:nvPicPr>
                              <pic:blipFill>
                                <a:blip r:embed="rId14">
                                  <a:extLst>
                                    <a:ext uri="{28A0092B-C50C-407E-A947-70E740481C1C}">
                                      <a14:useLocalDpi xmlns:a14="http://schemas.microsoft.com/office/drawing/2010/main" val="0"/>
                                    </a:ext>
                                  </a:extLst>
                                </a:blip>
                                <a:stretch>
                                  <a:fillRect/>
                                </a:stretch>
                              </pic:blipFill>
                              <pic:spPr>
                                <a:xfrm>
                                  <a:off x="0" y="0"/>
                                  <a:ext cx="600000" cy="828571"/>
                                </a:xfrm>
                                <a:prstGeom prst="rect">
                                  <a:avLst/>
                                </a:prstGeom>
                              </pic:spPr>
                            </pic:pic>
                          </a:graphicData>
                        </a:graphic>
                      </wp:inline>
                    </w:drawing>
                  </w:r>
                </w:p>
              </w:tc>
              <w:tc>
                <w:tcPr>
                  <w:tcW w:w="1710" w:type="dxa"/>
                </w:tcPr>
                <w:p w:rsidR="0037307F" w:rsidRDefault="0037307F" w:rsidP="004111AC">
                  <w:pPr>
                    <w:pStyle w:val="TableText"/>
                    <w:spacing w:before="240"/>
                    <w:ind w:left="-14" w:right="72"/>
                    <w:jc w:val="center"/>
                    <w:rPr>
                      <w:noProof/>
                      <w:szCs w:val="22"/>
                    </w:rPr>
                  </w:pPr>
                  <w:r>
                    <w:rPr>
                      <w:noProof/>
                      <w:szCs w:val="22"/>
                    </w:rPr>
                    <w:drawing>
                      <wp:inline distT="0" distB="0" distL="0" distR="0" wp14:anchorId="44858C71" wp14:editId="5269A51D">
                        <wp:extent cx="857143" cy="76190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bmp"/>
                                <pic:cNvPicPr/>
                              </pic:nvPicPr>
                              <pic:blipFill>
                                <a:blip r:embed="rId15">
                                  <a:extLst>
                                    <a:ext uri="{28A0092B-C50C-407E-A947-70E740481C1C}">
                                      <a14:useLocalDpi xmlns:a14="http://schemas.microsoft.com/office/drawing/2010/main" val="0"/>
                                    </a:ext>
                                  </a:extLst>
                                </a:blip>
                                <a:stretch>
                                  <a:fillRect/>
                                </a:stretch>
                              </pic:blipFill>
                              <pic:spPr>
                                <a:xfrm>
                                  <a:off x="0" y="0"/>
                                  <a:ext cx="857143" cy="761905"/>
                                </a:xfrm>
                                <a:prstGeom prst="rect">
                                  <a:avLst/>
                                </a:prstGeom>
                              </pic:spPr>
                            </pic:pic>
                          </a:graphicData>
                        </a:graphic>
                      </wp:inline>
                    </w:drawing>
                  </w:r>
                </w:p>
              </w:tc>
              <w:tc>
                <w:tcPr>
                  <w:tcW w:w="1710" w:type="dxa"/>
                </w:tcPr>
                <w:p w:rsidR="0037307F" w:rsidRDefault="0037307F" w:rsidP="004111AC">
                  <w:pPr>
                    <w:pStyle w:val="TableText"/>
                    <w:ind w:left="-18" w:right="72"/>
                    <w:jc w:val="center"/>
                    <w:rPr>
                      <w:noProof/>
                      <w:szCs w:val="22"/>
                    </w:rPr>
                  </w:pPr>
                  <w:r>
                    <w:rPr>
                      <w:noProof/>
                      <w:szCs w:val="22"/>
                    </w:rPr>
                    <w:drawing>
                      <wp:inline distT="0" distB="0" distL="0" distR="0" wp14:anchorId="39F0301D" wp14:editId="4E729590">
                        <wp:extent cx="752381" cy="81904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tc>
              <w:tc>
                <w:tcPr>
                  <w:tcW w:w="1710" w:type="dxa"/>
                  <w:tcBorders>
                    <w:top w:val="nil"/>
                    <w:bottom w:val="nil"/>
                    <w:right w:val="nil"/>
                  </w:tcBorders>
                </w:tcPr>
                <w:p w:rsidR="0037307F" w:rsidRDefault="0037307F" w:rsidP="004111AC">
                  <w:pPr>
                    <w:pStyle w:val="TableText"/>
                    <w:ind w:left="-18" w:right="72"/>
                    <w:jc w:val="center"/>
                    <w:rPr>
                      <w:noProof/>
                      <w:szCs w:val="22"/>
                    </w:rPr>
                  </w:pPr>
                </w:p>
              </w:tc>
            </w:tr>
          </w:tbl>
          <w:p w:rsidR="0037307F" w:rsidRPr="00F20530" w:rsidRDefault="0037307F" w:rsidP="004111AC">
            <w:pPr>
              <w:pStyle w:val="BlockText"/>
              <w:ind w:left="0" w:right="72"/>
              <w:rPr>
                <w:szCs w:val="22"/>
              </w:rPr>
            </w:pPr>
          </w:p>
        </w:tc>
      </w:tr>
      <w:tr w:rsidR="0037307F" w:rsidTr="004111AC">
        <w:tc>
          <w:tcPr>
            <w:tcW w:w="2178" w:type="dxa"/>
          </w:tcPr>
          <w:p w:rsidR="0037307F" w:rsidRPr="008A355A" w:rsidRDefault="0037307F" w:rsidP="004111AC">
            <w:pPr>
              <w:pStyle w:val="2-Head2"/>
              <w:rPr>
                <w:sz w:val="2"/>
              </w:rPr>
            </w:pPr>
          </w:p>
        </w:tc>
        <w:tc>
          <w:tcPr>
            <w:tcW w:w="7290" w:type="dxa"/>
          </w:tcPr>
          <w:p w:rsidR="0037307F" w:rsidRPr="007D325D" w:rsidRDefault="0037307F" w:rsidP="004111AC">
            <w:pPr>
              <w:pStyle w:val="1-BodyText"/>
              <w:rPr>
                <w:i/>
              </w:rPr>
            </w:pPr>
            <w:r>
              <w:rPr>
                <w:i/>
              </w:rPr>
              <w:t>In all cases, if no guest speaker is indicated by this icon, it should be assumed that the Facilitator is the speaker for that section.  There is no icon needed for the Facilitator, who is the default.</w:t>
            </w:r>
          </w:p>
        </w:tc>
      </w:tr>
    </w:tbl>
    <w:p w:rsidR="0037307F" w:rsidRDefault="0037307F" w:rsidP="0037307F">
      <w:pPr>
        <w:pStyle w:val="Heading1"/>
      </w:pPr>
    </w:p>
    <w:p w:rsidR="0037307F" w:rsidRPr="000A2FD3" w:rsidRDefault="0037307F" w:rsidP="0037307F">
      <w:pPr>
        <w:pStyle w:val="Heading1"/>
      </w:pPr>
      <w:r>
        <w:br w:type="column"/>
        <w:t>Class</w:t>
      </w:r>
      <w:r w:rsidRPr="000A2FD3">
        <w:t xml:space="preserve"> Preparation</w:t>
      </w:r>
    </w:p>
    <w:tbl>
      <w:tblPr>
        <w:tblW w:w="0" w:type="auto"/>
        <w:tblLayout w:type="fixed"/>
        <w:tblLook w:val="0000" w:firstRow="0" w:lastRow="0" w:firstColumn="0" w:lastColumn="0" w:noHBand="0" w:noVBand="0"/>
      </w:tblPr>
      <w:tblGrid>
        <w:gridCol w:w="2178"/>
        <w:gridCol w:w="7200"/>
      </w:tblGrid>
      <w:tr w:rsidR="0037307F" w:rsidTr="004111AC">
        <w:tc>
          <w:tcPr>
            <w:tcW w:w="2178" w:type="dxa"/>
          </w:tcPr>
          <w:p w:rsidR="0037307F" w:rsidRDefault="0037307F" w:rsidP="004111AC">
            <w:pPr>
              <w:pStyle w:val="Style2-Head2Centered"/>
              <w:jc w:val="left"/>
            </w:pPr>
            <w:r>
              <w:t>Facilitator Preparation</w:t>
            </w:r>
          </w:p>
        </w:tc>
        <w:tc>
          <w:tcPr>
            <w:tcW w:w="7200" w:type="dxa"/>
          </w:tcPr>
          <w:p w:rsidR="0037307F" w:rsidRPr="0077535F" w:rsidRDefault="0037307F" w:rsidP="004111AC">
            <w:pPr>
              <w:pStyle w:val="3-Bullet0"/>
            </w:pPr>
            <w:r>
              <w:t>As the F</w:t>
            </w:r>
            <w:r w:rsidRPr="0077535F">
              <w:t xml:space="preserve">acilitator, you should </w:t>
            </w:r>
            <w:r>
              <w:t xml:space="preserve">be </w:t>
            </w:r>
            <w:r w:rsidRPr="0077535F">
              <w:t>familiar with the content and timing of the course.</w:t>
            </w:r>
            <w:r>
              <w:t xml:space="preserve">  Before the session, read through your Facilitator Guide and review the Participant Workbook.</w:t>
            </w:r>
          </w:p>
          <w:p w:rsidR="0037307F" w:rsidRPr="0077535F" w:rsidRDefault="0037307F" w:rsidP="004111AC">
            <w:pPr>
              <w:pStyle w:val="3-Bullet0"/>
            </w:pPr>
            <w:r w:rsidRPr="0077535F">
              <w:t>Relate your personal experience and business knowledge to emphasize key points throughout the course</w:t>
            </w:r>
            <w:r>
              <w:t>, as applicable/appropriate</w:t>
            </w:r>
            <w:r w:rsidRPr="0077535F">
              <w:t xml:space="preserve">. </w:t>
            </w:r>
          </w:p>
          <w:p w:rsidR="0037307F" w:rsidRPr="0077535F" w:rsidRDefault="0037307F" w:rsidP="004111AC">
            <w:pPr>
              <w:pStyle w:val="3-Bullet0"/>
            </w:pPr>
            <w:r w:rsidRPr="0077535F">
              <w:t>You should arrive early in order to set up the room and verify logistics, such a</w:t>
            </w:r>
            <w:r>
              <w:t>s the location of the restrooms and emergency procedures.</w:t>
            </w:r>
          </w:p>
          <w:p w:rsidR="0037307F" w:rsidRPr="0077535F" w:rsidRDefault="0037307F" w:rsidP="004111AC">
            <w:pPr>
              <w:pStyle w:val="3-Bullet0"/>
              <w:rPr>
                <w:szCs w:val="22"/>
              </w:rPr>
            </w:pPr>
            <w:r w:rsidRPr="0077535F">
              <w:t>You should also prepare any flipcharts in advance. This will help guide you through the course</w:t>
            </w:r>
            <w:r>
              <w:t>,</w:t>
            </w:r>
            <w:r w:rsidRPr="0077535F">
              <w:t xml:space="preserve"> plus save valuable </w:t>
            </w:r>
            <w:r>
              <w:t xml:space="preserve">class </w:t>
            </w:r>
            <w:r w:rsidRPr="0077535F">
              <w:t xml:space="preserve">time. </w:t>
            </w:r>
          </w:p>
        </w:tc>
      </w:tr>
      <w:tr w:rsidR="0037307F" w:rsidTr="00C2213A">
        <w:trPr>
          <w:trHeight w:val="342"/>
        </w:trPr>
        <w:tc>
          <w:tcPr>
            <w:tcW w:w="2178" w:type="dxa"/>
          </w:tcPr>
          <w:p w:rsidR="0037307F" w:rsidRDefault="0037307F" w:rsidP="004111AC">
            <w:pPr>
              <w:pStyle w:val="Style2-Head2Centered"/>
              <w:jc w:val="left"/>
            </w:pPr>
            <w:r>
              <w:t xml:space="preserve">Room </w:t>
            </w:r>
            <w:r>
              <w:br/>
              <w:t>Setup</w:t>
            </w:r>
            <w:r>
              <w:br/>
            </w:r>
            <w:r>
              <w:br/>
            </w:r>
            <w:r>
              <w:br/>
            </w:r>
            <w:r>
              <w:br/>
            </w:r>
          </w:p>
          <w:p w:rsidR="0037307F" w:rsidRDefault="0037307F" w:rsidP="004111AC">
            <w:pPr>
              <w:pStyle w:val="Style2-Head2Centered"/>
            </w:pPr>
          </w:p>
        </w:tc>
        <w:tc>
          <w:tcPr>
            <w:tcW w:w="7200" w:type="dxa"/>
          </w:tcPr>
          <w:p w:rsidR="0037307F" w:rsidRDefault="0037307F" w:rsidP="004111AC">
            <w:pPr>
              <w:pStyle w:val="3-Bullet0"/>
              <w:widowControl/>
              <w:numPr>
                <w:ilvl w:val="0"/>
                <w:numId w:val="0"/>
              </w:numPr>
              <w:spacing w:before="60" w:after="60"/>
            </w:pPr>
            <w:r w:rsidRPr="0077535F">
              <w:t xml:space="preserve">Be sure to create a relaxed environment for the participants.  </w:t>
            </w:r>
          </w:p>
          <w:p w:rsidR="0037307F" w:rsidRDefault="0037307F" w:rsidP="00C11D01">
            <w:pPr>
              <w:pStyle w:val="3-Bullet0"/>
              <w:numPr>
                <w:ilvl w:val="0"/>
                <w:numId w:val="28"/>
              </w:numPr>
            </w:pPr>
            <w:r w:rsidRPr="0077535F">
              <w:t xml:space="preserve">The training room </w:t>
            </w:r>
            <w:r>
              <w:t>should be</w:t>
            </w:r>
            <w:r w:rsidRPr="0077535F">
              <w:t xml:space="preserve"> arranged </w:t>
            </w:r>
            <w:r>
              <w:t>in pods for 4-5 participants or in a U shape</w:t>
            </w:r>
            <w:r w:rsidRPr="0077535F">
              <w:t xml:space="preserve">. </w:t>
            </w:r>
          </w:p>
          <w:p w:rsidR="00C11D01" w:rsidRDefault="00C11D01" w:rsidP="00C11D01">
            <w:pPr>
              <w:pStyle w:val="ListParagraph"/>
              <w:widowControl/>
              <w:numPr>
                <w:ilvl w:val="0"/>
                <w:numId w:val="28"/>
              </w:numPr>
              <w:spacing w:before="0"/>
            </w:pPr>
            <w:r>
              <w:t>Designate a table or an area of the room to spread out the Vision Cards.</w:t>
            </w:r>
          </w:p>
          <w:p w:rsidR="00C11D01" w:rsidRDefault="00C11D01" w:rsidP="00C11D01">
            <w:pPr>
              <w:pStyle w:val="ListParagraph"/>
              <w:widowControl/>
              <w:numPr>
                <w:ilvl w:val="0"/>
                <w:numId w:val="28"/>
              </w:numPr>
              <w:spacing w:before="0"/>
            </w:pPr>
            <w:r>
              <w:t xml:space="preserve">Set up 5 distinct “stations” throughout the room that represent the 5 </w:t>
            </w:r>
            <w:r w:rsidR="00E90F39">
              <w:t>stages</w:t>
            </w:r>
            <w:r>
              <w:t xml:space="preserve"> of </w:t>
            </w:r>
            <w:r w:rsidR="00E90F39">
              <w:t>c</w:t>
            </w:r>
            <w:r>
              <w:t>hange</w:t>
            </w:r>
            <w:r w:rsidR="00E90F39">
              <w:t>, but in no particular order</w:t>
            </w:r>
            <w:r>
              <w:t xml:space="preserve">. Tape </w:t>
            </w:r>
            <w:r w:rsidR="00E90F39">
              <w:t>each card to</w:t>
            </w:r>
            <w:r>
              <w:t xml:space="preserve"> the wall or floor </w:t>
            </w:r>
            <w:r w:rsidR="00E90F39">
              <w:t>to create the “stations.”</w:t>
            </w:r>
          </w:p>
          <w:p w:rsidR="00C11D01" w:rsidRDefault="00C11D01" w:rsidP="00C11D01">
            <w:pPr>
              <w:widowControl/>
              <w:spacing w:before="0"/>
              <w:jc w:val="center"/>
            </w:pPr>
            <w:r>
              <w:rPr>
                <w:noProof/>
              </w:rPr>
              <w:drawing>
                <wp:inline distT="0" distB="0" distL="0" distR="0" wp14:anchorId="20F57781" wp14:editId="03F6637D">
                  <wp:extent cx="2476500" cy="176713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182" cy="1770476"/>
                          </a:xfrm>
                          <a:prstGeom prst="rect">
                            <a:avLst/>
                          </a:prstGeom>
                          <a:noFill/>
                        </pic:spPr>
                      </pic:pic>
                    </a:graphicData>
                  </a:graphic>
                </wp:inline>
              </w:drawing>
            </w:r>
            <w:r>
              <w:br/>
            </w:r>
          </w:p>
          <w:p w:rsidR="0037307F" w:rsidRPr="0077535F" w:rsidRDefault="0037307F" w:rsidP="00C11D01">
            <w:pPr>
              <w:pStyle w:val="3-Bullet0"/>
              <w:numPr>
                <w:ilvl w:val="0"/>
                <w:numId w:val="28"/>
              </w:numPr>
              <w:spacing w:before="60" w:after="60"/>
            </w:pPr>
            <w:r w:rsidRPr="0077535F">
              <w:t xml:space="preserve">Have Tent Cards and markers available on the tables for participants to use.  </w:t>
            </w:r>
            <w:r>
              <w:t xml:space="preserve">Optional: </w:t>
            </w:r>
            <w:r w:rsidRPr="0077535F">
              <w:t xml:space="preserve">Place a </w:t>
            </w:r>
            <w:r>
              <w:t>notepad</w:t>
            </w:r>
            <w:r w:rsidRPr="0077535F">
              <w:t xml:space="preserve"> on the table for each participant along with a pen or pencil.  </w:t>
            </w:r>
            <w:r>
              <w:t>Use</w:t>
            </w:r>
            <w:r w:rsidRPr="0077535F">
              <w:t xml:space="preserve"> Name Tags as participants </w:t>
            </w:r>
            <w:r>
              <w:t>may</w:t>
            </w:r>
            <w:r w:rsidRPr="0077535F">
              <w:t xml:space="preserve"> be arranged in different groups for some activities.</w:t>
            </w:r>
          </w:p>
          <w:p w:rsidR="0037307F" w:rsidRPr="0077535F" w:rsidRDefault="0037307F" w:rsidP="00C11D01">
            <w:pPr>
              <w:pStyle w:val="3-Bullet0"/>
              <w:numPr>
                <w:ilvl w:val="0"/>
                <w:numId w:val="28"/>
              </w:numPr>
            </w:pPr>
            <w:r w:rsidRPr="0077535F">
              <w:t>Have necessary flip chart pages already prepare</w:t>
            </w:r>
            <w:r>
              <w:t>d</w:t>
            </w:r>
            <w:r w:rsidRPr="0077535F">
              <w:t>.</w:t>
            </w:r>
          </w:p>
          <w:p w:rsidR="0037307F" w:rsidRDefault="0037307F" w:rsidP="00C11D01">
            <w:pPr>
              <w:pStyle w:val="3-Indent1"/>
              <w:widowControl/>
              <w:numPr>
                <w:ilvl w:val="0"/>
                <w:numId w:val="28"/>
              </w:numPr>
              <w:spacing w:before="60" w:after="60"/>
            </w:pPr>
            <w:r w:rsidRPr="0077535F">
              <w:t xml:space="preserve">The </w:t>
            </w:r>
            <w:r w:rsidRPr="0077535F">
              <w:rPr>
                <w:b/>
              </w:rPr>
              <w:t>Welcome</w:t>
            </w:r>
            <w:r>
              <w:t xml:space="preserve"> flip</w:t>
            </w:r>
            <w:r w:rsidRPr="0077535F">
              <w:t>chart page, which includes the Facilitator’s name, should be showing at the front of the room.</w:t>
            </w:r>
          </w:p>
          <w:p w:rsidR="0037307F" w:rsidRDefault="0037307F" w:rsidP="00C11D01">
            <w:pPr>
              <w:pStyle w:val="3-Indent1"/>
              <w:widowControl/>
              <w:numPr>
                <w:ilvl w:val="0"/>
                <w:numId w:val="28"/>
              </w:numPr>
              <w:spacing w:before="60" w:after="60"/>
            </w:pPr>
            <w:r>
              <w:t>Parking Lot flipchart page.</w:t>
            </w:r>
          </w:p>
          <w:p w:rsidR="0037307F" w:rsidRDefault="0037307F" w:rsidP="00C11D01">
            <w:pPr>
              <w:pStyle w:val="3-Indent1"/>
              <w:widowControl/>
              <w:numPr>
                <w:ilvl w:val="0"/>
                <w:numId w:val="28"/>
              </w:numPr>
              <w:spacing w:before="60" w:after="60"/>
            </w:pPr>
            <w:r>
              <w:t xml:space="preserve">The </w:t>
            </w:r>
            <w:r>
              <w:rPr>
                <w:b/>
              </w:rPr>
              <w:t xml:space="preserve">SCE </w:t>
            </w:r>
            <w:r w:rsidRPr="007C5608">
              <w:rPr>
                <w:b/>
              </w:rPr>
              <w:t>Values</w:t>
            </w:r>
            <w:r>
              <w:t xml:space="preserve"> poster should be hanging somewhere in the room. </w:t>
            </w:r>
          </w:p>
          <w:p w:rsidR="00C2213A" w:rsidRDefault="00C2213A" w:rsidP="00C11D01">
            <w:pPr>
              <w:pStyle w:val="3-Bullet0"/>
              <w:numPr>
                <w:ilvl w:val="1"/>
                <w:numId w:val="28"/>
              </w:numPr>
            </w:pPr>
            <w:r>
              <w:t xml:space="preserve">You may want to begin the class by referencing the values and stating that they are up here because they represent our North Star and link to how we stay grounded in our behaviors, interactions, and relationships. </w:t>
            </w:r>
          </w:p>
          <w:p w:rsidR="00C2213A" w:rsidRDefault="00C2213A" w:rsidP="00C11D01">
            <w:pPr>
              <w:pStyle w:val="3-Bullet0"/>
              <w:numPr>
                <w:ilvl w:val="1"/>
                <w:numId w:val="28"/>
              </w:numPr>
            </w:pPr>
            <w:r>
              <w:t xml:space="preserve">We will be talking a lot today about behaviors, interactions, and relationships. </w:t>
            </w:r>
          </w:p>
          <w:p w:rsidR="00C2213A" w:rsidRPr="0077535F" w:rsidRDefault="00C2213A" w:rsidP="00C11D01">
            <w:pPr>
              <w:pStyle w:val="3-Bullet0"/>
              <w:numPr>
                <w:ilvl w:val="1"/>
                <w:numId w:val="28"/>
              </w:numPr>
            </w:pPr>
            <w:r>
              <w:t xml:space="preserve">You may want to refer to the values during activities or group discussions as participants bring up related ideas or issues. </w:t>
            </w:r>
          </w:p>
        </w:tc>
      </w:tr>
      <w:tr w:rsidR="0037307F" w:rsidTr="00C2213A">
        <w:trPr>
          <w:trHeight w:val="2682"/>
        </w:trPr>
        <w:tc>
          <w:tcPr>
            <w:tcW w:w="2178" w:type="dxa"/>
          </w:tcPr>
          <w:p w:rsidR="0037307F" w:rsidRDefault="0037307F" w:rsidP="004111AC">
            <w:pPr>
              <w:pStyle w:val="Style2-Head2Centered"/>
              <w:jc w:val="right"/>
              <w:rPr>
                <w:b w:val="0"/>
                <w:i/>
              </w:rPr>
            </w:pPr>
          </w:p>
        </w:tc>
        <w:tc>
          <w:tcPr>
            <w:tcW w:w="7200" w:type="dxa"/>
          </w:tcPr>
          <w:p w:rsidR="0037307F" w:rsidRDefault="0037307F" w:rsidP="0037307F">
            <w:pPr>
              <w:pStyle w:val="3-Bullet0"/>
              <w:numPr>
                <w:ilvl w:val="1"/>
                <w:numId w:val="19"/>
              </w:numPr>
            </w:pPr>
            <w:r>
              <w:t xml:space="preserve">You may want to highlight a particular value such as Teamwork or Continuous Improvement as it pertains to the class discussion. </w:t>
            </w:r>
          </w:p>
          <w:p w:rsidR="0037307F" w:rsidRPr="007C5608" w:rsidRDefault="0037307F" w:rsidP="0037307F">
            <w:pPr>
              <w:pStyle w:val="3-Bullet0"/>
              <w:numPr>
                <w:ilvl w:val="1"/>
                <w:numId w:val="19"/>
              </w:numPr>
              <w:rPr>
                <w:i/>
                <w:noProof/>
              </w:rPr>
            </w:pPr>
            <w:r>
              <w:t xml:space="preserve">It's important to keep our values in mind especially during times of change when emotions are running high and people are under stress. During these times it can be easy to lose sight of the values and guiding behaviors.  </w:t>
            </w:r>
          </w:p>
        </w:tc>
      </w:tr>
      <w:tr w:rsidR="0037307F" w:rsidTr="004111AC">
        <w:trPr>
          <w:trHeight w:val="3690"/>
        </w:trPr>
        <w:tc>
          <w:tcPr>
            <w:tcW w:w="2178" w:type="dxa"/>
          </w:tcPr>
          <w:p w:rsidR="0037307F" w:rsidRPr="007C5608" w:rsidRDefault="0037307F" w:rsidP="004111AC">
            <w:pPr>
              <w:pStyle w:val="Style2-Head2Centered"/>
              <w:jc w:val="right"/>
              <w:rPr>
                <w:b w:val="0"/>
                <w:i/>
              </w:rPr>
            </w:pPr>
          </w:p>
        </w:tc>
        <w:tc>
          <w:tcPr>
            <w:tcW w:w="7200" w:type="dxa"/>
          </w:tcPr>
          <w:p w:rsidR="0037307F" w:rsidRPr="0077535F" w:rsidRDefault="0037307F" w:rsidP="004111AC">
            <w:pPr>
              <w:pStyle w:val="3-Bullet0"/>
              <w:widowControl/>
              <w:numPr>
                <w:ilvl w:val="0"/>
                <w:numId w:val="0"/>
              </w:numPr>
              <w:spacing w:before="60" w:after="60"/>
              <w:jc w:val="center"/>
            </w:pPr>
            <w:r>
              <w:rPr>
                <w:noProof/>
              </w:rPr>
              <w:drawing>
                <wp:inline distT="0" distB="0" distL="0" distR="0" wp14:anchorId="61160C2A" wp14:editId="25DDA0CB">
                  <wp:extent cx="2705918" cy="3543300"/>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 Values.jpg"/>
                          <pic:cNvPicPr/>
                        </pic:nvPicPr>
                        <pic:blipFill>
                          <a:blip r:embed="rId18">
                            <a:extLst>
                              <a:ext uri="{28A0092B-C50C-407E-A947-70E740481C1C}">
                                <a14:useLocalDpi xmlns:a14="http://schemas.microsoft.com/office/drawing/2010/main" val="0"/>
                              </a:ext>
                            </a:extLst>
                          </a:blip>
                          <a:stretch>
                            <a:fillRect/>
                          </a:stretch>
                        </pic:blipFill>
                        <pic:spPr>
                          <a:xfrm>
                            <a:off x="0" y="0"/>
                            <a:ext cx="2708401" cy="3546551"/>
                          </a:xfrm>
                          <a:prstGeom prst="rect">
                            <a:avLst/>
                          </a:prstGeom>
                          <a:ln>
                            <a:solidFill>
                              <a:schemeClr val="bg1">
                                <a:lumMod val="75000"/>
                              </a:schemeClr>
                            </a:solidFill>
                          </a:ln>
                        </pic:spPr>
                      </pic:pic>
                    </a:graphicData>
                  </a:graphic>
                </wp:inline>
              </w:drawing>
            </w:r>
          </w:p>
        </w:tc>
      </w:tr>
    </w:tbl>
    <w:p w:rsidR="0037307F" w:rsidRDefault="0037307F" w:rsidP="0037307F"/>
    <w:tbl>
      <w:tblPr>
        <w:tblW w:w="0" w:type="auto"/>
        <w:tblLayout w:type="fixed"/>
        <w:tblLook w:val="0000" w:firstRow="0" w:lastRow="0" w:firstColumn="0" w:lastColumn="0" w:noHBand="0" w:noVBand="0"/>
      </w:tblPr>
      <w:tblGrid>
        <w:gridCol w:w="2178"/>
        <w:gridCol w:w="1710"/>
        <w:gridCol w:w="5580"/>
      </w:tblGrid>
      <w:tr w:rsidR="0037307F" w:rsidTr="004111AC">
        <w:tc>
          <w:tcPr>
            <w:tcW w:w="2178" w:type="dxa"/>
          </w:tcPr>
          <w:p w:rsidR="0037307F" w:rsidRDefault="0037307F" w:rsidP="004111AC">
            <w:pPr>
              <w:pStyle w:val="Style2-Head2Centered"/>
              <w:jc w:val="left"/>
            </w:pPr>
            <w:r>
              <w:t>General Classroom Materials &amp; Equipment</w:t>
            </w:r>
            <w:r>
              <w:br/>
            </w:r>
          </w:p>
        </w:tc>
        <w:tc>
          <w:tcPr>
            <w:tcW w:w="7290" w:type="dxa"/>
            <w:gridSpan w:val="2"/>
          </w:tcPr>
          <w:p w:rsidR="0037307F" w:rsidRPr="0077535F" w:rsidRDefault="0037307F" w:rsidP="0037307F">
            <w:pPr>
              <w:pStyle w:val="BlockText"/>
              <w:widowControl/>
              <w:numPr>
                <w:ilvl w:val="0"/>
                <w:numId w:val="27"/>
              </w:numPr>
              <w:spacing w:before="60" w:after="60"/>
              <w:ind w:right="0"/>
              <w:rPr>
                <w:szCs w:val="22"/>
              </w:rPr>
            </w:pPr>
            <w:r w:rsidRPr="0077535F">
              <w:rPr>
                <w:szCs w:val="22"/>
              </w:rPr>
              <w:t xml:space="preserve">The </w:t>
            </w:r>
            <w:r>
              <w:rPr>
                <w:szCs w:val="22"/>
              </w:rPr>
              <w:t xml:space="preserve">general classroom </w:t>
            </w:r>
            <w:r w:rsidRPr="0077535F">
              <w:rPr>
                <w:szCs w:val="22"/>
              </w:rPr>
              <w:t>materials needed for this course are:</w:t>
            </w:r>
          </w:p>
          <w:p w:rsidR="0037307F" w:rsidRDefault="0037307F" w:rsidP="004111AC">
            <w:pPr>
              <w:pStyle w:val="3-Indent1"/>
              <w:widowControl/>
              <w:spacing w:before="60" w:after="60"/>
            </w:pPr>
            <w:r w:rsidRPr="00085508">
              <w:t>Projector/LCD</w:t>
            </w:r>
            <w:r>
              <w:t xml:space="preserve"> for primary slides (if no projector in the room)</w:t>
            </w:r>
          </w:p>
          <w:p w:rsidR="0037307F" w:rsidRDefault="0037307F" w:rsidP="004111AC">
            <w:pPr>
              <w:pStyle w:val="3-Indent1"/>
              <w:widowControl/>
              <w:spacing w:before="60" w:after="60"/>
            </w:pPr>
            <w:r>
              <w:t>Speakers to play sound on video clips (if necessary)</w:t>
            </w:r>
          </w:p>
          <w:p w:rsidR="0037307F" w:rsidRPr="00085508" w:rsidRDefault="0037307F" w:rsidP="004111AC">
            <w:pPr>
              <w:pStyle w:val="3-Indent1"/>
              <w:widowControl/>
              <w:spacing w:before="60" w:after="60"/>
            </w:pPr>
            <w:r>
              <w:t>Laptop with DVD drive (or DVD player if no DVD drive)</w:t>
            </w:r>
          </w:p>
          <w:p w:rsidR="0037307F" w:rsidRPr="00085508" w:rsidRDefault="0037307F" w:rsidP="004111AC">
            <w:pPr>
              <w:pStyle w:val="3-Indent1"/>
              <w:widowControl/>
              <w:spacing w:before="60" w:after="60"/>
              <w:rPr>
                <w:i/>
              </w:rPr>
            </w:pPr>
            <w:r w:rsidRPr="00085508">
              <w:t>PowerPoint slides</w:t>
            </w:r>
          </w:p>
          <w:p w:rsidR="0037307F" w:rsidRDefault="0037307F" w:rsidP="004111AC">
            <w:pPr>
              <w:pStyle w:val="3-Indent1"/>
              <w:widowControl/>
              <w:spacing w:before="60" w:after="60"/>
            </w:pPr>
            <w:r w:rsidRPr="00085508">
              <w:t xml:space="preserve">Participant </w:t>
            </w:r>
            <w:r>
              <w:t>materials</w:t>
            </w:r>
            <w:r w:rsidRPr="00085508">
              <w:t xml:space="preserve"> (on table for each participant)</w:t>
            </w:r>
          </w:p>
          <w:p w:rsidR="0037307F" w:rsidRPr="00085508" w:rsidRDefault="0037307F" w:rsidP="004111AC">
            <w:pPr>
              <w:pStyle w:val="3-Indent1"/>
              <w:widowControl/>
              <w:spacing w:before="60" w:after="60"/>
            </w:pPr>
            <w:r w:rsidRPr="00085508">
              <w:t>Attendance</w:t>
            </w:r>
            <w:r>
              <w:t xml:space="preserve"> Roster/</w:t>
            </w:r>
            <w:r w:rsidRPr="00085508">
              <w:t xml:space="preserve"> Sign-In Sheet</w:t>
            </w:r>
          </w:p>
          <w:p w:rsidR="0037307F" w:rsidRPr="0077535F" w:rsidRDefault="0037307F" w:rsidP="004111AC">
            <w:pPr>
              <w:pStyle w:val="3-Indent1"/>
              <w:widowControl/>
              <w:spacing w:before="60" w:after="60"/>
            </w:pPr>
            <w:r>
              <w:t>Flip</w:t>
            </w:r>
            <w:r w:rsidRPr="0077535F">
              <w:t xml:space="preserve">chart </w:t>
            </w:r>
            <w:r>
              <w:t xml:space="preserve">pads </w:t>
            </w:r>
            <w:r w:rsidRPr="0077535F">
              <w:t>and easel</w:t>
            </w:r>
            <w:r>
              <w:t>s for participants (approximately 4-5)</w:t>
            </w:r>
          </w:p>
          <w:p w:rsidR="0037307F" w:rsidRDefault="0037307F" w:rsidP="004111AC">
            <w:pPr>
              <w:pStyle w:val="3-Indent1"/>
              <w:widowControl/>
              <w:spacing w:before="60" w:after="60"/>
            </w:pPr>
            <w:r w:rsidRPr="0077535F">
              <w:t>Colored markers</w:t>
            </w:r>
            <w:r>
              <w:t xml:space="preserve"> </w:t>
            </w:r>
          </w:p>
          <w:p w:rsidR="0037307F" w:rsidRDefault="0037307F" w:rsidP="004111AC">
            <w:pPr>
              <w:pStyle w:val="3-Indent1"/>
              <w:widowControl/>
              <w:spacing w:before="60" w:after="60"/>
            </w:pPr>
            <w:r>
              <w:t xml:space="preserve">Safe wall tape for taping up flipcharts </w:t>
            </w:r>
          </w:p>
          <w:p w:rsidR="0037307F" w:rsidRDefault="0037307F" w:rsidP="004111AC">
            <w:pPr>
              <w:pStyle w:val="3-Indent1"/>
              <w:widowControl/>
              <w:spacing w:before="60" w:after="60"/>
            </w:pPr>
            <w:r w:rsidRPr="0077535F">
              <w:t>A time piece to keep time and stay on track</w:t>
            </w:r>
          </w:p>
          <w:p w:rsidR="0037307F" w:rsidRPr="0077535F" w:rsidRDefault="0037307F" w:rsidP="004111AC">
            <w:pPr>
              <w:pStyle w:val="3-Indent1"/>
              <w:widowControl/>
              <w:spacing w:before="60" w:after="60"/>
            </w:pPr>
            <w:r w:rsidRPr="0077535F">
              <w:t>Pens or pencils</w:t>
            </w:r>
          </w:p>
          <w:p w:rsidR="0037307F" w:rsidRPr="0077535F" w:rsidRDefault="0037307F" w:rsidP="004111AC">
            <w:pPr>
              <w:pStyle w:val="3-Indent1"/>
              <w:widowControl/>
              <w:spacing w:before="60" w:after="60"/>
            </w:pPr>
            <w:r>
              <w:t xml:space="preserve">Name </w:t>
            </w:r>
            <w:r w:rsidRPr="0077535F">
              <w:t>Tent Cards/Name Badges</w:t>
            </w:r>
          </w:p>
        </w:tc>
      </w:tr>
      <w:tr w:rsidR="0037307F" w:rsidTr="00C2213A">
        <w:trPr>
          <w:trHeight w:val="3420"/>
        </w:trPr>
        <w:tc>
          <w:tcPr>
            <w:tcW w:w="2178" w:type="dxa"/>
          </w:tcPr>
          <w:p w:rsidR="0037307F" w:rsidRDefault="0037307F" w:rsidP="004111AC">
            <w:pPr>
              <w:pStyle w:val="Style2-Head2Centered"/>
              <w:jc w:val="left"/>
            </w:pPr>
            <w:r>
              <w:t>Participant Workbook</w:t>
            </w:r>
          </w:p>
        </w:tc>
        <w:tc>
          <w:tcPr>
            <w:tcW w:w="7290" w:type="dxa"/>
            <w:gridSpan w:val="2"/>
          </w:tcPr>
          <w:p w:rsidR="0037307F" w:rsidRDefault="0037307F" w:rsidP="0037307F">
            <w:pPr>
              <w:pStyle w:val="BlockText"/>
              <w:widowControl/>
              <w:numPr>
                <w:ilvl w:val="0"/>
                <w:numId w:val="27"/>
              </w:numPr>
              <w:spacing w:before="60" w:after="60"/>
              <w:ind w:right="0"/>
              <w:rPr>
                <w:szCs w:val="22"/>
              </w:rPr>
            </w:pPr>
            <w:r>
              <w:rPr>
                <w:szCs w:val="22"/>
              </w:rPr>
              <w:t>Participants in this course will have a Participant Workbook that will contain the contents of the slides as well as extra material</w:t>
            </w:r>
            <w:r w:rsidR="00C2213A">
              <w:rPr>
                <w:szCs w:val="22"/>
              </w:rPr>
              <w:t>.</w:t>
            </w:r>
          </w:p>
          <w:p w:rsidR="0037307F" w:rsidRDefault="0037307F" w:rsidP="0037307F">
            <w:pPr>
              <w:pStyle w:val="BlockText"/>
              <w:widowControl/>
              <w:numPr>
                <w:ilvl w:val="0"/>
                <w:numId w:val="27"/>
              </w:numPr>
              <w:spacing w:before="60" w:after="60"/>
              <w:ind w:right="0"/>
              <w:rPr>
                <w:szCs w:val="22"/>
              </w:rPr>
            </w:pPr>
            <w:r>
              <w:rPr>
                <w:szCs w:val="22"/>
              </w:rPr>
              <w:t>The Participant Workbook is designed for participants to take notes as they feel they need to.</w:t>
            </w:r>
          </w:p>
          <w:p w:rsidR="0037307F" w:rsidRDefault="0037307F" w:rsidP="0037307F">
            <w:pPr>
              <w:pStyle w:val="BlockText"/>
              <w:widowControl/>
              <w:numPr>
                <w:ilvl w:val="0"/>
                <w:numId w:val="27"/>
              </w:numPr>
              <w:spacing w:before="60" w:after="60"/>
              <w:ind w:right="0"/>
              <w:rPr>
                <w:szCs w:val="22"/>
              </w:rPr>
            </w:pPr>
            <w:r>
              <w:rPr>
                <w:szCs w:val="22"/>
              </w:rPr>
              <w:t>As the Facilitator, you might direct participants to specific pages for worksheets or additional readings.  These page numbers are called out in the Facilitator Guide.</w:t>
            </w:r>
          </w:p>
          <w:p w:rsidR="0037307F" w:rsidRPr="0077535F" w:rsidRDefault="0037307F" w:rsidP="0037307F">
            <w:pPr>
              <w:pStyle w:val="BlockText"/>
              <w:widowControl/>
              <w:numPr>
                <w:ilvl w:val="0"/>
                <w:numId w:val="27"/>
              </w:numPr>
              <w:spacing w:before="60" w:after="60"/>
              <w:ind w:right="0"/>
              <w:rPr>
                <w:szCs w:val="22"/>
              </w:rPr>
            </w:pPr>
            <w:r>
              <w:rPr>
                <w:i/>
                <w:szCs w:val="22"/>
              </w:rPr>
              <w:t>It’s a good idea to familiarize yourself with what is in the Participant Workbook prior to starting the class session</w:t>
            </w:r>
            <w:r w:rsidR="00C2213A">
              <w:rPr>
                <w:i/>
                <w:szCs w:val="22"/>
              </w:rPr>
              <w:t>.</w:t>
            </w:r>
          </w:p>
        </w:tc>
      </w:tr>
      <w:tr w:rsidR="0037307F" w:rsidTr="004111AC">
        <w:tc>
          <w:tcPr>
            <w:tcW w:w="2178" w:type="dxa"/>
            <w:vMerge w:val="restart"/>
          </w:tcPr>
          <w:p w:rsidR="0037307F" w:rsidRPr="000D291F" w:rsidRDefault="0037307F" w:rsidP="004111AC">
            <w:pPr>
              <w:pStyle w:val="Style2-Head2Centered"/>
              <w:jc w:val="left"/>
            </w:pPr>
            <w:r w:rsidRPr="000D291F">
              <w:t xml:space="preserve">Stand-Alone </w:t>
            </w:r>
            <w:r w:rsidR="000D291F" w:rsidRPr="000D291F">
              <w:t>Materials</w:t>
            </w:r>
            <w:r w:rsidR="003F439D">
              <w:t xml:space="preserve"> per Module</w:t>
            </w:r>
          </w:p>
          <w:p w:rsidR="0037307F" w:rsidRPr="000D291F" w:rsidRDefault="0037307F" w:rsidP="004111AC">
            <w:pPr>
              <w:pStyle w:val="Style2-Head2Centered"/>
              <w:jc w:val="left"/>
              <w:rPr>
                <w:b w:val="0"/>
                <w:sz w:val="20"/>
              </w:rPr>
            </w:pPr>
          </w:p>
          <w:p w:rsidR="0037307F" w:rsidRPr="00C2213A" w:rsidRDefault="000D291F" w:rsidP="004111AC">
            <w:pPr>
              <w:pStyle w:val="Style2-Head2Centered"/>
              <w:jc w:val="left"/>
              <w:rPr>
                <w:i/>
                <w:highlight w:val="yellow"/>
              </w:rPr>
            </w:pPr>
            <w:r>
              <w:rPr>
                <w:b w:val="0"/>
                <w:i/>
                <w:sz w:val="20"/>
              </w:rPr>
              <w:t>M</w:t>
            </w:r>
            <w:r w:rsidR="0037307F" w:rsidRPr="000D291F">
              <w:rPr>
                <w:b w:val="0"/>
                <w:i/>
                <w:sz w:val="20"/>
              </w:rPr>
              <w:t>aterials included in the Participant Workbook are not mentioned here.</w:t>
            </w:r>
          </w:p>
        </w:tc>
        <w:tc>
          <w:tcPr>
            <w:tcW w:w="1710" w:type="dxa"/>
          </w:tcPr>
          <w:p w:rsidR="0037307F" w:rsidRPr="003F439D" w:rsidRDefault="0037307F" w:rsidP="004111AC">
            <w:pPr>
              <w:pStyle w:val="BlockText"/>
              <w:widowControl/>
              <w:spacing w:before="60" w:after="60"/>
              <w:ind w:left="0" w:right="0"/>
              <w:jc w:val="center"/>
              <w:rPr>
                <w:i/>
                <w:szCs w:val="22"/>
              </w:rPr>
            </w:pPr>
            <w:r w:rsidRPr="003F439D">
              <w:rPr>
                <w:i/>
                <w:szCs w:val="22"/>
              </w:rPr>
              <w:t>MODULE 1</w:t>
            </w:r>
          </w:p>
        </w:tc>
        <w:tc>
          <w:tcPr>
            <w:tcW w:w="5580" w:type="dxa"/>
          </w:tcPr>
          <w:p w:rsidR="0037307F" w:rsidRPr="003F439D" w:rsidRDefault="0037307F" w:rsidP="004111AC">
            <w:pPr>
              <w:pStyle w:val="3-Bullet0"/>
              <w:spacing w:before="60" w:after="60"/>
            </w:pPr>
            <w:r w:rsidRPr="003F439D">
              <w:t>Vision cards</w:t>
            </w:r>
          </w:p>
          <w:p w:rsidR="0037307F" w:rsidRPr="003F439D" w:rsidRDefault="0037307F" w:rsidP="004111AC">
            <w:pPr>
              <w:pStyle w:val="3-Bullet0"/>
              <w:spacing w:before="60" w:after="60"/>
            </w:pPr>
            <w:r w:rsidRPr="003F439D">
              <w:t>Course Roster/Sign-in Sheet</w:t>
            </w:r>
          </w:p>
          <w:p w:rsidR="0037307F" w:rsidRPr="003F439D" w:rsidRDefault="0037307F" w:rsidP="004111AC">
            <w:pPr>
              <w:pStyle w:val="3-Bullet0"/>
              <w:spacing w:before="60" w:after="60"/>
            </w:pPr>
            <w:r w:rsidRPr="003F439D">
              <w:t>SCE Values Poster</w:t>
            </w:r>
          </w:p>
          <w:p w:rsidR="0037307F" w:rsidRPr="003F439D" w:rsidRDefault="0037307F" w:rsidP="004111AC">
            <w:pPr>
              <w:pStyle w:val="3-Bullet0"/>
              <w:spacing w:before="60" w:after="60"/>
            </w:pPr>
            <w:r w:rsidRPr="003F439D">
              <w:t>Safety Instructions for Room/Building</w:t>
            </w:r>
          </w:p>
          <w:p w:rsidR="0037307F" w:rsidRPr="003F439D" w:rsidRDefault="000D291F" w:rsidP="004111AC">
            <w:pPr>
              <w:pStyle w:val="3-Bullet0"/>
              <w:spacing w:before="60" w:after="60"/>
            </w:pPr>
            <w:r w:rsidRPr="003F439D">
              <w:t>Video/DVD (Case for Change)</w:t>
            </w:r>
          </w:p>
          <w:p w:rsidR="0037307F" w:rsidRPr="003F439D" w:rsidRDefault="0037307F" w:rsidP="004111AC">
            <w:pPr>
              <w:pStyle w:val="3-Bullet0"/>
              <w:spacing w:before="60" w:after="60"/>
            </w:pPr>
            <w:r w:rsidRPr="003F439D">
              <w:t>Participant Workbooks</w:t>
            </w:r>
          </w:p>
        </w:tc>
      </w:tr>
      <w:tr w:rsidR="000D291F" w:rsidTr="004111AC">
        <w:tc>
          <w:tcPr>
            <w:tcW w:w="2178" w:type="dxa"/>
            <w:vMerge/>
          </w:tcPr>
          <w:p w:rsidR="000D291F" w:rsidRPr="00C2213A" w:rsidRDefault="000D291F" w:rsidP="004111AC">
            <w:pPr>
              <w:pStyle w:val="Style2-Head2Centered"/>
              <w:jc w:val="left"/>
              <w:rPr>
                <w:highlight w:val="yellow"/>
              </w:rPr>
            </w:pPr>
          </w:p>
        </w:tc>
        <w:tc>
          <w:tcPr>
            <w:tcW w:w="1710" w:type="dxa"/>
          </w:tcPr>
          <w:p w:rsidR="000D291F" w:rsidRPr="003F439D" w:rsidRDefault="000D291F" w:rsidP="004111AC">
            <w:pPr>
              <w:pStyle w:val="BlockText"/>
              <w:widowControl/>
              <w:spacing w:before="60" w:after="60"/>
              <w:ind w:left="0" w:right="0"/>
              <w:jc w:val="center"/>
              <w:rPr>
                <w:i/>
                <w:szCs w:val="22"/>
              </w:rPr>
            </w:pPr>
          </w:p>
        </w:tc>
        <w:tc>
          <w:tcPr>
            <w:tcW w:w="5580" w:type="dxa"/>
          </w:tcPr>
          <w:p w:rsidR="000D291F" w:rsidRPr="003F439D" w:rsidRDefault="000D291F" w:rsidP="000D291F">
            <w:pPr>
              <w:pStyle w:val="3-Bullet0"/>
              <w:numPr>
                <w:ilvl w:val="0"/>
                <w:numId w:val="0"/>
              </w:numPr>
              <w:spacing w:before="60" w:after="60"/>
            </w:pPr>
          </w:p>
        </w:tc>
      </w:tr>
      <w:tr w:rsidR="0037307F" w:rsidTr="004111AC">
        <w:tc>
          <w:tcPr>
            <w:tcW w:w="2178" w:type="dxa"/>
            <w:vMerge/>
          </w:tcPr>
          <w:p w:rsidR="0037307F" w:rsidRPr="00C2213A" w:rsidRDefault="0037307F" w:rsidP="004111AC">
            <w:pPr>
              <w:pStyle w:val="Style2-Head2Centered"/>
              <w:jc w:val="left"/>
              <w:rPr>
                <w:highlight w:val="yellow"/>
              </w:rPr>
            </w:pPr>
          </w:p>
        </w:tc>
        <w:tc>
          <w:tcPr>
            <w:tcW w:w="1710" w:type="dxa"/>
          </w:tcPr>
          <w:p w:rsidR="0037307F" w:rsidRPr="003F439D" w:rsidRDefault="0037307F" w:rsidP="004111AC">
            <w:pPr>
              <w:pStyle w:val="BlockText"/>
              <w:widowControl/>
              <w:spacing w:before="60" w:after="60"/>
              <w:ind w:left="0" w:right="0"/>
              <w:jc w:val="center"/>
              <w:rPr>
                <w:i/>
                <w:szCs w:val="22"/>
              </w:rPr>
            </w:pPr>
            <w:r w:rsidRPr="003F439D">
              <w:rPr>
                <w:i/>
                <w:szCs w:val="22"/>
              </w:rPr>
              <w:t>MODULE 2</w:t>
            </w:r>
          </w:p>
        </w:tc>
        <w:tc>
          <w:tcPr>
            <w:tcW w:w="5580" w:type="dxa"/>
          </w:tcPr>
          <w:p w:rsidR="000D291F" w:rsidRPr="003F439D" w:rsidRDefault="000D291F" w:rsidP="004111AC">
            <w:pPr>
              <w:pStyle w:val="3-Bullet0"/>
              <w:spacing w:before="60" w:after="60"/>
            </w:pPr>
            <w:r w:rsidRPr="003F439D">
              <w:t>Pre-printed cardstock pieces, each with one stage of change</w:t>
            </w:r>
          </w:p>
          <w:p w:rsidR="0037307F" w:rsidRPr="003F439D" w:rsidRDefault="000D291F" w:rsidP="004111AC">
            <w:pPr>
              <w:pStyle w:val="3-Bullet0"/>
              <w:spacing w:before="60" w:after="60"/>
            </w:pPr>
            <w:r w:rsidRPr="003F439D">
              <w:t>Tape (if needed)</w:t>
            </w:r>
            <w:r w:rsidR="003F439D" w:rsidRPr="003F439D">
              <w:br/>
            </w:r>
          </w:p>
        </w:tc>
      </w:tr>
      <w:tr w:rsidR="0037307F" w:rsidTr="004111AC">
        <w:tc>
          <w:tcPr>
            <w:tcW w:w="2178" w:type="dxa"/>
          </w:tcPr>
          <w:p w:rsidR="0037307F" w:rsidRPr="00C2213A" w:rsidRDefault="0037307F" w:rsidP="004111AC">
            <w:pPr>
              <w:pStyle w:val="Style2-Head2Centered"/>
              <w:jc w:val="left"/>
              <w:rPr>
                <w:highlight w:val="yellow"/>
              </w:rPr>
            </w:pPr>
          </w:p>
        </w:tc>
        <w:tc>
          <w:tcPr>
            <w:tcW w:w="1710" w:type="dxa"/>
          </w:tcPr>
          <w:p w:rsidR="0037307F" w:rsidRPr="003F439D" w:rsidRDefault="0037307F" w:rsidP="004111AC">
            <w:pPr>
              <w:pStyle w:val="BlockText"/>
              <w:widowControl/>
              <w:spacing w:before="60" w:after="60"/>
              <w:ind w:left="0" w:right="0"/>
              <w:jc w:val="center"/>
              <w:rPr>
                <w:i/>
                <w:szCs w:val="22"/>
              </w:rPr>
            </w:pPr>
            <w:r w:rsidRPr="003F439D">
              <w:rPr>
                <w:i/>
                <w:szCs w:val="22"/>
              </w:rPr>
              <w:t>MODULE 3</w:t>
            </w:r>
          </w:p>
        </w:tc>
        <w:tc>
          <w:tcPr>
            <w:tcW w:w="5580" w:type="dxa"/>
          </w:tcPr>
          <w:p w:rsidR="000D291F" w:rsidRPr="003F439D" w:rsidRDefault="000D291F" w:rsidP="000D291F">
            <w:pPr>
              <w:pStyle w:val="3-Bullet0"/>
              <w:spacing w:before="60" w:after="60"/>
            </w:pPr>
            <w:r w:rsidRPr="003F439D">
              <w:t>Video/DVD (Emotions)</w:t>
            </w:r>
          </w:p>
          <w:p w:rsidR="0037307F" w:rsidRPr="003F439D" w:rsidRDefault="0037307F" w:rsidP="000D291F">
            <w:pPr>
              <w:pStyle w:val="3-Bullet0"/>
              <w:numPr>
                <w:ilvl w:val="0"/>
                <w:numId w:val="0"/>
              </w:numPr>
              <w:spacing w:before="60" w:after="60"/>
            </w:pPr>
          </w:p>
        </w:tc>
      </w:tr>
      <w:tr w:rsidR="0037307F" w:rsidTr="004111AC">
        <w:tc>
          <w:tcPr>
            <w:tcW w:w="2178" w:type="dxa"/>
          </w:tcPr>
          <w:p w:rsidR="0037307F" w:rsidRPr="00C2213A" w:rsidRDefault="0037307F" w:rsidP="004111AC">
            <w:pPr>
              <w:pStyle w:val="Style2-Head2Centered"/>
              <w:jc w:val="left"/>
              <w:rPr>
                <w:highlight w:val="yellow"/>
              </w:rPr>
            </w:pPr>
          </w:p>
        </w:tc>
        <w:tc>
          <w:tcPr>
            <w:tcW w:w="1710" w:type="dxa"/>
          </w:tcPr>
          <w:p w:rsidR="0037307F" w:rsidRPr="003F439D" w:rsidRDefault="0037307F" w:rsidP="004111AC">
            <w:pPr>
              <w:pStyle w:val="BlockText"/>
              <w:widowControl/>
              <w:spacing w:before="60" w:after="60"/>
              <w:ind w:left="0" w:right="0"/>
              <w:jc w:val="center"/>
              <w:rPr>
                <w:i/>
                <w:szCs w:val="22"/>
              </w:rPr>
            </w:pPr>
            <w:r w:rsidRPr="003F439D">
              <w:rPr>
                <w:i/>
                <w:szCs w:val="22"/>
              </w:rPr>
              <w:t>MODULE 4</w:t>
            </w:r>
          </w:p>
        </w:tc>
        <w:tc>
          <w:tcPr>
            <w:tcW w:w="5580" w:type="dxa"/>
          </w:tcPr>
          <w:p w:rsidR="0037307F" w:rsidRPr="003F439D" w:rsidRDefault="000D291F" w:rsidP="004111AC">
            <w:pPr>
              <w:pStyle w:val="3-Bullet0"/>
              <w:spacing w:before="60" w:after="60"/>
            </w:pPr>
            <w:r w:rsidRPr="003F439D">
              <w:t>Change scenario envelopes</w:t>
            </w:r>
          </w:p>
          <w:p w:rsidR="000D291F" w:rsidRPr="003F439D" w:rsidRDefault="000D291F" w:rsidP="004111AC">
            <w:pPr>
              <w:pStyle w:val="3-Bullet0"/>
              <w:spacing w:before="60" w:after="60"/>
            </w:pPr>
            <w:r w:rsidRPr="003F439D">
              <w:t>Video/DVD (Resilience)</w:t>
            </w:r>
          </w:p>
          <w:p w:rsidR="0037307F" w:rsidRPr="003F439D" w:rsidRDefault="0037307F" w:rsidP="000D291F">
            <w:pPr>
              <w:pStyle w:val="3-Bullet0"/>
              <w:numPr>
                <w:ilvl w:val="0"/>
                <w:numId w:val="0"/>
              </w:numPr>
              <w:spacing w:before="60" w:after="60"/>
              <w:ind w:left="360"/>
            </w:pPr>
          </w:p>
        </w:tc>
      </w:tr>
      <w:tr w:rsidR="0037307F" w:rsidTr="004111AC">
        <w:tc>
          <w:tcPr>
            <w:tcW w:w="2178" w:type="dxa"/>
          </w:tcPr>
          <w:p w:rsidR="0037307F" w:rsidRPr="00C2213A" w:rsidRDefault="0037307F" w:rsidP="004111AC">
            <w:pPr>
              <w:pStyle w:val="Style2-Head2Centered"/>
              <w:jc w:val="left"/>
              <w:rPr>
                <w:highlight w:val="yellow"/>
              </w:rPr>
            </w:pPr>
          </w:p>
        </w:tc>
        <w:tc>
          <w:tcPr>
            <w:tcW w:w="1710" w:type="dxa"/>
          </w:tcPr>
          <w:p w:rsidR="0037307F" w:rsidRPr="003F439D" w:rsidRDefault="0037307F" w:rsidP="00F05D8E">
            <w:pPr>
              <w:pStyle w:val="BlockText"/>
              <w:widowControl/>
              <w:spacing w:before="60" w:after="60"/>
              <w:ind w:left="0" w:right="0"/>
              <w:jc w:val="center"/>
              <w:rPr>
                <w:i/>
                <w:szCs w:val="22"/>
              </w:rPr>
            </w:pPr>
            <w:r w:rsidRPr="003F439D">
              <w:rPr>
                <w:i/>
                <w:szCs w:val="22"/>
              </w:rPr>
              <w:t xml:space="preserve">MODULE </w:t>
            </w:r>
            <w:r w:rsidR="00F05D8E" w:rsidRPr="003F439D">
              <w:rPr>
                <w:i/>
                <w:szCs w:val="22"/>
              </w:rPr>
              <w:t>5</w:t>
            </w:r>
          </w:p>
        </w:tc>
        <w:tc>
          <w:tcPr>
            <w:tcW w:w="5580" w:type="dxa"/>
          </w:tcPr>
          <w:p w:rsidR="00F05D8E" w:rsidRPr="003F439D" w:rsidRDefault="00F05D8E" w:rsidP="00F05D8E">
            <w:pPr>
              <w:pStyle w:val="3-Bullet0"/>
              <w:spacing w:before="60" w:after="60"/>
            </w:pPr>
            <w:r w:rsidRPr="003F439D">
              <w:t>Course Evaluations</w:t>
            </w:r>
          </w:p>
          <w:p w:rsidR="00C2213A" w:rsidRPr="003F439D" w:rsidRDefault="00C2213A" w:rsidP="00F05D8E">
            <w:pPr>
              <w:pStyle w:val="3-Bullet0"/>
              <w:numPr>
                <w:ilvl w:val="0"/>
                <w:numId w:val="0"/>
              </w:numPr>
              <w:spacing w:before="60" w:after="60"/>
              <w:ind w:left="360"/>
            </w:pPr>
          </w:p>
        </w:tc>
      </w:tr>
    </w:tbl>
    <w:p w:rsidR="00F05D8E" w:rsidRDefault="00F05D8E">
      <w:r>
        <w:rPr>
          <w:b/>
          <w:bCs/>
        </w:rPr>
        <w:br w:type="page"/>
      </w:r>
    </w:p>
    <w:p w:rsidR="006A3D58" w:rsidRDefault="006A3D58" w:rsidP="006A3D58">
      <w:pPr>
        <w:ind w:firstLine="720"/>
        <w:rPr>
          <w:rFonts w:ascii="Tahoma" w:hAnsi="Tahoma" w:cs="Tahoma"/>
          <w:b/>
          <w:color w:val="808080" w:themeColor="background1" w:themeShade="80"/>
          <w:sz w:val="32"/>
          <w:szCs w:val="32"/>
        </w:rPr>
      </w:pPr>
      <w:r>
        <w:rPr>
          <w:rFonts w:ascii="Tahoma" w:hAnsi="Tahoma" w:cs="Tahoma"/>
          <w:b/>
          <w:color w:val="808080" w:themeColor="background1" w:themeShade="80"/>
          <w:sz w:val="32"/>
          <w:szCs w:val="32"/>
        </w:rPr>
        <w:t xml:space="preserve">4 Change Scenarios (for </w:t>
      </w:r>
      <w:r w:rsidR="00C64976">
        <w:rPr>
          <w:rFonts w:ascii="Tahoma" w:hAnsi="Tahoma" w:cs="Tahoma"/>
          <w:b/>
          <w:color w:val="808080" w:themeColor="background1" w:themeShade="80"/>
          <w:sz w:val="32"/>
          <w:szCs w:val="32"/>
        </w:rPr>
        <w:t>Resilience Module</w:t>
      </w:r>
      <w:r>
        <w:rPr>
          <w:rFonts w:ascii="Tahoma" w:hAnsi="Tahoma" w:cs="Tahoma"/>
          <w:b/>
          <w:color w:val="808080" w:themeColor="background1" w:themeShade="80"/>
          <w:sz w:val="32"/>
          <w:szCs w:val="32"/>
        </w:rPr>
        <w:t>)</w:t>
      </w:r>
    </w:p>
    <w:p w:rsidR="006A3D58" w:rsidRPr="006A3D58" w:rsidRDefault="006A3D58" w:rsidP="00C64976">
      <w:pPr>
        <w:pStyle w:val="1-BodyText"/>
        <w:spacing w:after="360"/>
      </w:pPr>
      <w:r w:rsidRPr="006A3D58">
        <w:rPr>
          <w:b/>
        </w:rPr>
        <w:t>Instructions</w:t>
      </w:r>
      <w:r w:rsidRPr="006A3D58">
        <w:t xml:space="preserve">: Print or photocopy this page, and then cut out the four scenarios below. Place each printed </w:t>
      </w:r>
      <w:r w:rsidR="00941728">
        <w:t>scenario in a separate envelope, and set aside for the Resilience module.</w:t>
      </w:r>
    </w:p>
    <w:tbl>
      <w:tblPr>
        <w:tblStyle w:val="TableGrid"/>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CellMar>
          <w:top w:w="216" w:type="dxa"/>
          <w:left w:w="216" w:type="dxa"/>
          <w:bottom w:w="216" w:type="dxa"/>
          <w:right w:w="216" w:type="dxa"/>
        </w:tblCellMar>
        <w:tblLook w:val="04A0" w:firstRow="1" w:lastRow="0" w:firstColumn="1" w:lastColumn="0" w:noHBand="0" w:noVBand="1"/>
      </w:tblPr>
      <w:tblGrid>
        <w:gridCol w:w="9576"/>
      </w:tblGrid>
      <w:tr w:rsidR="006A3D58" w:rsidTr="002C1678">
        <w:tc>
          <w:tcPr>
            <w:tcW w:w="9576" w:type="dxa"/>
            <w:vAlign w:val="center"/>
          </w:tcPr>
          <w:p w:rsidR="006A3D58" w:rsidRPr="00C64976" w:rsidRDefault="006A3D58" w:rsidP="00C64976">
            <w:pPr>
              <w:pStyle w:val="3-Bullet0"/>
              <w:numPr>
                <w:ilvl w:val="0"/>
                <w:numId w:val="0"/>
              </w:numPr>
              <w:spacing w:before="0" w:after="0"/>
              <w:jc w:val="center"/>
              <w:rPr>
                <w:sz w:val="34"/>
                <w:szCs w:val="34"/>
              </w:rPr>
            </w:pPr>
          </w:p>
          <w:p w:rsidR="006A3D58" w:rsidRPr="00C64976" w:rsidRDefault="006A3D58" w:rsidP="00C64976">
            <w:pPr>
              <w:pStyle w:val="3-Bullet0"/>
              <w:numPr>
                <w:ilvl w:val="0"/>
                <w:numId w:val="0"/>
              </w:numPr>
              <w:spacing w:before="0" w:after="0"/>
              <w:jc w:val="center"/>
              <w:rPr>
                <w:sz w:val="34"/>
                <w:szCs w:val="34"/>
              </w:rPr>
            </w:pPr>
            <w:r w:rsidRPr="00C64976">
              <w:rPr>
                <w:sz w:val="34"/>
                <w:szCs w:val="34"/>
              </w:rPr>
              <w:t>Your job description is changing and your work is being restructured. 50% of your new job involves tasks that you’ve never done before, and you aren’t sure if you have the right skills to do them.</w:t>
            </w:r>
          </w:p>
          <w:p w:rsidR="006A3D58" w:rsidRPr="00C64976" w:rsidRDefault="006A3D58" w:rsidP="00C64976">
            <w:pPr>
              <w:pStyle w:val="3-Bullet0"/>
              <w:numPr>
                <w:ilvl w:val="0"/>
                <w:numId w:val="0"/>
              </w:numPr>
              <w:spacing w:before="0" w:after="0"/>
              <w:jc w:val="center"/>
              <w:rPr>
                <w:i/>
                <w:sz w:val="34"/>
                <w:szCs w:val="34"/>
              </w:rPr>
            </w:pPr>
          </w:p>
        </w:tc>
      </w:tr>
      <w:tr w:rsidR="006A3D58" w:rsidTr="002C1678">
        <w:tc>
          <w:tcPr>
            <w:tcW w:w="9576" w:type="dxa"/>
            <w:vAlign w:val="center"/>
          </w:tcPr>
          <w:p w:rsidR="006A3D58" w:rsidRPr="00C64976" w:rsidRDefault="006A3D58" w:rsidP="00C64976">
            <w:pPr>
              <w:pStyle w:val="3-Bullet0"/>
              <w:numPr>
                <w:ilvl w:val="0"/>
                <w:numId w:val="0"/>
              </w:numPr>
              <w:spacing w:before="0" w:after="0"/>
              <w:jc w:val="center"/>
              <w:rPr>
                <w:sz w:val="34"/>
                <w:szCs w:val="34"/>
              </w:rPr>
            </w:pPr>
          </w:p>
          <w:p w:rsidR="006A3D58" w:rsidRPr="00C64976" w:rsidRDefault="006A3D58" w:rsidP="00C64976">
            <w:pPr>
              <w:pStyle w:val="3-Bullet0"/>
              <w:numPr>
                <w:ilvl w:val="0"/>
                <w:numId w:val="0"/>
              </w:numPr>
              <w:spacing w:before="0" w:after="0"/>
              <w:jc w:val="center"/>
              <w:rPr>
                <w:sz w:val="34"/>
                <w:szCs w:val="34"/>
              </w:rPr>
            </w:pPr>
            <w:r w:rsidRPr="00C64976">
              <w:rPr>
                <w:sz w:val="34"/>
                <w:szCs w:val="34"/>
              </w:rPr>
              <w:t>You are being merged into a new workgroup. You have been in your current group for 5 years, and you are very comfortable there. In the new group, you will have a new manager and you won’t know any of the other employees.</w:t>
            </w:r>
          </w:p>
          <w:p w:rsidR="006A3D58" w:rsidRPr="00C64976" w:rsidRDefault="006A3D58" w:rsidP="00C64976">
            <w:pPr>
              <w:pStyle w:val="3-Bullet0"/>
              <w:numPr>
                <w:ilvl w:val="0"/>
                <w:numId w:val="0"/>
              </w:numPr>
              <w:spacing w:before="0" w:after="0"/>
              <w:jc w:val="center"/>
              <w:rPr>
                <w:i/>
                <w:sz w:val="34"/>
                <w:szCs w:val="34"/>
              </w:rPr>
            </w:pPr>
          </w:p>
        </w:tc>
      </w:tr>
      <w:tr w:rsidR="006A3D58" w:rsidTr="002C1678">
        <w:tc>
          <w:tcPr>
            <w:tcW w:w="9576" w:type="dxa"/>
            <w:vAlign w:val="center"/>
          </w:tcPr>
          <w:p w:rsidR="006A3D58" w:rsidRPr="00C64976" w:rsidRDefault="006A3D58" w:rsidP="00C64976">
            <w:pPr>
              <w:pStyle w:val="3-Bullet0"/>
              <w:numPr>
                <w:ilvl w:val="0"/>
                <w:numId w:val="0"/>
              </w:numPr>
              <w:spacing w:before="0" w:after="0"/>
              <w:jc w:val="center"/>
              <w:rPr>
                <w:sz w:val="34"/>
                <w:szCs w:val="34"/>
              </w:rPr>
            </w:pPr>
          </w:p>
          <w:p w:rsidR="006A3D58" w:rsidRPr="00C64976" w:rsidRDefault="006A3D58" w:rsidP="00C64976">
            <w:pPr>
              <w:pStyle w:val="3-Bullet0"/>
              <w:numPr>
                <w:ilvl w:val="0"/>
                <w:numId w:val="0"/>
              </w:numPr>
              <w:spacing w:before="0" w:after="0"/>
              <w:jc w:val="center"/>
              <w:rPr>
                <w:sz w:val="34"/>
                <w:szCs w:val="34"/>
              </w:rPr>
            </w:pPr>
            <w:r w:rsidRPr="00C64976">
              <w:rPr>
                <w:sz w:val="34"/>
                <w:szCs w:val="34"/>
              </w:rPr>
              <w:t>Your workgroup is being moved to a new location that is 20 miles farther from your home than the current location. The move happens in 4 weeks.</w:t>
            </w:r>
          </w:p>
          <w:p w:rsidR="006A3D58" w:rsidRPr="00C64976" w:rsidRDefault="006A3D58" w:rsidP="00C64976">
            <w:pPr>
              <w:pStyle w:val="3-Bullet0"/>
              <w:numPr>
                <w:ilvl w:val="0"/>
                <w:numId w:val="0"/>
              </w:numPr>
              <w:spacing w:before="0" w:after="0"/>
              <w:jc w:val="center"/>
              <w:rPr>
                <w:i/>
                <w:sz w:val="34"/>
                <w:szCs w:val="34"/>
              </w:rPr>
            </w:pPr>
          </w:p>
        </w:tc>
      </w:tr>
      <w:tr w:rsidR="006A3D58" w:rsidTr="002C1678">
        <w:trPr>
          <w:trHeight w:val="2312"/>
        </w:trPr>
        <w:tc>
          <w:tcPr>
            <w:tcW w:w="9576" w:type="dxa"/>
            <w:vAlign w:val="center"/>
          </w:tcPr>
          <w:p w:rsidR="006A3D58" w:rsidRPr="00C64976" w:rsidRDefault="006A3D58" w:rsidP="00C64976">
            <w:pPr>
              <w:pStyle w:val="3-Bullet0"/>
              <w:numPr>
                <w:ilvl w:val="0"/>
                <w:numId w:val="0"/>
              </w:numPr>
              <w:spacing w:before="0" w:after="0"/>
              <w:jc w:val="center"/>
              <w:rPr>
                <w:sz w:val="34"/>
                <w:szCs w:val="34"/>
              </w:rPr>
            </w:pPr>
          </w:p>
          <w:p w:rsidR="002C1678" w:rsidRPr="00C64976" w:rsidRDefault="006A3D58" w:rsidP="002C1678">
            <w:pPr>
              <w:pStyle w:val="3-Bullet0"/>
              <w:numPr>
                <w:ilvl w:val="0"/>
                <w:numId w:val="0"/>
              </w:numPr>
              <w:spacing w:before="0" w:after="0"/>
              <w:jc w:val="center"/>
              <w:rPr>
                <w:sz w:val="34"/>
                <w:szCs w:val="34"/>
              </w:rPr>
            </w:pPr>
            <w:r w:rsidRPr="00C64976">
              <w:rPr>
                <w:sz w:val="34"/>
                <w:szCs w:val="34"/>
              </w:rPr>
              <w:t>You’ve heard through the grapevine that layoffs are coming, and your workgroup is being targeted.</w:t>
            </w:r>
          </w:p>
          <w:p w:rsidR="006A3D58" w:rsidRPr="00C64976" w:rsidRDefault="006A3D58" w:rsidP="00C64976">
            <w:pPr>
              <w:pStyle w:val="3-Bullet0"/>
              <w:numPr>
                <w:ilvl w:val="0"/>
                <w:numId w:val="0"/>
              </w:numPr>
              <w:spacing w:before="0" w:after="0"/>
              <w:jc w:val="center"/>
              <w:rPr>
                <w:i/>
                <w:sz w:val="34"/>
                <w:szCs w:val="34"/>
              </w:rPr>
            </w:pPr>
          </w:p>
        </w:tc>
      </w:tr>
    </w:tbl>
    <w:tbl>
      <w:tblPr>
        <w:tblW w:w="0" w:type="auto"/>
        <w:tblLayout w:type="fixed"/>
        <w:tblLook w:val="0000" w:firstRow="0" w:lastRow="0" w:firstColumn="0" w:lastColumn="0" w:noHBand="0" w:noVBand="0"/>
      </w:tblPr>
      <w:tblGrid>
        <w:gridCol w:w="2178"/>
        <w:gridCol w:w="7290"/>
      </w:tblGrid>
      <w:tr w:rsidR="00CF7641" w:rsidRPr="003071A8" w:rsidTr="008B4290">
        <w:tc>
          <w:tcPr>
            <w:tcW w:w="2178" w:type="dxa"/>
          </w:tcPr>
          <w:p w:rsidR="00CF7641" w:rsidRDefault="00CF7641" w:rsidP="008B4290">
            <w:pPr>
              <w:pStyle w:val="2-Head2"/>
              <w:keepNext w:val="0"/>
            </w:pPr>
            <w:r>
              <w:t>Policy on Participant Attendance</w:t>
            </w:r>
          </w:p>
        </w:tc>
        <w:tc>
          <w:tcPr>
            <w:tcW w:w="7290" w:type="dxa"/>
          </w:tcPr>
          <w:p w:rsidR="00CF7641" w:rsidRDefault="00CF7641" w:rsidP="008B4290">
            <w:pPr>
              <w:pStyle w:val="1-BodyText"/>
            </w:pPr>
            <w:r>
              <w:t xml:space="preserve">As the course facilitator, please be aware of participants who may arrive late or leave early. Our policy on attendance is that anyone who arrives more than 45 minutes late or leaves 45 minutes early will not receive course credit. </w:t>
            </w:r>
          </w:p>
          <w:p w:rsidR="00CF7641" w:rsidRPr="003071A8" w:rsidRDefault="00CF7641" w:rsidP="008B4290">
            <w:pPr>
              <w:pStyle w:val="1-BodyText"/>
            </w:pPr>
            <w:r>
              <w:t xml:space="preserve">Please make a note on the Class Roster next to a participant’s name if this occurs. </w:t>
            </w:r>
          </w:p>
        </w:tc>
      </w:tr>
      <w:tr w:rsidR="00CF7641" w:rsidRPr="003071A8" w:rsidTr="008B4290">
        <w:tc>
          <w:tcPr>
            <w:tcW w:w="2178" w:type="dxa"/>
          </w:tcPr>
          <w:p w:rsidR="00CF7641" w:rsidRDefault="00CF7641" w:rsidP="008B4290">
            <w:pPr>
              <w:pStyle w:val="2-Head2"/>
              <w:keepNext w:val="0"/>
            </w:pPr>
            <w:r>
              <w:t>Course Timekeeping</w:t>
            </w:r>
          </w:p>
        </w:tc>
        <w:tc>
          <w:tcPr>
            <w:tcW w:w="7290" w:type="dxa"/>
          </w:tcPr>
          <w:p w:rsidR="00CF7641" w:rsidRDefault="00CF7641" w:rsidP="008B4290">
            <w:pPr>
              <w:pStyle w:val="1-BodyText"/>
            </w:pPr>
            <w:r>
              <w:t xml:space="preserve">Please do your best to stay on schedule so that you cover all content sufficiently. </w:t>
            </w:r>
          </w:p>
          <w:p w:rsidR="00CF7641" w:rsidRDefault="00CF7641" w:rsidP="008B4290">
            <w:pPr>
              <w:pStyle w:val="1-BodyText"/>
            </w:pPr>
            <w:r>
              <w:t xml:space="preserve">While preparing for your session, determine the content you might cut out in the event that you are running behind schedule. Be sure to </w:t>
            </w:r>
            <w:r w:rsidRPr="00AF2D07">
              <w:t>consider</w:t>
            </w:r>
            <w:r>
              <w:t xml:space="preserve"> content that will not have a big impact on the learning objectives. </w:t>
            </w:r>
          </w:p>
          <w:p w:rsidR="00CF7641" w:rsidRDefault="00CF7641" w:rsidP="008B4290">
            <w:pPr>
              <w:pStyle w:val="1-BodyText"/>
            </w:pPr>
            <w:r>
              <w:t>For example, you may cut journaling or shorten a group discussion. Be sure to do regular time checks throughout the day and discuss with your co-facilitator how you can get back on track if you are running behind schedule.</w:t>
            </w:r>
          </w:p>
        </w:tc>
      </w:tr>
      <w:tr w:rsidR="00CF7641" w:rsidRPr="003071A8" w:rsidTr="008B4290">
        <w:tc>
          <w:tcPr>
            <w:tcW w:w="2178" w:type="dxa"/>
          </w:tcPr>
          <w:p w:rsidR="00CF7641" w:rsidRDefault="00CF7641" w:rsidP="008B4290">
            <w:pPr>
              <w:pStyle w:val="2-Head2"/>
              <w:keepNext w:val="0"/>
            </w:pPr>
            <w:r>
              <w:t>Executive Speaker</w:t>
            </w:r>
          </w:p>
        </w:tc>
        <w:tc>
          <w:tcPr>
            <w:tcW w:w="7290" w:type="dxa"/>
          </w:tcPr>
          <w:p w:rsidR="00CF7641" w:rsidRDefault="00CF7641" w:rsidP="008B4290">
            <w:pPr>
              <w:pStyle w:val="1-BodyText"/>
            </w:pPr>
            <w:r>
              <w:t xml:space="preserve">There will be one Executive presentation in this course. </w:t>
            </w:r>
          </w:p>
          <w:p w:rsidR="00CF7641" w:rsidRPr="00C2213A" w:rsidRDefault="00CF7641" w:rsidP="008B4290">
            <w:pPr>
              <w:pStyle w:val="3-Bullet0"/>
            </w:pPr>
            <w:r>
              <w:t xml:space="preserve">A video segment of Kevin Cini, vice president, Rate Challenge. </w:t>
            </w:r>
          </w:p>
        </w:tc>
      </w:tr>
      <w:tr w:rsidR="00CF7641" w:rsidRPr="003071A8" w:rsidTr="008B4290">
        <w:tc>
          <w:tcPr>
            <w:tcW w:w="2178" w:type="dxa"/>
          </w:tcPr>
          <w:p w:rsidR="00CF7641" w:rsidRDefault="00CF7641" w:rsidP="008B4290">
            <w:pPr>
              <w:pStyle w:val="Style2-Head2Centered"/>
              <w:jc w:val="left"/>
            </w:pPr>
            <w:r>
              <w:t>Handling Questions During Class</w:t>
            </w:r>
          </w:p>
        </w:tc>
        <w:tc>
          <w:tcPr>
            <w:tcW w:w="7290" w:type="dxa"/>
          </w:tcPr>
          <w:p w:rsidR="00CF7641" w:rsidRPr="0077535F" w:rsidRDefault="00CF7641" w:rsidP="008B4290">
            <w:pPr>
              <w:pStyle w:val="1-BodyText"/>
              <w:rPr>
                <w:szCs w:val="22"/>
              </w:rPr>
            </w:pPr>
            <w:r w:rsidRPr="007C7FF3">
              <w:rPr>
                <w:b/>
                <w:i/>
              </w:rPr>
              <w:t xml:space="preserve">Important Note to the Facilitators: </w:t>
            </w:r>
            <w:r>
              <w:t xml:space="preserve">During the training, participants may ask questions that you are not able to answer. Please capture these questions on either </w:t>
            </w:r>
            <w:r w:rsidRPr="003F439D">
              <w:t>the Parking Lot or on a separate flipchart page. When the training session is complete, please</w:t>
            </w:r>
            <w:r>
              <w:t xml:space="preserve"> send the questions to the following email</w:t>
            </w:r>
            <w:r w:rsidRPr="00AF2D07">
              <w:rPr>
                <w:i/>
              </w:rPr>
              <w:t xml:space="preserve">: </w:t>
            </w:r>
            <w:hyperlink r:id="rId19" w:history="1">
              <w:r w:rsidRPr="00BA253A">
                <w:rPr>
                  <w:rStyle w:val="Hyperlink"/>
                  <w:i/>
                </w:rPr>
                <w:t>BuildingChangeResiliency@sce.com</w:t>
              </w:r>
            </w:hyperlink>
            <w:r>
              <w:t>.</w:t>
            </w:r>
          </w:p>
        </w:tc>
      </w:tr>
    </w:tbl>
    <w:p w:rsidR="00CF7641" w:rsidRDefault="00CF7641" w:rsidP="00CF7641">
      <w:pPr>
        <w:ind w:firstLine="720"/>
        <w:rPr>
          <w:rFonts w:ascii="Tahoma" w:hAnsi="Tahoma" w:cs="Tahoma"/>
          <w:b/>
          <w:color w:val="808080" w:themeColor="background1" w:themeShade="80"/>
          <w:sz w:val="32"/>
          <w:szCs w:val="32"/>
        </w:rPr>
      </w:pPr>
    </w:p>
    <w:p w:rsidR="00CF7641" w:rsidRDefault="00CF7641">
      <w:pPr>
        <w:widowControl/>
        <w:spacing w:before="0" w:after="0"/>
        <w:rPr>
          <w:rFonts w:ascii="Tahoma" w:hAnsi="Tahoma" w:cs="Tahoma"/>
          <w:b/>
          <w:color w:val="808080" w:themeColor="background1" w:themeShade="80"/>
          <w:sz w:val="32"/>
          <w:szCs w:val="32"/>
          <w:highlight w:val="yellow"/>
        </w:rPr>
      </w:pPr>
      <w:r>
        <w:rPr>
          <w:rFonts w:ascii="Tahoma" w:hAnsi="Tahoma" w:cs="Tahoma"/>
          <w:b/>
          <w:color w:val="808080" w:themeColor="background1" w:themeShade="80"/>
          <w:sz w:val="32"/>
          <w:szCs w:val="32"/>
          <w:highlight w:val="yellow"/>
        </w:rPr>
        <w:br w:type="page"/>
      </w:r>
    </w:p>
    <w:p w:rsidR="0037307F" w:rsidRPr="000B4A70" w:rsidRDefault="0037307F" w:rsidP="00C11D01">
      <w:pPr>
        <w:rPr>
          <w:rFonts w:ascii="Tahoma" w:hAnsi="Tahoma" w:cs="Tahoma"/>
          <w:b/>
          <w:color w:val="808080" w:themeColor="background1" w:themeShade="80"/>
          <w:sz w:val="32"/>
          <w:szCs w:val="32"/>
        </w:rPr>
      </w:pPr>
      <w:r w:rsidRPr="000B4A70">
        <w:rPr>
          <w:rFonts w:ascii="Tahoma" w:hAnsi="Tahoma" w:cs="Tahoma"/>
          <w:b/>
          <w:color w:val="808080" w:themeColor="background1" w:themeShade="80"/>
          <w:sz w:val="32"/>
          <w:szCs w:val="32"/>
        </w:rPr>
        <w:t>Overview: Course Basics</w:t>
      </w:r>
    </w:p>
    <w:tbl>
      <w:tblPr>
        <w:tblW w:w="0" w:type="auto"/>
        <w:tblLayout w:type="fixed"/>
        <w:tblLook w:val="0000" w:firstRow="0" w:lastRow="0" w:firstColumn="0" w:lastColumn="0" w:noHBand="0" w:noVBand="0"/>
      </w:tblPr>
      <w:tblGrid>
        <w:gridCol w:w="2178"/>
        <w:gridCol w:w="7290"/>
      </w:tblGrid>
      <w:tr w:rsidR="0037307F" w:rsidRPr="006847C4" w:rsidTr="004111AC">
        <w:tc>
          <w:tcPr>
            <w:tcW w:w="2178" w:type="dxa"/>
          </w:tcPr>
          <w:p w:rsidR="0037307F" w:rsidRPr="000A2FD3" w:rsidRDefault="0037307F" w:rsidP="004111AC">
            <w:pPr>
              <w:pStyle w:val="2-Head2"/>
              <w:keepNext w:val="0"/>
            </w:pPr>
            <w:r>
              <w:t>Purpose</w:t>
            </w:r>
          </w:p>
          <w:p w:rsidR="0037307F" w:rsidRPr="000A2FD3" w:rsidRDefault="0037307F" w:rsidP="004111AC">
            <w:pPr>
              <w:pStyle w:val="2-Head2"/>
              <w:keepNext w:val="0"/>
            </w:pPr>
          </w:p>
        </w:tc>
        <w:tc>
          <w:tcPr>
            <w:tcW w:w="7290" w:type="dxa"/>
          </w:tcPr>
          <w:p w:rsidR="0037307F" w:rsidRDefault="0037307F" w:rsidP="00C2213A">
            <w:r w:rsidRPr="003071A8">
              <w:t xml:space="preserve">This </w:t>
            </w:r>
            <w:r w:rsidR="00C2213A">
              <w:t>4-hour</w:t>
            </w:r>
            <w:r w:rsidRPr="003071A8">
              <w:t xml:space="preserve"> </w:t>
            </w:r>
            <w:r>
              <w:t>course</w:t>
            </w:r>
            <w:r w:rsidRPr="003071A8">
              <w:t xml:space="preserve"> focuses on </w:t>
            </w:r>
            <w:r>
              <w:t>exploring t</w:t>
            </w:r>
            <w:r w:rsidRPr="003071A8">
              <w:t xml:space="preserve">he nature of change, how people experience change, and how to </w:t>
            </w:r>
            <w:r w:rsidR="00C2213A">
              <w:t>build resiliency in preparation for anticipated change</w:t>
            </w:r>
            <w:r w:rsidRPr="003071A8">
              <w:t xml:space="preserve">.  The emphasis of this course is on </w:t>
            </w:r>
            <w:r w:rsidR="00C2213A">
              <w:t xml:space="preserve">building personal awareness related to stress and change, </w:t>
            </w:r>
            <w:r w:rsidRPr="003071A8">
              <w:t xml:space="preserve">and </w:t>
            </w:r>
            <w:r w:rsidR="00C2213A">
              <w:t>exploration of strategies for managing stress and building resilience</w:t>
            </w:r>
            <w:r w:rsidRPr="003071A8">
              <w:t xml:space="preserve">.  Following </w:t>
            </w:r>
            <w:r w:rsidR="00C2213A">
              <w:t>course activities</w:t>
            </w:r>
            <w:r w:rsidRPr="003071A8">
              <w:t xml:space="preserve">, participants will discuss how they can apply what they’ve learned to their </w:t>
            </w:r>
            <w:r w:rsidR="00C2213A">
              <w:t>own situations</w:t>
            </w:r>
            <w:r w:rsidRPr="003071A8">
              <w:t xml:space="preserve">. </w:t>
            </w:r>
          </w:p>
        </w:tc>
      </w:tr>
      <w:tr w:rsidR="0037307F" w:rsidRPr="006847C4" w:rsidTr="004111AC">
        <w:tc>
          <w:tcPr>
            <w:tcW w:w="2178" w:type="dxa"/>
          </w:tcPr>
          <w:p w:rsidR="0037307F" w:rsidRPr="00593DF3" w:rsidRDefault="0037307F" w:rsidP="004111AC">
            <w:pPr>
              <w:pStyle w:val="2-Head2"/>
              <w:keepNext w:val="0"/>
            </w:pPr>
            <w:bookmarkStart w:id="0" w:name="_Toc289432098"/>
            <w:r w:rsidRPr="000A2FD3">
              <w:t>Audience</w:t>
            </w:r>
            <w:bookmarkEnd w:id="0"/>
          </w:p>
        </w:tc>
        <w:tc>
          <w:tcPr>
            <w:tcW w:w="7290" w:type="dxa"/>
          </w:tcPr>
          <w:p w:rsidR="0037307F" w:rsidRPr="00593DF3" w:rsidRDefault="0037307F" w:rsidP="00C11D01">
            <w:pPr>
              <w:pStyle w:val="1-BodyText"/>
            </w:pPr>
            <w:r>
              <w:t xml:space="preserve">The BUILDING CHANGE RESILIENCY course is designed for all </w:t>
            </w:r>
            <w:r w:rsidR="00C11D01">
              <w:t>employees</w:t>
            </w:r>
            <w:r>
              <w:t>.</w:t>
            </w:r>
            <w:r w:rsidRPr="00593DF3">
              <w:t xml:space="preserve"> </w:t>
            </w:r>
          </w:p>
        </w:tc>
      </w:tr>
      <w:tr w:rsidR="0037307F" w:rsidRPr="006847C4" w:rsidTr="004111AC">
        <w:tc>
          <w:tcPr>
            <w:tcW w:w="2178" w:type="dxa"/>
          </w:tcPr>
          <w:p w:rsidR="0037307F" w:rsidRDefault="0037307F" w:rsidP="004111AC">
            <w:pPr>
              <w:pStyle w:val="2-Head2"/>
              <w:keepNext w:val="0"/>
            </w:pPr>
            <w:r>
              <w:t>Overall</w:t>
            </w:r>
            <w:r>
              <w:br/>
              <w:t>Outcome</w:t>
            </w:r>
          </w:p>
        </w:tc>
        <w:tc>
          <w:tcPr>
            <w:tcW w:w="7290" w:type="dxa"/>
          </w:tcPr>
          <w:p w:rsidR="0037307F" w:rsidRPr="0045443A" w:rsidRDefault="0037307F" w:rsidP="00C11D01">
            <w:r w:rsidRPr="003071A8">
              <w:t xml:space="preserve">By the end of the course, </w:t>
            </w:r>
            <w:r>
              <w:t>participants</w:t>
            </w:r>
            <w:r w:rsidRPr="003071A8">
              <w:t xml:space="preserve"> will have </w:t>
            </w:r>
            <w:r w:rsidR="00C11D01">
              <w:t>greater self-awareness</w:t>
            </w:r>
            <w:r w:rsidRPr="003071A8">
              <w:t xml:space="preserve"> </w:t>
            </w:r>
            <w:r w:rsidR="00C11D01">
              <w:t>and knowledge related to managing change and building resilience</w:t>
            </w:r>
            <w:r w:rsidRPr="003071A8">
              <w:t>. They will know the resources available to support them</w:t>
            </w:r>
            <w:r w:rsidR="00C11D01">
              <w:t xml:space="preserve"> in preparation for upcoming changes and handling current changes</w:t>
            </w:r>
            <w:r w:rsidRPr="003071A8">
              <w:t>.</w:t>
            </w:r>
          </w:p>
        </w:tc>
      </w:tr>
      <w:tr w:rsidR="0037307F" w:rsidRPr="006847C4" w:rsidTr="004111AC">
        <w:tc>
          <w:tcPr>
            <w:tcW w:w="2178" w:type="dxa"/>
          </w:tcPr>
          <w:p w:rsidR="0037307F" w:rsidRPr="000A2FD3" w:rsidRDefault="0037307F" w:rsidP="004111AC">
            <w:pPr>
              <w:pStyle w:val="2-Head2"/>
              <w:keepNext w:val="0"/>
            </w:pPr>
            <w:r>
              <w:t xml:space="preserve">Learning </w:t>
            </w:r>
            <w:r>
              <w:br/>
              <w:t>Goals</w:t>
            </w:r>
          </w:p>
          <w:p w:rsidR="0037307F" w:rsidRPr="000A2FD3" w:rsidRDefault="0037307F" w:rsidP="004111AC">
            <w:pPr>
              <w:pStyle w:val="2-Head2"/>
              <w:keepNext w:val="0"/>
            </w:pPr>
          </w:p>
        </w:tc>
        <w:tc>
          <w:tcPr>
            <w:tcW w:w="7290" w:type="dxa"/>
          </w:tcPr>
          <w:p w:rsidR="0037307F" w:rsidRPr="0045443A" w:rsidRDefault="0037307F" w:rsidP="004111AC">
            <w:pPr>
              <w:pStyle w:val="1-BodyText"/>
            </w:pPr>
            <w:r w:rsidRPr="0045443A">
              <w:t>This workshop will help participants to:</w:t>
            </w:r>
          </w:p>
          <w:p w:rsidR="00C476DB" w:rsidRDefault="00C476DB" w:rsidP="00C476DB">
            <w:pPr>
              <w:pStyle w:val="5-NumberList1"/>
            </w:pPr>
            <w:r>
              <w:t>Understand the stages of change.</w:t>
            </w:r>
          </w:p>
          <w:p w:rsidR="00C476DB" w:rsidRDefault="00C476DB" w:rsidP="00C476DB">
            <w:pPr>
              <w:pStyle w:val="5-NumberList1"/>
            </w:pPr>
            <w:r>
              <w:t>Explore your own tendencies when responding to change.</w:t>
            </w:r>
          </w:p>
          <w:p w:rsidR="00C476DB" w:rsidRDefault="00C476DB" w:rsidP="00C476DB">
            <w:pPr>
              <w:pStyle w:val="5-NumberList1"/>
            </w:pPr>
            <w:r>
              <w:t>Describe how your mindset matters, and how resilience is one of the keys to managing change.</w:t>
            </w:r>
          </w:p>
          <w:p w:rsidR="00C476DB" w:rsidRDefault="00C476DB" w:rsidP="00C476DB">
            <w:pPr>
              <w:pStyle w:val="5-NumberList1"/>
            </w:pPr>
            <w:r>
              <w:t>Explore strategies for managing stress and building resilience.</w:t>
            </w:r>
          </w:p>
          <w:p w:rsidR="0037307F" w:rsidRDefault="00C476DB" w:rsidP="00C476DB">
            <w:pPr>
              <w:pStyle w:val="5-NumberList1"/>
            </w:pPr>
            <w:r>
              <w:t>Identify available resources that will help you respond to and manage change.</w:t>
            </w:r>
          </w:p>
        </w:tc>
      </w:tr>
    </w:tbl>
    <w:p w:rsidR="003F439D" w:rsidRDefault="003F439D" w:rsidP="0037307F">
      <w:pPr>
        <w:pStyle w:val="1-BodyText"/>
        <w:rPr>
          <w:b/>
        </w:rPr>
      </w:pPr>
    </w:p>
    <w:p w:rsidR="003F439D" w:rsidRDefault="003F439D" w:rsidP="003F439D">
      <w:r>
        <w:br w:type="page"/>
      </w:r>
    </w:p>
    <w:p w:rsidR="0037307F" w:rsidRPr="0008673E" w:rsidRDefault="0037307F" w:rsidP="0037307F">
      <w:pPr>
        <w:pStyle w:val="1-BodyText"/>
        <w:rPr>
          <w:b/>
        </w:rPr>
      </w:pPr>
      <w:r w:rsidRPr="0008673E">
        <w:rPr>
          <w:b/>
        </w:rPr>
        <w:t xml:space="preserve">COURSE </w:t>
      </w:r>
      <w:r>
        <w:rPr>
          <w:b/>
        </w:rPr>
        <w:t>SNAPSHOT</w:t>
      </w:r>
      <w:r w:rsidRPr="0008673E">
        <w:rPr>
          <w:b/>
        </w:rPr>
        <w:t>:</w:t>
      </w:r>
      <w:r>
        <w:rPr>
          <w:b/>
        </w:rPr>
        <w:t xml:space="preserve"> </w:t>
      </w:r>
    </w:p>
    <w:p w:rsidR="0037307F" w:rsidRPr="0008673E" w:rsidRDefault="0037307F" w:rsidP="0037307F">
      <w:pPr>
        <w:spacing w:before="0" w:after="0"/>
        <w:rPr>
          <w:sz w:val="4"/>
        </w:rPr>
      </w:pPr>
    </w:p>
    <w:tbl>
      <w:tblPr>
        <w:tblW w:w="9450" w:type="dxa"/>
        <w:tblInd w:w="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20"/>
        <w:gridCol w:w="3420"/>
        <w:gridCol w:w="2610"/>
      </w:tblGrid>
      <w:tr w:rsidR="0037307F" w:rsidRPr="0008673E" w:rsidTr="004111AC">
        <w:trPr>
          <w:trHeight w:val="569"/>
          <w:tblHeader/>
        </w:trPr>
        <w:tc>
          <w:tcPr>
            <w:tcW w:w="6840" w:type="dxa"/>
            <w:gridSpan w:val="2"/>
            <w:tcBorders>
              <w:top w:val="single" w:sz="4" w:space="0" w:color="808080"/>
              <w:left w:val="single" w:sz="4" w:space="0" w:color="808080"/>
              <w:bottom w:val="single" w:sz="4" w:space="0" w:color="808080"/>
              <w:right w:val="single" w:sz="4" w:space="0" w:color="808080"/>
            </w:tcBorders>
            <w:shd w:val="clear" w:color="auto" w:fill="E6E6E6" w:themeFill="background1" w:themeFillShade="E6"/>
          </w:tcPr>
          <w:p w:rsidR="0037307F" w:rsidRPr="0008673E" w:rsidRDefault="0037307F" w:rsidP="004111AC">
            <w:pPr>
              <w:pStyle w:val="1-BodyText"/>
              <w:jc w:val="center"/>
              <w:rPr>
                <w:b/>
              </w:rPr>
            </w:pPr>
            <w:r w:rsidRPr="0008673E">
              <w:rPr>
                <w:b/>
              </w:rPr>
              <w:t>MODULE</w:t>
            </w:r>
          </w:p>
        </w:tc>
        <w:tc>
          <w:tcPr>
            <w:tcW w:w="2610" w:type="dxa"/>
            <w:tcBorders>
              <w:top w:val="single" w:sz="4" w:space="0" w:color="808080"/>
              <w:left w:val="single" w:sz="4" w:space="0" w:color="808080"/>
              <w:bottom w:val="single" w:sz="4" w:space="0" w:color="808080"/>
              <w:right w:val="single" w:sz="4" w:space="0" w:color="808080"/>
            </w:tcBorders>
            <w:shd w:val="clear" w:color="auto" w:fill="E6E6E6" w:themeFill="background1" w:themeFillShade="E6"/>
          </w:tcPr>
          <w:p w:rsidR="0037307F" w:rsidRPr="0008673E" w:rsidRDefault="0037307F" w:rsidP="004111AC">
            <w:pPr>
              <w:pStyle w:val="1-BodyText"/>
              <w:jc w:val="center"/>
              <w:rPr>
                <w:b/>
              </w:rPr>
            </w:pPr>
            <w:r w:rsidRPr="0008673E">
              <w:rPr>
                <w:b/>
              </w:rPr>
              <w:t>TIME</w:t>
            </w:r>
          </w:p>
        </w:tc>
      </w:tr>
      <w:tr w:rsidR="003F439D" w:rsidRPr="00C11D01" w:rsidTr="003F439D">
        <w:trPr>
          <w:trHeight w:val="278"/>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OPENING</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2C1678">
            <w:pPr>
              <w:pStyle w:val="3-Bullet0"/>
              <w:numPr>
                <w:ilvl w:val="0"/>
                <w:numId w:val="0"/>
              </w:numPr>
              <w:spacing w:before="60" w:after="60"/>
              <w:jc w:val="center"/>
              <w:rPr>
                <w:rFonts w:cstheme="minorHAnsi"/>
                <w:sz w:val="20"/>
              </w:rPr>
            </w:pPr>
            <w:r w:rsidRPr="008A2B16">
              <w:rPr>
                <w:rFonts w:cstheme="minorHAnsi"/>
                <w:sz w:val="20"/>
              </w:rPr>
              <w:t xml:space="preserve">Page </w:t>
            </w:r>
            <w:r w:rsidR="008A2B16" w:rsidRPr="008A2B16">
              <w:rPr>
                <w:rFonts w:cstheme="minorHAnsi"/>
                <w:sz w:val="20"/>
              </w:rPr>
              <w:t>1</w:t>
            </w:r>
            <w:r w:rsidR="002C1678">
              <w:rPr>
                <w:rFonts w:cstheme="minorHAnsi"/>
                <w:sz w:val="20"/>
              </w:rPr>
              <w:t>5</w:t>
            </w: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3F439D" w:rsidP="004111AC">
            <w:pPr>
              <w:pStyle w:val="3-Bullet0"/>
              <w:numPr>
                <w:ilvl w:val="0"/>
                <w:numId w:val="0"/>
              </w:numPr>
              <w:spacing w:before="60" w:after="60"/>
              <w:jc w:val="center"/>
              <w:rPr>
                <w:rFonts w:cstheme="minorHAnsi"/>
                <w:sz w:val="20"/>
              </w:rPr>
            </w:pPr>
            <w:r>
              <w:rPr>
                <w:rFonts w:cstheme="minorHAnsi"/>
                <w:sz w:val="20"/>
              </w:rPr>
              <w:t>4</w:t>
            </w:r>
            <w:r w:rsidRPr="003F439D">
              <w:rPr>
                <w:rFonts w:cstheme="minorHAnsi"/>
                <w:sz w:val="20"/>
              </w:rPr>
              <w:t>0 MINS</w:t>
            </w:r>
          </w:p>
        </w:tc>
      </w:tr>
      <w:tr w:rsidR="003F439D" w:rsidRPr="00C11D01" w:rsidTr="003F439D">
        <w:trPr>
          <w:trHeight w:val="242"/>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UNDERSTANDING CHANGE</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2C1678">
            <w:pPr>
              <w:pStyle w:val="3-Bullet0"/>
              <w:numPr>
                <w:ilvl w:val="0"/>
                <w:numId w:val="0"/>
              </w:numPr>
              <w:spacing w:before="60" w:after="60"/>
              <w:jc w:val="center"/>
              <w:rPr>
                <w:rFonts w:cstheme="minorHAnsi"/>
                <w:sz w:val="20"/>
              </w:rPr>
            </w:pPr>
            <w:r w:rsidRPr="008A2B16">
              <w:rPr>
                <w:rFonts w:cstheme="minorHAnsi"/>
                <w:sz w:val="20"/>
              </w:rPr>
              <w:t xml:space="preserve">Page </w:t>
            </w:r>
            <w:r w:rsidR="008A2B16" w:rsidRPr="008A2B16">
              <w:rPr>
                <w:rFonts w:cstheme="minorHAnsi"/>
                <w:sz w:val="20"/>
              </w:rPr>
              <w:t>2</w:t>
            </w:r>
            <w:r w:rsidR="002C1678">
              <w:rPr>
                <w:rFonts w:cstheme="minorHAnsi"/>
                <w:sz w:val="20"/>
              </w:rPr>
              <w:t>5</w:t>
            </w: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284822" w:rsidP="004111AC">
            <w:pPr>
              <w:pStyle w:val="3-Bullet0"/>
              <w:numPr>
                <w:ilvl w:val="0"/>
                <w:numId w:val="0"/>
              </w:numPr>
              <w:spacing w:before="60" w:after="60"/>
              <w:jc w:val="center"/>
              <w:rPr>
                <w:rFonts w:cstheme="minorHAnsi"/>
                <w:sz w:val="20"/>
              </w:rPr>
            </w:pPr>
            <w:r>
              <w:rPr>
                <w:rFonts w:cstheme="minorHAnsi"/>
                <w:sz w:val="20"/>
              </w:rPr>
              <w:t>60</w:t>
            </w:r>
            <w:r w:rsidR="003F439D" w:rsidRPr="003F439D">
              <w:rPr>
                <w:rFonts w:cstheme="minorHAnsi"/>
                <w:sz w:val="20"/>
              </w:rPr>
              <w:t xml:space="preserve"> MINS</w:t>
            </w:r>
          </w:p>
        </w:tc>
      </w:tr>
      <w:tr w:rsidR="003F439D" w:rsidRPr="00C11D01" w:rsidTr="003F439D">
        <w:trPr>
          <w:trHeight w:val="260"/>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BREAK</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4111AC">
            <w:pPr>
              <w:pStyle w:val="3-Bullet0"/>
              <w:numPr>
                <w:ilvl w:val="0"/>
                <w:numId w:val="0"/>
              </w:numPr>
              <w:spacing w:before="60" w:after="60"/>
              <w:jc w:val="center"/>
              <w:rPr>
                <w:rFonts w:cstheme="minorHAnsi"/>
                <w:sz w:val="20"/>
              </w:rPr>
            </w:pP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3F439D" w:rsidP="004111AC">
            <w:pPr>
              <w:pStyle w:val="3-Bullet0"/>
              <w:numPr>
                <w:ilvl w:val="0"/>
                <w:numId w:val="0"/>
              </w:numPr>
              <w:spacing w:before="60" w:after="60"/>
              <w:jc w:val="center"/>
              <w:rPr>
                <w:rFonts w:cstheme="minorHAnsi"/>
                <w:sz w:val="20"/>
              </w:rPr>
            </w:pPr>
            <w:r>
              <w:rPr>
                <w:rFonts w:cstheme="minorHAnsi"/>
                <w:sz w:val="20"/>
              </w:rPr>
              <w:t>15</w:t>
            </w:r>
            <w:r w:rsidRPr="003F439D">
              <w:rPr>
                <w:rFonts w:cstheme="minorHAnsi"/>
                <w:sz w:val="20"/>
              </w:rPr>
              <w:t xml:space="preserve"> MINS</w:t>
            </w:r>
          </w:p>
        </w:tc>
      </w:tr>
      <w:tr w:rsidR="003F439D" w:rsidRPr="00C11D01" w:rsidTr="003F439D">
        <w:trPr>
          <w:trHeight w:val="170"/>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THE EMOTIONS OF CHANGE</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2C1678">
            <w:pPr>
              <w:pStyle w:val="3-Bullet0"/>
              <w:numPr>
                <w:ilvl w:val="0"/>
                <w:numId w:val="0"/>
              </w:numPr>
              <w:spacing w:before="60" w:after="60"/>
              <w:jc w:val="center"/>
              <w:rPr>
                <w:rFonts w:cstheme="minorHAnsi"/>
                <w:sz w:val="20"/>
              </w:rPr>
            </w:pPr>
            <w:r w:rsidRPr="008A2B16">
              <w:rPr>
                <w:rFonts w:cstheme="minorHAnsi"/>
                <w:sz w:val="20"/>
              </w:rPr>
              <w:t xml:space="preserve">Page </w:t>
            </w:r>
            <w:r w:rsidR="008A2B16" w:rsidRPr="008A2B16">
              <w:rPr>
                <w:rFonts w:cstheme="minorHAnsi"/>
                <w:sz w:val="20"/>
              </w:rPr>
              <w:t>3</w:t>
            </w:r>
            <w:r w:rsidR="002C1678">
              <w:rPr>
                <w:rFonts w:cstheme="minorHAnsi"/>
                <w:sz w:val="20"/>
              </w:rPr>
              <w:t>5</w:t>
            </w: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3F439D" w:rsidP="00284822">
            <w:pPr>
              <w:pStyle w:val="3-Bullet0"/>
              <w:numPr>
                <w:ilvl w:val="0"/>
                <w:numId w:val="0"/>
              </w:numPr>
              <w:spacing w:before="60" w:after="60"/>
              <w:jc w:val="center"/>
              <w:rPr>
                <w:rFonts w:cstheme="minorHAnsi"/>
                <w:sz w:val="20"/>
              </w:rPr>
            </w:pPr>
            <w:r>
              <w:rPr>
                <w:rFonts w:cstheme="minorHAnsi"/>
                <w:sz w:val="20"/>
              </w:rPr>
              <w:t>2</w:t>
            </w:r>
            <w:r w:rsidR="00284822">
              <w:rPr>
                <w:rFonts w:cstheme="minorHAnsi"/>
                <w:sz w:val="20"/>
              </w:rPr>
              <w:t>0</w:t>
            </w:r>
            <w:r w:rsidRPr="003F439D">
              <w:rPr>
                <w:rFonts w:cstheme="minorHAnsi"/>
                <w:sz w:val="20"/>
              </w:rPr>
              <w:t xml:space="preserve"> MINS</w:t>
            </w:r>
          </w:p>
        </w:tc>
      </w:tr>
      <w:tr w:rsidR="003F439D" w:rsidRPr="00C11D01" w:rsidTr="003F439D">
        <w:trPr>
          <w:trHeight w:val="170"/>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MINDSET AND RESILIENCE</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2C1678">
            <w:pPr>
              <w:pStyle w:val="3-Bullet0"/>
              <w:numPr>
                <w:ilvl w:val="0"/>
                <w:numId w:val="0"/>
              </w:numPr>
              <w:spacing w:before="60" w:after="60"/>
              <w:jc w:val="center"/>
              <w:rPr>
                <w:rFonts w:cstheme="minorHAnsi"/>
                <w:sz w:val="20"/>
              </w:rPr>
            </w:pPr>
            <w:r w:rsidRPr="008A2B16">
              <w:rPr>
                <w:rFonts w:cstheme="minorHAnsi"/>
                <w:sz w:val="20"/>
              </w:rPr>
              <w:t xml:space="preserve">Page </w:t>
            </w:r>
            <w:r w:rsidR="008A2B16" w:rsidRPr="008A2B16">
              <w:rPr>
                <w:rFonts w:cstheme="minorHAnsi"/>
                <w:sz w:val="20"/>
              </w:rPr>
              <w:t>3</w:t>
            </w:r>
            <w:r w:rsidR="002C1678">
              <w:rPr>
                <w:rFonts w:cstheme="minorHAnsi"/>
                <w:sz w:val="20"/>
              </w:rPr>
              <w:t>9</w:t>
            </w: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3F439D" w:rsidP="004111AC">
            <w:pPr>
              <w:pStyle w:val="3-Bullet0"/>
              <w:numPr>
                <w:ilvl w:val="0"/>
                <w:numId w:val="0"/>
              </w:numPr>
              <w:spacing w:before="60" w:after="60"/>
              <w:jc w:val="center"/>
              <w:rPr>
                <w:rFonts w:cstheme="minorHAnsi"/>
                <w:sz w:val="20"/>
              </w:rPr>
            </w:pPr>
            <w:r>
              <w:rPr>
                <w:rFonts w:cstheme="minorHAnsi"/>
                <w:sz w:val="20"/>
              </w:rPr>
              <w:t>75</w:t>
            </w:r>
            <w:r w:rsidRPr="003F439D">
              <w:rPr>
                <w:rFonts w:cstheme="minorHAnsi"/>
                <w:sz w:val="20"/>
              </w:rPr>
              <w:t xml:space="preserve"> MINS</w:t>
            </w:r>
          </w:p>
        </w:tc>
      </w:tr>
      <w:tr w:rsidR="003F439D" w:rsidRPr="0008673E" w:rsidTr="003F439D">
        <w:trPr>
          <w:trHeight w:val="197"/>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RESOURCES</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2C1678">
            <w:pPr>
              <w:pStyle w:val="3-Bullet0"/>
              <w:numPr>
                <w:ilvl w:val="0"/>
                <w:numId w:val="0"/>
              </w:numPr>
              <w:spacing w:before="60" w:after="60"/>
              <w:jc w:val="center"/>
              <w:rPr>
                <w:rFonts w:cstheme="minorHAnsi"/>
                <w:sz w:val="20"/>
              </w:rPr>
            </w:pPr>
            <w:r w:rsidRPr="008A2B16">
              <w:rPr>
                <w:rFonts w:cstheme="minorHAnsi"/>
                <w:sz w:val="20"/>
              </w:rPr>
              <w:t xml:space="preserve">Page </w:t>
            </w:r>
            <w:r w:rsidR="008A2B16" w:rsidRPr="008A2B16">
              <w:rPr>
                <w:rFonts w:cstheme="minorHAnsi"/>
                <w:sz w:val="20"/>
              </w:rPr>
              <w:t>4</w:t>
            </w:r>
            <w:r w:rsidR="002C1678">
              <w:rPr>
                <w:rFonts w:cstheme="minorHAnsi"/>
                <w:sz w:val="20"/>
              </w:rPr>
              <w:t>6</w:t>
            </w: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3F439D" w:rsidP="004111AC">
            <w:pPr>
              <w:pStyle w:val="3-Bullet0"/>
              <w:numPr>
                <w:ilvl w:val="0"/>
                <w:numId w:val="0"/>
              </w:numPr>
              <w:spacing w:before="60" w:after="60"/>
              <w:jc w:val="center"/>
              <w:rPr>
                <w:rFonts w:cstheme="minorHAnsi"/>
                <w:sz w:val="20"/>
              </w:rPr>
            </w:pPr>
            <w:r>
              <w:rPr>
                <w:rFonts w:cstheme="minorHAnsi"/>
                <w:sz w:val="20"/>
              </w:rPr>
              <w:t>15</w:t>
            </w:r>
            <w:r w:rsidRPr="003F439D">
              <w:rPr>
                <w:rFonts w:cstheme="minorHAnsi"/>
                <w:sz w:val="20"/>
              </w:rPr>
              <w:t xml:space="preserve"> MINS</w:t>
            </w:r>
          </w:p>
        </w:tc>
      </w:tr>
      <w:tr w:rsidR="003F439D" w:rsidTr="003F439D">
        <w:trPr>
          <w:trHeight w:val="215"/>
        </w:trPr>
        <w:tc>
          <w:tcPr>
            <w:tcW w:w="3420" w:type="dxa"/>
            <w:tcBorders>
              <w:top w:val="single" w:sz="4" w:space="0" w:color="808080"/>
              <w:left w:val="single" w:sz="4" w:space="0" w:color="808080"/>
              <w:bottom w:val="single" w:sz="4" w:space="0" w:color="808080"/>
              <w:right w:val="single" w:sz="4" w:space="0" w:color="808080"/>
            </w:tcBorders>
            <w:vAlign w:val="center"/>
          </w:tcPr>
          <w:p w:rsidR="003F439D" w:rsidRPr="003F439D" w:rsidRDefault="003F439D" w:rsidP="003F439D">
            <w:pPr>
              <w:pStyle w:val="3-Bullet0"/>
              <w:numPr>
                <w:ilvl w:val="0"/>
                <w:numId w:val="0"/>
              </w:numPr>
              <w:spacing w:before="60" w:after="60"/>
              <w:rPr>
                <w:rFonts w:cstheme="minorHAnsi"/>
                <w:sz w:val="20"/>
              </w:rPr>
            </w:pPr>
            <w:r w:rsidRPr="003F439D">
              <w:rPr>
                <w:rFonts w:cstheme="minorHAnsi"/>
                <w:sz w:val="20"/>
              </w:rPr>
              <w:t>CLOSING</w:t>
            </w:r>
          </w:p>
        </w:tc>
        <w:tc>
          <w:tcPr>
            <w:tcW w:w="3420" w:type="dxa"/>
            <w:tcBorders>
              <w:top w:val="single" w:sz="4" w:space="0" w:color="808080"/>
              <w:left w:val="single" w:sz="4" w:space="0" w:color="808080"/>
              <w:bottom w:val="single" w:sz="4" w:space="0" w:color="808080"/>
              <w:right w:val="single" w:sz="4" w:space="0" w:color="808080"/>
            </w:tcBorders>
          </w:tcPr>
          <w:p w:rsidR="003F439D" w:rsidRPr="008A2B16" w:rsidRDefault="003F439D" w:rsidP="002C1678">
            <w:pPr>
              <w:pStyle w:val="3-Bullet0"/>
              <w:numPr>
                <w:ilvl w:val="0"/>
                <w:numId w:val="0"/>
              </w:numPr>
              <w:spacing w:before="60" w:after="60"/>
              <w:jc w:val="center"/>
              <w:rPr>
                <w:rFonts w:cstheme="minorHAnsi"/>
                <w:sz w:val="20"/>
              </w:rPr>
            </w:pPr>
            <w:r w:rsidRPr="008A2B16">
              <w:rPr>
                <w:rFonts w:cstheme="minorHAnsi"/>
                <w:sz w:val="20"/>
              </w:rPr>
              <w:t>Page</w:t>
            </w:r>
            <w:r w:rsidR="008A2B16" w:rsidRPr="008A2B16">
              <w:rPr>
                <w:rFonts w:cstheme="minorHAnsi"/>
                <w:sz w:val="20"/>
              </w:rPr>
              <w:t xml:space="preserve"> 4</w:t>
            </w:r>
            <w:r w:rsidR="002C1678">
              <w:rPr>
                <w:rFonts w:cstheme="minorHAnsi"/>
                <w:sz w:val="20"/>
              </w:rPr>
              <w:t>9</w:t>
            </w:r>
          </w:p>
        </w:tc>
        <w:tc>
          <w:tcPr>
            <w:tcW w:w="2610" w:type="dxa"/>
            <w:tcBorders>
              <w:top w:val="single" w:sz="4" w:space="0" w:color="808080"/>
              <w:left w:val="single" w:sz="4" w:space="0" w:color="808080"/>
              <w:bottom w:val="single" w:sz="4" w:space="0" w:color="808080"/>
              <w:right w:val="single" w:sz="4" w:space="0" w:color="808080"/>
            </w:tcBorders>
          </w:tcPr>
          <w:p w:rsidR="003F439D" w:rsidRPr="003F439D" w:rsidRDefault="00284822" w:rsidP="004111AC">
            <w:pPr>
              <w:pStyle w:val="3-Bullet0"/>
              <w:numPr>
                <w:ilvl w:val="0"/>
                <w:numId w:val="0"/>
              </w:numPr>
              <w:spacing w:before="60" w:after="60"/>
              <w:jc w:val="center"/>
              <w:rPr>
                <w:rFonts w:cstheme="minorHAnsi"/>
                <w:sz w:val="20"/>
              </w:rPr>
            </w:pPr>
            <w:r>
              <w:rPr>
                <w:rFonts w:cstheme="minorHAnsi"/>
                <w:sz w:val="20"/>
              </w:rPr>
              <w:t>1</w:t>
            </w:r>
            <w:r w:rsidR="003F439D">
              <w:rPr>
                <w:rFonts w:cstheme="minorHAnsi"/>
                <w:sz w:val="20"/>
              </w:rPr>
              <w:t>0</w:t>
            </w:r>
            <w:r w:rsidR="003F439D" w:rsidRPr="003F439D">
              <w:rPr>
                <w:rFonts w:cstheme="minorHAnsi"/>
                <w:sz w:val="20"/>
              </w:rPr>
              <w:t xml:space="preserve"> MINS</w:t>
            </w:r>
          </w:p>
        </w:tc>
      </w:tr>
      <w:tr w:rsidR="003F439D" w:rsidTr="00EE6636">
        <w:trPr>
          <w:trHeight w:val="215"/>
        </w:trPr>
        <w:tc>
          <w:tcPr>
            <w:tcW w:w="6840" w:type="dxa"/>
            <w:gridSpan w:val="2"/>
            <w:tcBorders>
              <w:top w:val="single" w:sz="4" w:space="0" w:color="808080"/>
              <w:left w:val="single" w:sz="4" w:space="0" w:color="808080"/>
              <w:bottom w:val="single" w:sz="4" w:space="0" w:color="808080"/>
              <w:right w:val="single" w:sz="4" w:space="0" w:color="808080"/>
            </w:tcBorders>
            <w:vAlign w:val="center"/>
          </w:tcPr>
          <w:p w:rsidR="003F439D" w:rsidRPr="00E34EAE" w:rsidRDefault="00E34EAE" w:rsidP="006A3D58">
            <w:pPr>
              <w:pStyle w:val="3-Bullet0"/>
              <w:numPr>
                <w:ilvl w:val="0"/>
                <w:numId w:val="0"/>
              </w:numPr>
              <w:spacing w:before="60" w:after="60"/>
              <w:jc w:val="center"/>
              <w:rPr>
                <w:rFonts w:cstheme="minorHAnsi"/>
                <w:b/>
                <w:sz w:val="20"/>
              </w:rPr>
            </w:pPr>
            <w:r w:rsidRPr="00E34EAE">
              <w:rPr>
                <w:rFonts w:cstheme="minorHAnsi"/>
                <w:b/>
                <w:sz w:val="20"/>
              </w:rPr>
              <w:t>TOTAL TIME</w:t>
            </w:r>
          </w:p>
        </w:tc>
        <w:tc>
          <w:tcPr>
            <w:tcW w:w="2610" w:type="dxa"/>
            <w:tcBorders>
              <w:top w:val="single" w:sz="4" w:space="0" w:color="808080"/>
              <w:left w:val="single" w:sz="4" w:space="0" w:color="808080"/>
              <w:bottom w:val="single" w:sz="4" w:space="0" w:color="808080"/>
              <w:right w:val="single" w:sz="4" w:space="0" w:color="808080"/>
            </w:tcBorders>
          </w:tcPr>
          <w:p w:rsidR="003F439D" w:rsidRPr="00E86ADD" w:rsidRDefault="00E34EAE" w:rsidP="004111AC">
            <w:pPr>
              <w:pStyle w:val="3-Bullet0"/>
              <w:numPr>
                <w:ilvl w:val="0"/>
                <w:numId w:val="0"/>
              </w:numPr>
              <w:spacing w:before="60" w:after="60"/>
              <w:jc w:val="center"/>
              <w:rPr>
                <w:rFonts w:cstheme="minorHAnsi"/>
                <w:b/>
                <w:sz w:val="20"/>
              </w:rPr>
            </w:pPr>
            <w:r w:rsidRPr="00E86ADD">
              <w:rPr>
                <w:rFonts w:cstheme="minorHAnsi"/>
                <w:b/>
                <w:sz w:val="20"/>
              </w:rPr>
              <w:t>4 HOURS</w:t>
            </w:r>
          </w:p>
        </w:tc>
      </w:tr>
    </w:tbl>
    <w:p w:rsidR="00CF7641" w:rsidRDefault="00CF7641" w:rsidP="0037307F"/>
    <w:p w:rsidR="00DF3818" w:rsidRDefault="00DF3818" w:rsidP="00CF7641">
      <w:pPr>
        <w:sectPr w:rsidR="00DF3818" w:rsidSect="00720EB1">
          <w:headerReference w:type="even" r:id="rId20"/>
          <w:headerReference w:type="default" r:id="rId21"/>
          <w:footerReference w:type="even" r:id="rId22"/>
          <w:footerReference w:type="default" r:id="rId23"/>
          <w:pgSz w:w="12240" w:h="15840" w:code="1"/>
          <w:pgMar w:top="1440" w:right="1440" w:bottom="1440" w:left="1440" w:header="576" w:footer="21" w:gutter="0"/>
          <w:cols w:space="720"/>
          <w:docGrid w:linePitch="360"/>
        </w:sectPr>
      </w:pPr>
    </w:p>
    <w:tbl>
      <w:tblPr>
        <w:tblW w:w="0" w:type="auto"/>
        <w:tblLayout w:type="fixed"/>
        <w:tblLook w:val="0000" w:firstRow="0" w:lastRow="0" w:firstColumn="0" w:lastColumn="0" w:noHBand="0" w:noVBand="0"/>
      </w:tblPr>
      <w:tblGrid>
        <w:gridCol w:w="2178"/>
        <w:gridCol w:w="10890"/>
      </w:tblGrid>
      <w:tr w:rsidR="004D6401" w:rsidRPr="006847C4" w:rsidTr="008B4290">
        <w:tc>
          <w:tcPr>
            <w:tcW w:w="2178" w:type="dxa"/>
            <w:vAlign w:val="bottom"/>
          </w:tcPr>
          <w:p w:rsidR="004D6401" w:rsidRPr="00B4761E" w:rsidRDefault="004D6401" w:rsidP="008B4290">
            <w:pPr>
              <w:pStyle w:val="2-Head2"/>
            </w:pPr>
            <w:r>
              <w:t>Course Flow</w:t>
            </w:r>
          </w:p>
        </w:tc>
        <w:tc>
          <w:tcPr>
            <w:tcW w:w="10890" w:type="dxa"/>
            <w:vAlign w:val="bottom"/>
          </w:tcPr>
          <w:p w:rsidR="004D6401" w:rsidRPr="00E8023F" w:rsidRDefault="004D6401" w:rsidP="004D6401">
            <w:pPr>
              <w:pStyle w:val="1-BodyText"/>
              <w:rPr>
                <w:i/>
              </w:rPr>
            </w:pPr>
            <w:r>
              <w:t xml:space="preserve">The BUILDING CHANGE RESILIENCY course follows this basic topic flow: </w:t>
            </w:r>
          </w:p>
        </w:tc>
      </w:tr>
    </w:tbl>
    <w:p w:rsidR="004D6401" w:rsidRPr="001E3425" w:rsidRDefault="004D6401" w:rsidP="004D6401">
      <w:pPr>
        <w:pStyle w:val="1-BodyText"/>
        <w:rPr>
          <w:b/>
          <w:sz w:val="2"/>
        </w:rPr>
      </w:pPr>
    </w:p>
    <w:tbl>
      <w:tblPr>
        <w:tblStyle w:val="TableGrid"/>
        <w:tblW w:w="131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0"/>
        <w:gridCol w:w="2477"/>
        <w:gridCol w:w="3871"/>
        <w:gridCol w:w="900"/>
        <w:gridCol w:w="900"/>
        <w:gridCol w:w="1170"/>
        <w:gridCol w:w="2359"/>
      </w:tblGrid>
      <w:tr w:rsidR="004D6401" w:rsidRPr="00B905F7" w:rsidTr="008B4290">
        <w:trPr>
          <w:tblHeader/>
        </w:trPr>
        <w:tc>
          <w:tcPr>
            <w:tcW w:w="1500" w:type="dxa"/>
          </w:tcPr>
          <w:p w:rsidR="004D6401" w:rsidRPr="000B4A70" w:rsidRDefault="004D6401" w:rsidP="008B4290">
            <w:pPr>
              <w:jc w:val="center"/>
              <w:rPr>
                <w:b/>
              </w:rPr>
            </w:pPr>
            <w:r w:rsidRPr="000B4A70">
              <w:rPr>
                <w:b/>
              </w:rPr>
              <w:t>MODULE</w:t>
            </w:r>
          </w:p>
        </w:tc>
        <w:tc>
          <w:tcPr>
            <w:tcW w:w="2477" w:type="dxa"/>
          </w:tcPr>
          <w:p w:rsidR="004D6401" w:rsidRPr="000B4A70" w:rsidRDefault="004D6401" w:rsidP="008B4290">
            <w:pPr>
              <w:jc w:val="center"/>
              <w:rPr>
                <w:b/>
              </w:rPr>
            </w:pPr>
            <w:r w:rsidRPr="000B4A70">
              <w:rPr>
                <w:b/>
              </w:rPr>
              <w:t>OBJECTIVES</w:t>
            </w:r>
          </w:p>
        </w:tc>
        <w:tc>
          <w:tcPr>
            <w:tcW w:w="3871" w:type="dxa"/>
          </w:tcPr>
          <w:p w:rsidR="004D6401" w:rsidRPr="000B4A70" w:rsidRDefault="004D6401" w:rsidP="008B4290">
            <w:pPr>
              <w:jc w:val="center"/>
              <w:rPr>
                <w:b/>
              </w:rPr>
            </w:pPr>
            <w:r w:rsidRPr="000B4A70">
              <w:rPr>
                <w:b/>
              </w:rPr>
              <w:t>TOPICS/ACTIVITIES</w:t>
            </w:r>
          </w:p>
        </w:tc>
        <w:tc>
          <w:tcPr>
            <w:tcW w:w="900" w:type="dxa"/>
          </w:tcPr>
          <w:p w:rsidR="004D6401" w:rsidRPr="000B4A70" w:rsidRDefault="004D6401" w:rsidP="008B4290">
            <w:pPr>
              <w:jc w:val="center"/>
              <w:rPr>
                <w:b/>
              </w:rPr>
            </w:pPr>
            <w:r w:rsidRPr="000B4A70">
              <w:rPr>
                <w:b/>
              </w:rPr>
              <w:t>MINS</w:t>
            </w:r>
          </w:p>
        </w:tc>
        <w:tc>
          <w:tcPr>
            <w:tcW w:w="900" w:type="dxa"/>
          </w:tcPr>
          <w:p w:rsidR="004D6401" w:rsidRPr="000B4A70" w:rsidRDefault="004D6401" w:rsidP="008B4290">
            <w:pPr>
              <w:jc w:val="center"/>
              <w:rPr>
                <w:b/>
              </w:rPr>
            </w:pPr>
            <w:r w:rsidRPr="000B4A70">
              <w:rPr>
                <w:b/>
              </w:rPr>
              <w:t>START</w:t>
            </w:r>
          </w:p>
        </w:tc>
        <w:tc>
          <w:tcPr>
            <w:tcW w:w="1170" w:type="dxa"/>
          </w:tcPr>
          <w:p w:rsidR="004D6401" w:rsidRPr="000B4A70" w:rsidRDefault="004D6401" w:rsidP="008B4290">
            <w:pPr>
              <w:jc w:val="center"/>
              <w:rPr>
                <w:b/>
              </w:rPr>
            </w:pPr>
            <w:r w:rsidRPr="000B4A70">
              <w:rPr>
                <w:b/>
              </w:rPr>
              <w:t>END</w:t>
            </w:r>
          </w:p>
        </w:tc>
        <w:tc>
          <w:tcPr>
            <w:tcW w:w="2359" w:type="dxa"/>
          </w:tcPr>
          <w:p w:rsidR="004D6401" w:rsidRPr="000B4A70" w:rsidRDefault="004D6401" w:rsidP="008B4290">
            <w:pPr>
              <w:jc w:val="center"/>
              <w:rPr>
                <w:b/>
              </w:rPr>
            </w:pPr>
            <w:r w:rsidRPr="000B4A70">
              <w:rPr>
                <w:b/>
              </w:rPr>
              <w:t>SUPPORT</w:t>
            </w:r>
          </w:p>
        </w:tc>
      </w:tr>
      <w:tr w:rsidR="004D6401" w:rsidRPr="00B905F7" w:rsidTr="008B4290">
        <w:tc>
          <w:tcPr>
            <w:tcW w:w="1500" w:type="dxa"/>
            <w:vMerge w:val="restart"/>
          </w:tcPr>
          <w:p w:rsidR="004D6401" w:rsidRPr="00B905F7" w:rsidRDefault="004D6401" w:rsidP="008B4290">
            <w:pPr>
              <w:spacing w:before="60" w:after="60"/>
              <w:jc w:val="center"/>
              <w:rPr>
                <w:rFonts w:cstheme="minorHAnsi"/>
                <w:b/>
                <w:sz w:val="20"/>
                <w:szCs w:val="20"/>
              </w:rPr>
            </w:pPr>
            <w:r w:rsidRPr="00B905F7">
              <w:rPr>
                <w:rFonts w:cstheme="minorHAnsi"/>
                <w:b/>
                <w:sz w:val="20"/>
                <w:szCs w:val="20"/>
              </w:rPr>
              <w:t>OPENING</w:t>
            </w:r>
          </w:p>
        </w:tc>
        <w:tc>
          <w:tcPr>
            <w:tcW w:w="2477" w:type="dxa"/>
            <w:vMerge w:val="restart"/>
          </w:tcPr>
          <w:p w:rsidR="004D6401" w:rsidRPr="004D6401" w:rsidRDefault="004D6401" w:rsidP="004D6401">
            <w:pPr>
              <w:pStyle w:val="ListParagraph"/>
              <w:widowControl/>
              <w:numPr>
                <w:ilvl w:val="0"/>
                <w:numId w:val="20"/>
              </w:numPr>
              <w:spacing w:before="60" w:after="60"/>
              <w:rPr>
                <w:rFonts w:cstheme="minorHAnsi"/>
                <w:i/>
                <w:sz w:val="20"/>
                <w:szCs w:val="20"/>
              </w:rPr>
            </w:pPr>
            <w:r w:rsidRPr="004D6401">
              <w:rPr>
                <w:rFonts w:cstheme="minorHAnsi"/>
                <w:i/>
                <w:sz w:val="20"/>
                <w:szCs w:val="20"/>
              </w:rPr>
              <w:t>Getting oriented to this course and to each other.</w:t>
            </w:r>
          </w:p>
          <w:p w:rsidR="004D6401" w:rsidRPr="004D6401" w:rsidRDefault="004D6401" w:rsidP="004D6401">
            <w:pPr>
              <w:pStyle w:val="ListParagraph"/>
              <w:widowControl/>
              <w:numPr>
                <w:ilvl w:val="0"/>
                <w:numId w:val="20"/>
              </w:numPr>
              <w:spacing w:before="60" w:after="60"/>
              <w:rPr>
                <w:rFonts w:cstheme="minorHAnsi"/>
                <w:i/>
                <w:sz w:val="20"/>
                <w:szCs w:val="20"/>
              </w:rPr>
            </w:pPr>
            <w:r w:rsidRPr="004D6401">
              <w:rPr>
                <w:rFonts w:cstheme="minorHAnsi"/>
                <w:i/>
                <w:sz w:val="20"/>
                <w:szCs w:val="20"/>
              </w:rPr>
              <w:t>Exploring what change means to you.</w:t>
            </w:r>
          </w:p>
          <w:p w:rsidR="004D6401" w:rsidRPr="00B905F7" w:rsidRDefault="004D6401" w:rsidP="004D6401">
            <w:pPr>
              <w:pStyle w:val="ListParagraph"/>
              <w:widowControl/>
              <w:numPr>
                <w:ilvl w:val="0"/>
                <w:numId w:val="20"/>
              </w:numPr>
              <w:spacing w:before="60" w:after="60"/>
              <w:rPr>
                <w:rFonts w:cstheme="minorHAnsi"/>
                <w:i/>
                <w:sz w:val="16"/>
                <w:szCs w:val="20"/>
              </w:rPr>
            </w:pPr>
            <w:r w:rsidRPr="004D6401">
              <w:rPr>
                <w:rFonts w:cstheme="minorHAnsi"/>
                <w:i/>
                <w:sz w:val="20"/>
                <w:szCs w:val="20"/>
              </w:rPr>
              <w:t>Understanding the current environment of change at SCE.</w:t>
            </w:r>
          </w:p>
        </w:tc>
        <w:tc>
          <w:tcPr>
            <w:tcW w:w="3871" w:type="dxa"/>
          </w:tcPr>
          <w:p w:rsidR="004D6401" w:rsidRPr="00F502B8" w:rsidRDefault="004D6401" w:rsidP="008B4290">
            <w:pPr>
              <w:pStyle w:val="ListParagraph"/>
              <w:widowControl/>
              <w:numPr>
                <w:ilvl w:val="0"/>
                <w:numId w:val="20"/>
              </w:numPr>
              <w:rPr>
                <w:rFonts w:cstheme="minorHAnsi"/>
                <w:sz w:val="20"/>
                <w:szCs w:val="20"/>
              </w:rPr>
            </w:pPr>
            <w:r w:rsidRPr="00F502B8">
              <w:rPr>
                <w:rFonts w:cstheme="minorHAnsi"/>
                <w:b/>
                <w:sz w:val="20"/>
                <w:szCs w:val="20"/>
              </w:rPr>
              <w:t>As participants arrive:</w:t>
            </w:r>
            <w:r w:rsidRPr="00F502B8">
              <w:rPr>
                <w:rFonts w:cstheme="minorHAnsi"/>
                <w:sz w:val="20"/>
                <w:szCs w:val="20"/>
              </w:rPr>
              <w:t xml:space="preserve"> Have each participant select </w:t>
            </w:r>
            <w:r>
              <w:rPr>
                <w:rFonts w:cstheme="minorHAnsi"/>
                <w:sz w:val="20"/>
                <w:szCs w:val="20"/>
              </w:rPr>
              <w:t>one</w:t>
            </w:r>
            <w:r w:rsidRPr="00F502B8">
              <w:rPr>
                <w:rFonts w:cstheme="minorHAnsi"/>
                <w:sz w:val="20"/>
                <w:szCs w:val="20"/>
              </w:rPr>
              <w:t xml:space="preserve"> “vision card” that repres</w:t>
            </w:r>
            <w:r>
              <w:rPr>
                <w:rFonts w:cstheme="minorHAnsi"/>
                <w:sz w:val="20"/>
                <w:szCs w:val="20"/>
              </w:rPr>
              <w:t>ents what change means to them.</w:t>
            </w:r>
          </w:p>
        </w:tc>
        <w:tc>
          <w:tcPr>
            <w:tcW w:w="900" w:type="dxa"/>
          </w:tcPr>
          <w:p w:rsidR="004D6401" w:rsidRPr="00B905F7" w:rsidRDefault="004D6401" w:rsidP="008B4290">
            <w:pPr>
              <w:jc w:val="center"/>
              <w:rPr>
                <w:rFonts w:cstheme="minorHAnsi"/>
                <w:i/>
                <w:sz w:val="20"/>
                <w:szCs w:val="20"/>
              </w:rPr>
            </w:pPr>
            <w:r>
              <w:rPr>
                <w:rFonts w:cstheme="minorHAnsi"/>
                <w:i/>
                <w:sz w:val="20"/>
                <w:szCs w:val="20"/>
              </w:rPr>
              <w:t>0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Pr="00B905F7" w:rsidRDefault="004D6401" w:rsidP="008B4290">
            <w:pPr>
              <w:spacing w:before="60" w:after="60"/>
              <w:jc w:val="center"/>
              <w:rPr>
                <w:rFonts w:cstheme="minorHAnsi"/>
                <w:i/>
                <w:sz w:val="18"/>
                <w:szCs w:val="18"/>
              </w:rPr>
            </w:pPr>
          </w:p>
        </w:tc>
        <w:tc>
          <w:tcPr>
            <w:tcW w:w="2359" w:type="dxa"/>
          </w:tcPr>
          <w:p w:rsidR="004D6401" w:rsidRDefault="004D6401" w:rsidP="008B4290">
            <w:pPr>
              <w:pStyle w:val="ListParagraph"/>
              <w:widowControl/>
              <w:numPr>
                <w:ilvl w:val="0"/>
                <w:numId w:val="20"/>
              </w:numPr>
              <w:rPr>
                <w:rFonts w:cstheme="minorHAnsi"/>
                <w:i/>
                <w:sz w:val="20"/>
                <w:szCs w:val="20"/>
              </w:rPr>
            </w:pPr>
            <w:r w:rsidRPr="00B905F7">
              <w:rPr>
                <w:rFonts w:cstheme="minorHAnsi"/>
                <w:i/>
                <w:sz w:val="20"/>
                <w:szCs w:val="20"/>
              </w:rPr>
              <w:t>Vision Cards</w:t>
            </w:r>
          </w:p>
          <w:p w:rsidR="004D6401" w:rsidRPr="00B905F7" w:rsidRDefault="004D6401" w:rsidP="008B4290">
            <w:pPr>
              <w:pStyle w:val="ListParagraph"/>
              <w:widowControl/>
              <w:numPr>
                <w:ilvl w:val="0"/>
                <w:numId w:val="20"/>
              </w:numPr>
              <w:rPr>
                <w:rFonts w:cstheme="minorHAnsi"/>
                <w:i/>
                <w:sz w:val="20"/>
                <w:szCs w:val="20"/>
              </w:rPr>
            </w:pPr>
            <w:r>
              <w:rPr>
                <w:rFonts w:cstheme="minorHAnsi"/>
                <w:i/>
                <w:sz w:val="20"/>
                <w:szCs w:val="20"/>
              </w:rPr>
              <w:t>Course Roster / Sign-In Sheet</w:t>
            </w: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Welcome and Facilitators’ Introductions</w:t>
            </w:r>
          </w:p>
        </w:tc>
        <w:tc>
          <w:tcPr>
            <w:tcW w:w="900" w:type="dxa"/>
          </w:tcPr>
          <w:p w:rsidR="004D6401" w:rsidRPr="00B905F7" w:rsidRDefault="004D6401" w:rsidP="008B4290">
            <w:pPr>
              <w:jc w:val="center"/>
              <w:rPr>
                <w:rFonts w:cstheme="minorHAnsi"/>
                <w:i/>
                <w:sz w:val="20"/>
                <w:szCs w:val="20"/>
              </w:rPr>
            </w:pPr>
            <w:r>
              <w:rPr>
                <w:rFonts w:cstheme="minorHAnsi"/>
                <w:i/>
                <w:sz w:val="20"/>
                <w:szCs w:val="20"/>
              </w:rPr>
              <w:t>4</w:t>
            </w:r>
            <w:r w:rsidRPr="00B905F7">
              <w:rPr>
                <w:rFonts w:cstheme="minorHAnsi"/>
                <w:i/>
                <w:sz w:val="20"/>
                <w:szCs w:val="20"/>
              </w:rPr>
              <w:t xml:space="preserve"> </w:t>
            </w:r>
            <w:r>
              <w:rPr>
                <w:rFonts w:cstheme="minorHAnsi"/>
                <w:i/>
                <w:sz w:val="20"/>
                <w:szCs w:val="20"/>
              </w:rPr>
              <w:t>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Pr="00B905F7" w:rsidRDefault="004D6401" w:rsidP="008B4290">
            <w:pPr>
              <w:spacing w:before="60" w:after="60"/>
              <w:jc w:val="center"/>
              <w:rPr>
                <w:rFonts w:cstheme="minorHAnsi"/>
                <w:i/>
                <w:sz w:val="18"/>
                <w:szCs w:val="18"/>
              </w:rPr>
            </w:pPr>
          </w:p>
        </w:tc>
        <w:tc>
          <w:tcPr>
            <w:tcW w:w="2359" w:type="dxa"/>
          </w:tcPr>
          <w:p w:rsidR="004D6401" w:rsidRPr="002A5D48" w:rsidRDefault="004D6401" w:rsidP="008B4290">
            <w:pPr>
              <w:widowControl/>
              <w:rPr>
                <w:rFonts w:cstheme="minorHAnsi"/>
                <w:i/>
                <w:sz w:val="20"/>
                <w:szCs w:val="20"/>
              </w:rPr>
            </w:pP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Participant Introductions</w:t>
            </w:r>
          </w:p>
        </w:tc>
        <w:tc>
          <w:tcPr>
            <w:tcW w:w="900" w:type="dxa"/>
          </w:tcPr>
          <w:p w:rsidR="004D6401" w:rsidRPr="00B905F7" w:rsidRDefault="004D6401" w:rsidP="008B4290">
            <w:pPr>
              <w:jc w:val="center"/>
              <w:rPr>
                <w:rFonts w:cstheme="minorHAnsi"/>
                <w:i/>
                <w:sz w:val="20"/>
                <w:szCs w:val="20"/>
              </w:rPr>
            </w:pPr>
            <w:r>
              <w:rPr>
                <w:rFonts w:cstheme="minorHAnsi"/>
                <w:i/>
                <w:sz w:val="20"/>
                <w:szCs w:val="20"/>
              </w:rPr>
              <w:t>5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Pr="00B905F7" w:rsidRDefault="004D6401" w:rsidP="008B4290">
            <w:pPr>
              <w:spacing w:before="60" w:after="60"/>
              <w:jc w:val="center"/>
              <w:rPr>
                <w:rFonts w:cstheme="minorHAnsi"/>
                <w:i/>
                <w:sz w:val="18"/>
                <w:szCs w:val="18"/>
              </w:rPr>
            </w:pPr>
          </w:p>
        </w:tc>
        <w:tc>
          <w:tcPr>
            <w:tcW w:w="2359" w:type="dxa"/>
          </w:tcPr>
          <w:p w:rsidR="004D6401" w:rsidRPr="002A5D48" w:rsidRDefault="004D6401" w:rsidP="008B4290">
            <w:pPr>
              <w:widowControl/>
              <w:rPr>
                <w:rFonts w:cstheme="minorHAnsi"/>
                <w:i/>
                <w:sz w:val="20"/>
                <w:szCs w:val="20"/>
              </w:rPr>
            </w:pP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sidRPr="00B905F7">
              <w:rPr>
                <w:rFonts w:cstheme="minorHAnsi"/>
                <w:sz w:val="20"/>
                <w:szCs w:val="20"/>
              </w:rPr>
              <w:t>Housekeeping</w:t>
            </w:r>
            <w:r>
              <w:rPr>
                <w:rFonts w:cstheme="minorHAnsi"/>
                <w:sz w:val="20"/>
                <w:szCs w:val="20"/>
              </w:rPr>
              <w:t xml:space="preserve"> and Safety</w:t>
            </w:r>
          </w:p>
        </w:tc>
        <w:tc>
          <w:tcPr>
            <w:tcW w:w="900" w:type="dxa"/>
          </w:tcPr>
          <w:p w:rsidR="004D6401" w:rsidRPr="00B905F7" w:rsidRDefault="004D6401" w:rsidP="008B4290">
            <w:pPr>
              <w:jc w:val="center"/>
              <w:rPr>
                <w:rFonts w:cstheme="minorHAnsi"/>
                <w:i/>
                <w:sz w:val="20"/>
                <w:szCs w:val="20"/>
              </w:rPr>
            </w:pPr>
            <w:r w:rsidRPr="00B905F7">
              <w:rPr>
                <w:rFonts w:cstheme="minorHAnsi"/>
                <w:i/>
                <w:sz w:val="20"/>
                <w:szCs w:val="20"/>
              </w:rPr>
              <w:t xml:space="preserve">2 </w:t>
            </w:r>
            <w:r>
              <w:rPr>
                <w:rFonts w:cstheme="minorHAnsi"/>
                <w:i/>
                <w:sz w:val="20"/>
                <w:szCs w:val="20"/>
              </w:rPr>
              <w:t>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Pr="00B905F7" w:rsidRDefault="004D6401" w:rsidP="008B4290">
            <w:pPr>
              <w:spacing w:before="60" w:after="60"/>
              <w:jc w:val="center"/>
              <w:rPr>
                <w:rFonts w:cstheme="minorHAnsi"/>
                <w:i/>
                <w:sz w:val="18"/>
                <w:szCs w:val="18"/>
              </w:rPr>
            </w:pPr>
          </w:p>
        </w:tc>
        <w:tc>
          <w:tcPr>
            <w:tcW w:w="2359" w:type="dxa"/>
          </w:tcPr>
          <w:p w:rsidR="004D6401" w:rsidRPr="002A5D48" w:rsidRDefault="004D6401" w:rsidP="008B4290">
            <w:pPr>
              <w:pStyle w:val="ListParagraph"/>
              <w:widowControl/>
              <w:numPr>
                <w:ilvl w:val="0"/>
                <w:numId w:val="20"/>
              </w:numPr>
              <w:rPr>
                <w:rFonts w:cstheme="minorHAnsi"/>
                <w:i/>
                <w:sz w:val="20"/>
                <w:szCs w:val="20"/>
              </w:rPr>
            </w:pPr>
            <w:r>
              <w:rPr>
                <w:rFonts w:cstheme="minorHAnsi"/>
                <w:i/>
                <w:sz w:val="20"/>
                <w:szCs w:val="20"/>
              </w:rPr>
              <w:t>Safety Instructions for Room/Building</w:t>
            </w:r>
          </w:p>
        </w:tc>
      </w:tr>
      <w:tr w:rsidR="004D6401" w:rsidRPr="00B905F7" w:rsidTr="008B4290">
        <w:tc>
          <w:tcPr>
            <w:tcW w:w="1500" w:type="dxa"/>
            <w:vMerge/>
          </w:tcPr>
          <w:p w:rsidR="004D6401" w:rsidRPr="00B905F7" w:rsidRDefault="004D6401" w:rsidP="008B4290">
            <w:pPr>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0" w:after="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Agenda</w:t>
            </w:r>
          </w:p>
        </w:tc>
        <w:tc>
          <w:tcPr>
            <w:tcW w:w="900" w:type="dxa"/>
          </w:tcPr>
          <w:p w:rsidR="004D6401" w:rsidRPr="00B905F7" w:rsidRDefault="004D6401" w:rsidP="008B4290">
            <w:pPr>
              <w:jc w:val="center"/>
              <w:rPr>
                <w:rFonts w:cstheme="minorHAnsi"/>
                <w:i/>
                <w:sz w:val="20"/>
                <w:szCs w:val="20"/>
              </w:rPr>
            </w:pPr>
            <w:r>
              <w:rPr>
                <w:rFonts w:cstheme="minorHAnsi"/>
                <w:i/>
                <w:sz w:val="20"/>
                <w:szCs w:val="20"/>
              </w:rPr>
              <w:t>1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Pr="00B905F7" w:rsidRDefault="004D6401" w:rsidP="008B4290">
            <w:pPr>
              <w:spacing w:before="60" w:after="60"/>
              <w:jc w:val="center"/>
              <w:rPr>
                <w:rFonts w:cstheme="minorHAnsi"/>
                <w:i/>
                <w:sz w:val="18"/>
                <w:szCs w:val="18"/>
              </w:rPr>
            </w:pPr>
          </w:p>
        </w:tc>
        <w:tc>
          <w:tcPr>
            <w:tcW w:w="2359" w:type="dxa"/>
          </w:tcPr>
          <w:p w:rsidR="004D6401" w:rsidRPr="00B905F7" w:rsidRDefault="004D6401" w:rsidP="008B4290">
            <w:pPr>
              <w:pStyle w:val="ListParagraph"/>
              <w:widowControl/>
              <w:ind w:left="360"/>
              <w:rPr>
                <w:rFonts w:cstheme="minorHAnsi"/>
                <w:i/>
                <w:sz w:val="20"/>
                <w:szCs w:val="20"/>
              </w:rPr>
            </w:pP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Default="004D6401" w:rsidP="008B4290">
            <w:pPr>
              <w:pStyle w:val="ListParagraph"/>
              <w:widowControl/>
              <w:numPr>
                <w:ilvl w:val="0"/>
                <w:numId w:val="20"/>
              </w:numPr>
              <w:rPr>
                <w:rFonts w:cstheme="minorHAnsi"/>
                <w:sz w:val="20"/>
                <w:szCs w:val="20"/>
              </w:rPr>
            </w:pPr>
            <w:r>
              <w:rPr>
                <w:rFonts w:cstheme="minorHAnsi"/>
                <w:sz w:val="20"/>
                <w:szCs w:val="20"/>
              </w:rPr>
              <w:t>Ground Rules</w:t>
            </w:r>
          </w:p>
        </w:tc>
        <w:tc>
          <w:tcPr>
            <w:tcW w:w="900" w:type="dxa"/>
          </w:tcPr>
          <w:p w:rsidR="004D6401" w:rsidRDefault="004D6401" w:rsidP="008B4290">
            <w:pPr>
              <w:jc w:val="center"/>
              <w:rPr>
                <w:rFonts w:cstheme="minorHAnsi"/>
                <w:i/>
                <w:sz w:val="20"/>
                <w:szCs w:val="20"/>
              </w:rPr>
            </w:pPr>
            <w:r>
              <w:rPr>
                <w:rFonts w:cstheme="minorHAnsi"/>
                <w:i/>
                <w:sz w:val="20"/>
                <w:szCs w:val="20"/>
              </w:rPr>
              <w:t>5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Pr="00B905F7" w:rsidRDefault="004D6401" w:rsidP="008B4290">
            <w:pPr>
              <w:spacing w:before="60" w:after="60"/>
              <w:jc w:val="center"/>
              <w:rPr>
                <w:rFonts w:cstheme="minorHAnsi"/>
                <w:i/>
                <w:sz w:val="18"/>
                <w:szCs w:val="18"/>
              </w:rPr>
            </w:pPr>
          </w:p>
        </w:tc>
        <w:tc>
          <w:tcPr>
            <w:tcW w:w="2359" w:type="dxa"/>
          </w:tcPr>
          <w:p w:rsidR="004D6401" w:rsidRPr="000D291F" w:rsidRDefault="004D6401" w:rsidP="008B4290">
            <w:pPr>
              <w:pStyle w:val="ListParagraph"/>
              <w:widowControl/>
              <w:numPr>
                <w:ilvl w:val="0"/>
                <w:numId w:val="20"/>
              </w:numPr>
              <w:rPr>
                <w:rFonts w:cstheme="minorHAnsi"/>
                <w:i/>
                <w:sz w:val="20"/>
                <w:szCs w:val="20"/>
              </w:rPr>
            </w:pPr>
            <w:r w:rsidRPr="000D291F">
              <w:rPr>
                <w:rFonts w:cstheme="minorHAnsi"/>
                <w:i/>
                <w:sz w:val="20"/>
                <w:szCs w:val="20"/>
              </w:rPr>
              <w:t>SCE Values Poster</w:t>
            </w: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Default="004D6401" w:rsidP="008B4290">
            <w:pPr>
              <w:pStyle w:val="ListParagraph"/>
              <w:widowControl/>
              <w:numPr>
                <w:ilvl w:val="0"/>
                <w:numId w:val="20"/>
              </w:numPr>
              <w:rPr>
                <w:rFonts w:cstheme="minorHAnsi"/>
                <w:sz w:val="20"/>
                <w:szCs w:val="20"/>
              </w:rPr>
            </w:pPr>
            <w:r>
              <w:rPr>
                <w:rFonts w:cstheme="minorHAnsi"/>
                <w:sz w:val="20"/>
                <w:szCs w:val="20"/>
              </w:rPr>
              <w:t>View of Change</w:t>
            </w:r>
          </w:p>
        </w:tc>
        <w:tc>
          <w:tcPr>
            <w:tcW w:w="900" w:type="dxa"/>
          </w:tcPr>
          <w:p w:rsidR="004D6401" w:rsidRDefault="004D6401" w:rsidP="008B4290">
            <w:pPr>
              <w:jc w:val="center"/>
              <w:rPr>
                <w:rFonts w:cstheme="minorHAnsi"/>
                <w:i/>
                <w:sz w:val="20"/>
                <w:szCs w:val="20"/>
              </w:rPr>
            </w:pPr>
            <w:r>
              <w:rPr>
                <w:rFonts w:cstheme="minorHAnsi"/>
                <w:i/>
                <w:sz w:val="20"/>
                <w:szCs w:val="20"/>
              </w:rPr>
              <w:t>10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Default="004D6401" w:rsidP="008B4290">
            <w:pPr>
              <w:spacing w:before="60" w:after="60"/>
              <w:jc w:val="center"/>
              <w:rPr>
                <w:rFonts w:cstheme="minorHAnsi"/>
                <w:i/>
                <w:sz w:val="18"/>
                <w:szCs w:val="18"/>
              </w:rPr>
            </w:pPr>
          </w:p>
        </w:tc>
        <w:tc>
          <w:tcPr>
            <w:tcW w:w="2359" w:type="dxa"/>
          </w:tcPr>
          <w:p w:rsidR="004D6401" w:rsidRPr="004D6401" w:rsidRDefault="004D6401" w:rsidP="008B4290">
            <w:pPr>
              <w:widowControl/>
              <w:rPr>
                <w:rFonts w:cstheme="minorHAnsi"/>
                <w:i/>
                <w:sz w:val="20"/>
                <w:szCs w:val="20"/>
              </w:rPr>
            </w:pP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Case for Change (Video)</w:t>
            </w:r>
          </w:p>
        </w:tc>
        <w:tc>
          <w:tcPr>
            <w:tcW w:w="900" w:type="dxa"/>
          </w:tcPr>
          <w:p w:rsidR="004D6401" w:rsidRDefault="004D6401" w:rsidP="008B4290">
            <w:pPr>
              <w:jc w:val="center"/>
              <w:rPr>
                <w:rFonts w:cstheme="minorHAnsi"/>
                <w:i/>
                <w:sz w:val="20"/>
                <w:szCs w:val="20"/>
              </w:rPr>
            </w:pPr>
            <w:r>
              <w:rPr>
                <w:rFonts w:cstheme="minorHAnsi"/>
                <w:i/>
                <w:sz w:val="20"/>
                <w:szCs w:val="20"/>
              </w:rPr>
              <w:t>10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Default="004D6401" w:rsidP="008B4290">
            <w:pPr>
              <w:spacing w:before="60" w:after="60"/>
              <w:jc w:val="center"/>
              <w:rPr>
                <w:rFonts w:cstheme="minorHAnsi"/>
                <w:i/>
                <w:sz w:val="18"/>
                <w:szCs w:val="18"/>
              </w:rPr>
            </w:pPr>
          </w:p>
        </w:tc>
        <w:tc>
          <w:tcPr>
            <w:tcW w:w="2359" w:type="dxa"/>
          </w:tcPr>
          <w:p w:rsidR="004D6401" w:rsidRPr="00B905F7" w:rsidRDefault="004D6401" w:rsidP="008B4290">
            <w:pPr>
              <w:pStyle w:val="ListParagraph"/>
              <w:widowControl/>
              <w:numPr>
                <w:ilvl w:val="0"/>
                <w:numId w:val="20"/>
              </w:numPr>
              <w:rPr>
                <w:rFonts w:cstheme="minorHAnsi"/>
                <w:i/>
                <w:sz w:val="20"/>
                <w:szCs w:val="20"/>
              </w:rPr>
            </w:pPr>
            <w:r>
              <w:rPr>
                <w:rFonts w:cstheme="minorHAnsi"/>
                <w:i/>
                <w:sz w:val="20"/>
                <w:szCs w:val="20"/>
              </w:rPr>
              <w:t>Video/DVD</w:t>
            </w: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 xml:space="preserve">Course </w:t>
            </w:r>
            <w:r w:rsidRPr="00B905F7">
              <w:rPr>
                <w:rFonts w:cstheme="minorHAnsi"/>
                <w:sz w:val="20"/>
                <w:szCs w:val="20"/>
              </w:rPr>
              <w:t xml:space="preserve">Objectives </w:t>
            </w:r>
          </w:p>
        </w:tc>
        <w:tc>
          <w:tcPr>
            <w:tcW w:w="900" w:type="dxa"/>
          </w:tcPr>
          <w:p w:rsidR="004D6401" w:rsidRPr="00B905F7" w:rsidRDefault="004D6401" w:rsidP="008B4290">
            <w:pPr>
              <w:jc w:val="center"/>
              <w:rPr>
                <w:rFonts w:cstheme="minorHAnsi"/>
                <w:i/>
                <w:sz w:val="20"/>
                <w:szCs w:val="20"/>
              </w:rPr>
            </w:pPr>
            <w:r>
              <w:rPr>
                <w:rFonts w:cstheme="minorHAnsi"/>
                <w:i/>
                <w:sz w:val="20"/>
                <w:szCs w:val="20"/>
              </w:rPr>
              <w:t xml:space="preserve">1 </w:t>
            </w:r>
            <w:r w:rsidRPr="00B905F7">
              <w:rPr>
                <w:rFonts w:cstheme="minorHAnsi"/>
                <w:i/>
                <w:sz w:val="20"/>
                <w:szCs w:val="20"/>
              </w:rPr>
              <w:t>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Default="004D6401" w:rsidP="008B4290">
            <w:pPr>
              <w:spacing w:before="60" w:after="60"/>
              <w:jc w:val="center"/>
              <w:rPr>
                <w:rFonts w:cstheme="minorHAnsi"/>
                <w:i/>
                <w:sz w:val="18"/>
                <w:szCs w:val="18"/>
              </w:rPr>
            </w:pPr>
          </w:p>
        </w:tc>
        <w:tc>
          <w:tcPr>
            <w:tcW w:w="2359" w:type="dxa"/>
          </w:tcPr>
          <w:p w:rsidR="004D6401" w:rsidRPr="004D6401" w:rsidRDefault="004D6401" w:rsidP="008B4290">
            <w:pPr>
              <w:widowControl/>
              <w:rPr>
                <w:rFonts w:cstheme="minorHAnsi"/>
                <w:i/>
                <w:sz w:val="20"/>
                <w:szCs w:val="20"/>
              </w:rPr>
            </w:pP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Insights &amp; Ahas</w:t>
            </w:r>
          </w:p>
        </w:tc>
        <w:tc>
          <w:tcPr>
            <w:tcW w:w="900" w:type="dxa"/>
          </w:tcPr>
          <w:p w:rsidR="004D6401" w:rsidRPr="00B905F7" w:rsidRDefault="004D6401" w:rsidP="008B4290">
            <w:pPr>
              <w:jc w:val="center"/>
              <w:rPr>
                <w:rFonts w:cstheme="minorHAnsi"/>
                <w:i/>
                <w:sz w:val="20"/>
                <w:szCs w:val="20"/>
              </w:rPr>
            </w:pPr>
            <w:r>
              <w:rPr>
                <w:rFonts w:cstheme="minorHAnsi"/>
                <w:i/>
                <w:sz w:val="20"/>
                <w:szCs w:val="20"/>
              </w:rPr>
              <w:t>1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Default="004D6401" w:rsidP="008B4290">
            <w:pPr>
              <w:spacing w:before="60" w:after="60"/>
              <w:jc w:val="center"/>
              <w:rPr>
                <w:rFonts w:cstheme="minorHAnsi"/>
                <w:i/>
                <w:sz w:val="18"/>
                <w:szCs w:val="18"/>
              </w:rPr>
            </w:pPr>
          </w:p>
        </w:tc>
        <w:tc>
          <w:tcPr>
            <w:tcW w:w="2359" w:type="dxa"/>
          </w:tcPr>
          <w:p w:rsidR="004D6401" w:rsidRPr="004D6401" w:rsidRDefault="004D6401" w:rsidP="004D6401">
            <w:pPr>
              <w:widowControl/>
              <w:rPr>
                <w:rFonts w:cstheme="minorHAnsi"/>
                <w:i/>
                <w:sz w:val="20"/>
                <w:szCs w:val="20"/>
              </w:rPr>
            </w:pPr>
          </w:p>
        </w:tc>
      </w:tr>
      <w:tr w:rsidR="004D6401" w:rsidRPr="00B905F7" w:rsidTr="008B4290">
        <w:tc>
          <w:tcPr>
            <w:tcW w:w="1500" w:type="dxa"/>
            <w:vMerge/>
          </w:tcPr>
          <w:p w:rsidR="004D6401" w:rsidRPr="00B905F7" w:rsidRDefault="004D6401" w:rsidP="008B4290">
            <w:pPr>
              <w:spacing w:before="60" w:after="60"/>
              <w:jc w:val="center"/>
              <w:rPr>
                <w:rFonts w:cstheme="minorHAnsi"/>
                <w:b/>
                <w:sz w:val="20"/>
                <w:szCs w:val="20"/>
              </w:rPr>
            </w:pPr>
          </w:p>
        </w:tc>
        <w:tc>
          <w:tcPr>
            <w:tcW w:w="2477" w:type="dxa"/>
            <w:vMerge/>
          </w:tcPr>
          <w:p w:rsidR="004D6401" w:rsidRPr="00B905F7" w:rsidRDefault="004D6401" w:rsidP="004D6401">
            <w:pPr>
              <w:pStyle w:val="ListParagraph"/>
              <w:widowControl/>
              <w:numPr>
                <w:ilvl w:val="0"/>
                <w:numId w:val="20"/>
              </w:numPr>
              <w:spacing w:before="60" w:after="60"/>
              <w:rPr>
                <w:rFonts w:cstheme="minorHAnsi"/>
                <w:sz w:val="20"/>
                <w:szCs w:val="20"/>
              </w:rPr>
            </w:pPr>
          </w:p>
        </w:tc>
        <w:tc>
          <w:tcPr>
            <w:tcW w:w="3871" w:type="dxa"/>
          </w:tcPr>
          <w:p w:rsidR="004D6401" w:rsidRPr="00B905F7" w:rsidRDefault="004D6401" w:rsidP="008B4290">
            <w:pPr>
              <w:pStyle w:val="ListParagraph"/>
              <w:widowControl/>
              <w:numPr>
                <w:ilvl w:val="0"/>
                <w:numId w:val="20"/>
              </w:numPr>
              <w:rPr>
                <w:rFonts w:cstheme="minorHAnsi"/>
                <w:sz w:val="20"/>
                <w:szCs w:val="20"/>
              </w:rPr>
            </w:pPr>
            <w:r>
              <w:rPr>
                <w:rFonts w:cstheme="minorHAnsi"/>
                <w:sz w:val="20"/>
                <w:szCs w:val="20"/>
              </w:rPr>
              <w:t>Transition</w:t>
            </w:r>
          </w:p>
        </w:tc>
        <w:tc>
          <w:tcPr>
            <w:tcW w:w="900" w:type="dxa"/>
          </w:tcPr>
          <w:p w:rsidR="004D6401" w:rsidRDefault="004D6401" w:rsidP="008B4290">
            <w:pPr>
              <w:jc w:val="center"/>
              <w:rPr>
                <w:rFonts w:cstheme="minorHAnsi"/>
                <w:i/>
                <w:sz w:val="20"/>
                <w:szCs w:val="20"/>
              </w:rPr>
            </w:pPr>
            <w:r>
              <w:rPr>
                <w:rFonts w:cstheme="minorHAnsi"/>
                <w:i/>
                <w:sz w:val="20"/>
                <w:szCs w:val="20"/>
              </w:rPr>
              <w:t>1 min</w:t>
            </w:r>
          </w:p>
        </w:tc>
        <w:tc>
          <w:tcPr>
            <w:tcW w:w="900" w:type="dxa"/>
          </w:tcPr>
          <w:p w:rsidR="004D6401" w:rsidRPr="00B905F7" w:rsidRDefault="004D6401" w:rsidP="008B4290">
            <w:pPr>
              <w:spacing w:before="60" w:after="60"/>
              <w:jc w:val="center"/>
              <w:rPr>
                <w:rFonts w:cstheme="minorHAnsi"/>
                <w:i/>
                <w:sz w:val="18"/>
                <w:szCs w:val="18"/>
              </w:rPr>
            </w:pPr>
          </w:p>
        </w:tc>
        <w:tc>
          <w:tcPr>
            <w:tcW w:w="1170" w:type="dxa"/>
          </w:tcPr>
          <w:p w:rsidR="004D6401" w:rsidRDefault="004D6401" w:rsidP="008B4290">
            <w:pPr>
              <w:spacing w:before="60" w:after="60"/>
              <w:jc w:val="center"/>
              <w:rPr>
                <w:rFonts w:cstheme="minorHAnsi"/>
                <w:i/>
                <w:sz w:val="18"/>
                <w:szCs w:val="18"/>
              </w:rPr>
            </w:pPr>
          </w:p>
        </w:tc>
        <w:tc>
          <w:tcPr>
            <w:tcW w:w="2359" w:type="dxa"/>
          </w:tcPr>
          <w:p w:rsidR="004D6401" w:rsidRPr="004D6401" w:rsidRDefault="004D6401" w:rsidP="008B4290">
            <w:pPr>
              <w:widowControl/>
              <w:rPr>
                <w:rFonts w:cstheme="minorHAnsi"/>
                <w:i/>
                <w:sz w:val="20"/>
                <w:szCs w:val="20"/>
              </w:rPr>
            </w:pPr>
          </w:p>
        </w:tc>
      </w:tr>
      <w:tr w:rsidR="004D6401" w:rsidRPr="00B905F7" w:rsidTr="008B4290">
        <w:tc>
          <w:tcPr>
            <w:tcW w:w="7848" w:type="dxa"/>
            <w:gridSpan w:val="3"/>
          </w:tcPr>
          <w:p w:rsidR="004D6401" w:rsidRPr="002B6582" w:rsidRDefault="004D6401" w:rsidP="008B4290">
            <w:pPr>
              <w:jc w:val="right"/>
              <w:rPr>
                <w:rFonts w:cstheme="minorHAnsi"/>
                <w:sz w:val="20"/>
                <w:szCs w:val="20"/>
              </w:rPr>
            </w:pPr>
            <w:r>
              <w:rPr>
                <w:rFonts w:cstheme="minorHAnsi"/>
                <w:sz w:val="20"/>
                <w:szCs w:val="20"/>
              </w:rPr>
              <w:t>TOTAL</w:t>
            </w:r>
          </w:p>
        </w:tc>
        <w:tc>
          <w:tcPr>
            <w:tcW w:w="900" w:type="dxa"/>
          </w:tcPr>
          <w:p w:rsidR="004D6401" w:rsidRPr="002A2E3A" w:rsidRDefault="00ED1E84" w:rsidP="00ED1E84">
            <w:pPr>
              <w:jc w:val="center"/>
              <w:rPr>
                <w:rFonts w:cstheme="minorHAnsi"/>
                <w:sz w:val="20"/>
                <w:szCs w:val="20"/>
              </w:rPr>
            </w:pPr>
            <w:r>
              <w:rPr>
                <w:rFonts w:cstheme="minorHAnsi"/>
                <w:sz w:val="20"/>
                <w:szCs w:val="20"/>
              </w:rPr>
              <w:t>40</w:t>
            </w:r>
          </w:p>
        </w:tc>
        <w:tc>
          <w:tcPr>
            <w:tcW w:w="4429" w:type="dxa"/>
            <w:gridSpan w:val="3"/>
          </w:tcPr>
          <w:p w:rsidR="004D6401" w:rsidRPr="002B6582" w:rsidRDefault="004D6401" w:rsidP="008B4290">
            <w:pPr>
              <w:rPr>
                <w:rFonts w:cstheme="minorHAnsi"/>
                <w:i/>
                <w:sz w:val="20"/>
                <w:szCs w:val="20"/>
              </w:rPr>
            </w:pPr>
          </w:p>
        </w:tc>
      </w:tr>
    </w:tbl>
    <w:p w:rsidR="004D6401" w:rsidRPr="00B905F7" w:rsidRDefault="004D6401" w:rsidP="004D640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2477"/>
        <w:gridCol w:w="3508"/>
        <w:gridCol w:w="990"/>
        <w:gridCol w:w="991"/>
        <w:gridCol w:w="991"/>
        <w:gridCol w:w="2718"/>
      </w:tblGrid>
      <w:tr w:rsidR="004D6401" w:rsidRPr="00B905F7" w:rsidTr="008B4290">
        <w:tc>
          <w:tcPr>
            <w:tcW w:w="1501" w:type="dxa"/>
          </w:tcPr>
          <w:p w:rsidR="004D6401" w:rsidRPr="000B4A70" w:rsidRDefault="004D6401" w:rsidP="008B4290">
            <w:pPr>
              <w:jc w:val="center"/>
              <w:rPr>
                <w:b/>
              </w:rPr>
            </w:pPr>
            <w:r w:rsidRPr="000B4A70">
              <w:rPr>
                <w:b/>
              </w:rPr>
              <w:t>MODULE</w:t>
            </w:r>
          </w:p>
        </w:tc>
        <w:tc>
          <w:tcPr>
            <w:tcW w:w="2477" w:type="dxa"/>
          </w:tcPr>
          <w:p w:rsidR="004D6401" w:rsidRPr="000B4A70" w:rsidRDefault="004D6401" w:rsidP="008B4290">
            <w:pPr>
              <w:jc w:val="center"/>
              <w:rPr>
                <w:b/>
              </w:rPr>
            </w:pPr>
            <w:r w:rsidRPr="000B4A70">
              <w:rPr>
                <w:b/>
              </w:rPr>
              <w:t>OBJECTIVES</w:t>
            </w:r>
          </w:p>
        </w:tc>
        <w:tc>
          <w:tcPr>
            <w:tcW w:w="3508" w:type="dxa"/>
          </w:tcPr>
          <w:p w:rsidR="004D6401" w:rsidRPr="000B4A70" w:rsidRDefault="004D6401" w:rsidP="008B4290">
            <w:pPr>
              <w:jc w:val="center"/>
              <w:rPr>
                <w:b/>
              </w:rPr>
            </w:pPr>
            <w:r w:rsidRPr="000B4A70">
              <w:rPr>
                <w:b/>
              </w:rPr>
              <w:t>TOPICS/ACTIVITIES</w:t>
            </w:r>
          </w:p>
        </w:tc>
        <w:tc>
          <w:tcPr>
            <w:tcW w:w="990" w:type="dxa"/>
          </w:tcPr>
          <w:p w:rsidR="004D6401" w:rsidRPr="000B4A70" w:rsidRDefault="004D6401" w:rsidP="008B4290">
            <w:pPr>
              <w:jc w:val="center"/>
              <w:rPr>
                <w:b/>
              </w:rPr>
            </w:pPr>
            <w:r w:rsidRPr="000B4A70">
              <w:rPr>
                <w:b/>
              </w:rPr>
              <w:t>MINS</w:t>
            </w:r>
          </w:p>
        </w:tc>
        <w:tc>
          <w:tcPr>
            <w:tcW w:w="991" w:type="dxa"/>
          </w:tcPr>
          <w:p w:rsidR="004D6401" w:rsidRPr="000B4A70" w:rsidRDefault="004D6401" w:rsidP="008B4290">
            <w:pPr>
              <w:jc w:val="center"/>
              <w:rPr>
                <w:b/>
              </w:rPr>
            </w:pPr>
            <w:r w:rsidRPr="000B4A70">
              <w:rPr>
                <w:b/>
              </w:rPr>
              <w:t>START</w:t>
            </w:r>
          </w:p>
        </w:tc>
        <w:tc>
          <w:tcPr>
            <w:tcW w:w="991" w:type="dxa"/>
          </w:tcPr>
          <w:p w:rsidR="004D6401" w:rsidRPr="000B4A70" w:rsidRDefault="004D6401" w:rsidP="008B4290">
            <w:pPr>
              <w:jc w:val="center"/>
              <w:rPr>
                <w:b/>
              </w:rPr>
            </w:pPr>
            <w:r w:rsidRPr="000B4A70">
              <w:rPr>
                <w:b/>
              </w:rPr>
              <w:t>END</w:t>
            </w:r>
          </w:p>
        </w:tc>
        <w:tc>
          <w:tcPr>
            <w:tcW w:w="2718" w:type="dxa"/>
          </w:tcPr>
          <w:p w:rsidR="004D6401" w:rsidRPr="000B4A70" w:rsidRDefault="004D6401" w:rsidP="008B4290">
            <w:pPr>
              <w:jc w:val="center"/>
              <w:rPr>
                <w:b/>
              </w:rPr>
            </w:pPr>
            <w:r w:rsidRPr="000B4A70">
              <w:rPr>
                <w:b/>
              </w:rPr>
              <w:t>SUPPORT</w:t>
            </w:r>
          </w:p>
        </w:tc>
      </w:tr>
      <w:tr w:rsidR="00ED1E84" w:rsidRPr="00B905F7" w:rsidTr="008B4290">
        <w:tc>
          <w:tcPr>
            <w:tcW w:w="1501" w:type="dxa"/>
            <w:vMerge w:val="restart"/>
          </w:tcPr>
          <w:p w:rsidR="00ED1E84" w:rsidRPr="00B905F7" w:rsidRDefault="00ED1E84" w:rsidP="008B4290">
            <w:pPr>
              <w:spacing w:before="60" w:after="60"/>
              <w:jc w:val="center"/>
              <w:rPr>
                <w:rFonts w:cstheme="minorHAnsi"/>
                <w:b/>
                <w:sz w:val="20"/>
                <w:szCs w:val="20"/>
              </w:rPr>
            </w:pPr>
            <w:r>
              <w:rPr>
                <w:rFonts w:cstheme="minorHAnsi"/>
                <w:b/>
                <w:sz w:val="20"/>
                <w:szCs w:val="20"/>
              </w:rPr>
              <w:t>UNDERSTAND-ING CHANGE</w:t>
            </w:r>
          </w:p>
        </w:tc>
        <w:tc>
          <w:tcPr>
            <w:tcW w:w="2477" w:type="dxa"/>
            <w:vMerge w:val="restart"/>
          </w:tcPr>
          <w:p w:rsidR="00ED1E84" w:rsidRPr="00ED1E84" w:rsidRDefault="00ED1E84" w:rsidP="00ED1E84">
            <w:pPr>
              <w:pStyle w:val="ListParagraph"/>
              <w:widowControl/>
              <w:numPr>
                <w:ilvl w:val="0"/>
                <w:numId w:val="20"/>
              </w:numPr>
              <w:spacing w:before="60" w:after="60"/>
              <w:rPr>
                <w:rFonts w:cstheme="minorHAnsi"/>
                <w:i/>
                <w:sz w:val="20"/>
                <w:szCs w:val="20"/>
              </w:rPr>
            </w:pPr>
            <w:r w:rsidRPr="00ED1E84">
              <w:rPr>
                <w:rFonts w:cstheme="minorHAnsi"/>
                <w:i/>
                <w:sz w:val="20"/>
                <w:szCs w:val="20"/>
              </w:rPr>
              <w:t>Explore past situations that involve change.</w:t>
            </w:r>
          </w:p>
          <w:p w:rsidR="00ED1E84" w:rsidRPr="00ED1E84" w:rsidRDefault="00ED1E84" w:rsidP="00ED1E84">
            <w:pPr>
              <w:pStyle w:val="ListParagraph"/>
              <w:widowControl/>
              <w:numPr>
                <w:ilvl w:val="0"/>
                <w:numId w:val="20"/>
              </w:numPr>
              <w:spacing w:before="60" w:after="60"/>
              <w:rPr>
                <w:rFonts w:cstheme="minorHAnsi"/>
                <w:i/>
                <w:sz w:val="20"/>
                <w:szCs w:val="20"/>
              </w:rPr>
            </w:pPr>
            <w:r w:rsidRPr="00ED1E84">
              <w:rPr>
                <w:rFonts w:cstheme="minorHAnsi"/>
                <w:i/>
                <w:sz w:val="20"/>
                <w:szCs w:val="20"/>
              </w:rPr>
              <w:t>Describe your typical reactions to change, especially a difficult change.</w:t>
            </w:r>
          </w:p>
          <w:p w:rsidR="00ED1E84" w:rsidRPr="007D325D" w:rsidRDefault="00ED1E84" w:rsidP="00E90F39">
            <w:pPr>
              <w:pStyle w:val="ListParagraph"/>
              <w:widowControl/>
              <w:numPr>
                <w:ilvl w:val="0"/>
                <w:numId w:val="20"/>
              </w:numPr>
              <w:spacing w:before="60" w:after="60"/>
              <w:rPr>
                <w:rFonts w:cstheme="minorHAnsi"/>
                <w:i/>
                <w:sz w:val="20"/>
                <w:szCs w:val="20"/>
              </w:rPr>
            </w:pPr>
            <w:r w:rsidRPr="00ED1E84">
              <w:rPr>
                <w:rFonts w:cstheme="minorHAnsi"/>
                <w:i/>
                <w:sz w:val="20"/>
                <w:szCs w:val="20"/>
              </w:rPr>
              <w:t xml:space="preserve">Describe the </w:t>
            </w:r>
            <w:r w:rsidR="00E90F39">
              <w:rPr>
                <w:rFonts w:cstheme="minorHAnsi"/>
                <w:i/>
                <w:sz w:val="20"/>
                <w:szCs w:val="20"/>
              </w:rPr>
              <w:t>stages</w:t>
            </w:r>
            <w:r w:rsidRPr="00ED1E84">
              <w:rPr>
                <w:rFonts w:cstheme="minorHAnsi"/>
                <w:i/>
                <w:sz w:val="20"/>
                <w:szCs w:val="20"/>
              </w:rPr>
              <w:t xml:space="preserve"> of change.</w:t>
            </w:r>
          </w:p>
        </w:tc>
        <w:tc>
          <w:tcPr>
            <w:tcW w:w="3508" w:type="dxa"/>
          </w:tcPr>
          <w:p w:rsidR="00ED1E84" w:rsidRDefault="00ED1E84" w:rsidP="008B4290">
            <w:pPr>
              <w:pStyle w:val="ListParagraph"/>
              <w:widowControl/>
              <w:numPr>
                <w:ilvl w:val="0"/>
                <w:numId w:val="20"/>
              </w:numPr>
              <w:rPr>
                <w:rFonts w:cstheme="minorHAnsi"/>
                <w:sz w:val="20"/>
                <w:szCs w:val="20"/>
              </w:rPr>
            </w:pPr>
            <w:r w:rsidRPr="004850F9">
              <w:rPr>
                <w:rFonts w:cstheme="minorHAnsi"/>
                <w:b/>
                <w:sz w:val="20"/>
                <w:szCs w:val="20"/>
              </w:rPr>
              <w:t>Preparation:</w:t>
            </w:r>
            <w:r>
              <w:rPr>
                <w:rFonts w:cstheme="minorHAnsi"/>
                <w:sz w:val="20"/>
                <w:szCs w:val="20"/>
              </w:rPr>
              <w:t xml:space="preserve"> </w:t>
            </w:r>
            <w:r w:rsidRPr="004850F9">
              <w:rPr>
                <w:rFonts w:cstheme="minorHAnsi"/>
                <w:sz w:val="20"/>
                <w:szCs w:val="20"/>
              </w:rPr>
              <w:t xml:space="preserve">In different areas of the room, tape the 5 </w:t>
            </w:r>
            <w:r>
              <w:rPr>
                <w:rFonts w:cstheme="minorHAnsi"/>
                <w:sz w:val="20"/>
                <w:szCs w:val="20"/>
              </w:rPr>
              <w:t xml:space="preserve">labeled </w:t>
            </w:r>
            <w:r w:rsidRPr="004850F9">
              <w:rPr>
                <w:rFonts w:cstheme="minorHAnsi"/>
                <w:sz w:val="20"/>
                <w:szCs w:val="20"/>
              </w:rPr>
              <w:t>cardstock pieces to the floor or the wall</w:t>
            </w:r>
            <w:r>
              <w:rPr>
                <w:rFonts w:cstheme="minorHAnsi"/>
                <w:i/>
                <w:sz w:val="20"/>
                <w:szCs w:val="20"/>
              </w:rPr>
              <w:t xml:space="preserve">. </w:t>
            </w:r>
          </w:p>
        </w:tc>
        <w:tc>
          <w:tcPr>
            <w:tcW w:w="990" w:type="dxa"/>
          </w:tcPr>
          <w:p w:rsidR="00ED1E84" w:rsidRDefault="00ED1E84" w:rsidP="008B4290">
            <w:pPr>
              <w:jc w:val="center"/>
              <w:rPr>
                <w:rFonts w:cstheme="minorHAnsi"/>
                <w:i/>
                <w:sz w:val="20"/>
                <w:szCs w:val="20"/>
              </w:rPr>
            </w:pPr>
            <w:r>
              <w:rPr>
                <w:rFonts w:cstheme="minorHAnsi"/>
                <w:i/>
                <w:sz w:val="20"/>
                <w:szCs w:val="20"/>
              </w:rPr>
              <w:t>0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Pr="00B905F7" w:rsidRDefault="00ED1E84" w:rsidP="008B4290">
            <w:pPr>
              <w:spacing w:before="60" w:after="60"/>
              <w:jc w:val="center"/>
              <w:rPr>
                <w:rFonts w:cstheme="minorHAnsi"/>
                <w:i/>
                <w:sz w:val="18"/>
                <w:szCs w:val="18"/>
              </w:rPr>
            </w:pPr>
          </w:p>
        </w:tc>
        <w:tc>
          <w:tcPr>
            <w:tcW w:w="2718" w:type="dxa"/>
          </w:tcPr>
          <w:p w:rsidR="00ED1E84" w:rsidRDefault="00ED1E84" w:rsidP="008B4290">
            <w:pPr>
              <w:pStyle w:val="ListParagraph"/>
              <w:widowControl/>
              <w:numPr>
                <w:ilvl w:val="0"/>
                <w:numId w:val="20"/>
              </w:numPr>
              <w:rPr>
                <w:rFonts w:cstheme="minorHAnsi"/>
                <w:i/>
                <w:sz w:val="20"/>
                <w:szCs w:val="20"/>
              </w:rPr>
            </w:pPr>
            <w:r>
              <w:rPr>
                <w:rFonts w:cstheme="minorHAnsi"/>
                <w:i/>
                <w:sz w:val="20"/>
                <w:szCs w:val="20"/>
              </w:rPr>
              <w:t>5 pre-printed cardstock pieces, each with one stage of change (</w:t>
            </w:r>
            <w:r w:rsidRPr="00AE2CEA">
              <w:rPr>
                <w:rFonts w:cstheme="minorHAnsi"/>
                <w:i/>
                <w:sz w:val="20"/>
                <w:szCs w:val="20"/>
              </w:rPr>
              <w:t xml:space="preserve">comfort zone, </w:t>
            </w:r>
            <w:r>
              <w:rPr>
                <w:rFonts w:cstheme="minorHAnsi"/>
                <w:i/>
                <w:sz w:val="20"/>
                <w:szCs w:val="20"/>
              </w:rPr>
              <w:t>denial</w:t>
            </w:r>
            <w:r w:rsidRPr="00AE2CEA">
              <w:rPr>
                <w:rFonts w:cstheme="minorHAnsi"/>
                <w:i/>
                <w:sz w:val="20"/>
                <w:szCs w:val="20"/>
              </w:rPr>
              <w:t>, resistance, exploration, acceptance</w:t>
            </w:r>
            <w:r>
              <w:rPr>
                <w:rFonts w:cstheme="minorHAnsi"/>
                <w:i/>
                <w:sz w:val="20"/>
                <w:szCs w:val="20"/>
              </w:rPr>
              <w:t>) – see visual for placing cards on the next page</w:t>
            </w:r>
          </w:p>
          <w:p w:rsidR="00ED1E84" w:rsidRDefault="00ED1E84" w:rsidP="008B4290">
            <w:pPr>
              <w:pStyle w:val="ListParagraph"/>
              <w:widowControl/>
              <w:numPr>
                <w:ilvl w:val="0"/>
                <w:numId w:val="20"/>
              </w:numPr>
              <w:rPr>
                <w:rFonts w:cstheme="minorHAnsi"/>
                <w:i/>
                <w:sz w:val="20"/>
                <w:szCs w:val="20"/>
              </w:rPr>
            </w:pPr>
            <w:r>
              <w:rPr>
                <w:rFonts w:cstheme="minorHAnsi"/>
                <w:i/>
                <w:sz w:val="20"/>
                <w:szCs w:val="20"/>
              </w:rPr>
              <w:t>Tape (if needed)</w:t>
            </w:r>
          </w:p>
        </w:tc>
      </w:tr>
      <w:tr w:rsidR="00ED1E84" w:rsidRPr="00B905F7" w:rsidTr="008B4290">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Pr="00CC457E" w:rsidRDefault="00ED1E84" w:rsidP="008B4290">
            <w:pPr>
              <w:pStyle w:val="ListParagraph"/>
              <w:widowControl/>
              <w:numPr>
                <w:ilvl w:val="0"/>
                <w:numId w:val="20"/>
              </w:numPr>
              <w:rPr>
                <w:rFonts w:cstheme="minorHAnsi"/>
                <w:strike/>
                <w:sz w:val="20"/>
                <w:szCs w:val="20"/>
              </w:rPr>
            </w:pPr>
            <w:r>
              <w:rPr>
                <w:rFonts w:cstheme="minorHAnsi"/>
                <w:sz w:val="20"/>
                <w:szCs w:val="20"/>
              </w:rPr>
              <w:t>Two Change Scenarios</w:t>
            </w:r>
            <w:r>
              <w:rPr>
                <w:rFonts w:cstheme="minorHAnsi"/>
                <w:sz w:val="20"/>
                <w:szCs w:val="20"/>
              </w:rPr>
              <w:br/>
              <w:t>(Individual Activity)</w:t>
            </w:r>
          </w:p>
        </w:tc>
        <w:tc>
          <w:tcPr>
            <w:tcW w:w="990" w:type="dxa"/>
          </w:tcPr>
          <w:p w:rsidR="00ED1E84" w:rsidRPr="00CC457E" w:rsidRDefault="00ED1E84" w:rsidP="008B4290">
            <w:pPr>
              <w:jc w:val="center"/>
              <w:rPr>
                <w:rFonts w:cstheme="minorHAnsi"/>
                <w:i/>
                <w:strike/>
                <w:sz w:val="20"/>
                <w:szCs w:val="20"/>
              </w:rPr>
            </w:pPr>
            <w:r>
              <w:rPr>
                <w:rFonts w:cstheme="minorHAnsi"/>
                <w:i/>
                <w:sz w:val="20"/>
                <w:szCs w:val="20"/>
              </w:rPr>
              <w:t>5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Pr="00B905F7" w:rsidRDefault="00ED1E84" w:rsidP="008B4290">
            <w:pPr>
              <w:spacing w:before="60" w:after="60"/>
              <w:jc w:val="center"/>
              <w:rPr>
                <w:rFonts w:cstheme="minorHAnsi"/>
                <w:i/>
                <w:sz w:val="18"/>
                <w:szCs w:val="18"/>
              </w:rPr>
            </w:pPr>
          </w:p>
        </w:tc>
        <w:tc>
          <w:tcPr>
            <w:tcW w:w="2718" w:type="dxa"/>
          </w:tcPr>
          <w:p w:rsidR="00ED1E84" w:rsidRPr="007853D1" w:rsidRDefault="00ED1E84" w:rsidP="008B4290">
            <w:pPr>
              <w:widowControl/>
              <w:rPr>
                <w:rFonts w:cstheme="minorHAnsi"/>
                <w:i/>
                <w:sz w:val="20"/>
                <w:szCs w:val="20"/>
              </w:rPr>
            </w:pPr>
          </w:p>
        </w:tc>
      </w:tr>
      <w:tr w:rsidR="00ED1E84" w:rsidRPr="00B905F7" w:rsidTr="008B4290">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Pr="008753FB" w:rsidRDefault="00ED1E84" w:rsidP="008B4290">
            <w:pPr>
              <w:pStyle w:val="ListParagraph"/>
              <w:widowControl/>
              <w:numPr>
                <w:ilvl w:val="0"/>
                <w:numId w:val="20"/>
              </w:numPr>
              <w:rPr>
                <w:rFonts w:cstheme="minorHAnsi"/>
                <w:sz w:val="20"/>
                <w:szCs w:val="20"/>
              </w:rPr>
            </w:pPr>
            <w:r>
              <w:rPr>
                <w:rFonts w:cstheme="minorHAnsi"/>
                <w:sz w:val="20"/>
                <w:szCs w:val="20"/>
              </w:rPr>
              <w:t>Reactions to a Difficult Change (Facilitator Demo)</w:t>
            </w:r>
          </w:p>
        </w:tc>
        <w:tc>
          <w:tcPr>
            <w:tcW w:w="990" w:type="dxa"/>
          </w:tcPr>
          <w:p w:rsidR="00ED1E84" w:rsidRPr="00B905F7" w:rsidRDefault="00ED1E84" w:rsidP="008B4290">
            <w:pPr>
              <w:jc w:val="center"/>
              <w:rPr>
                <w:rFonts w:cstheme="minorHAnsi"/>
                <w:i/>
                <w:sz w:val="20"/>
                <w:szCs w:val="20"/>
              </w:rPr>
            </w:pPr>
            <w:r>
              <w:rPr>
                <w:rFonts w:cstheme="minorHAnsi"/>
                <w:i/>
                <w:sz w:val="20"/>
                <w:szCs w:val="20"/>
              </w:rPr>
              <w:t>5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Pr="00B905F7" w:rsidRDefault="00ED1E84" w:rsidP="008B4290">
            <w:pPr>
              <w:spacing w:before="60" w:after="60"/>
              <w:jc w:val="center"/>
              <w:rPr>
                <w:rFonts w:cstheme="minorHAnsi"/>
                <w:i/>
                <w:sz w:val="18"/>
                <w:szCs w:val="18"/>
              </w:rPr>
            </w:pPr>
          </w:p>
        </w:tc>
        <w:tc>
          <w:tcPr>
            <w:tcW w:w="2718" w:type="dxa"/>
          </w:tcPr>
          <w:p w:rsidR="00ED1E84" w:rsidRPr="008753FB" w:rsidRDefault="00ED1E84" w:rsidP="008B4290">
            <w:pPr>
              <w:pStyle w:val="ListParagraph"/>
              <w:widowControl/>
              <w:ind w:left="360"/>
              <w:rPr>
                <w:rFonts w:cstheme="minorHAnsi"/>
                <w:i/>
                <w:sz w:val="20"/>
                <w:szCs w:val="20"/>
              </w:rPr>
            </w:pPr>
          </w:p>
        </w:tc>
      </w:tr>
      <w:tr w:rsidR="00ED1E84" w:rsidRPr="00B905F7" w:rsidTr="008B4290">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Pr="008753FB" w:rsidRDefault="00ED1E84" w:rsidP="008B4290">
            <w:pPr>
              <w:pStyle w:val="ListParagraph"/>
              <w:widowControl/>
              <w:numPr>
                <w:ilvl w:val="0"/>
                <w:numId w:val="20"/>
              </w:numPr>
              <w:rPr>
                <w:rFonts w:cstheme="minorHAnsi"/>
                <w:sz w:val="20"/>
                <w:szCs w:val="20"/>
              </w:rPr>
            </w:pPr>
            <w:r>
              <w:rPr>
                <w:rFonts w:cstheme="minorHAnsi"/>
                <w:sz w:val="20"/>
                <w:szCs w:val="20"/>
              </w:rPr>
              <w:t>Reactions to a Difficult Change (Pairs Activity)</w:t>
            </w:r>
          </w:p>
        </w:tc>
        <w:tc>
          <w:tcPr>
            <w:tcW w:w="990" w:type="dxa"/>
          </w:tcPr>
          <w:p w:rsidR="00ED1E84" w:rsidRPr="00B905F7" w:rsidRDefault="00ED1E84" w:rsidP="008B4290">
            <w:pPr>
              <w:jc w:val="center"/>
              <w:rPr>
                <w:rFonts w:cstheme="minorHAnsi"/>
                <w:i/>
                <w:sz w:val="20"/>
                <w:szCs w:val="20"/>
              </w:rPr>
            </w:pPr>
            <w:r>
              <w:rPr>
                <w:rFonts w:cstheme="minorHAnsi"/>
                <w:i/>
                <w:sz w:val="20"/>
                <w:szCs w:val="20"/>
              </w:rPr>
              <w:t>15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Pr="00B905F7" w:rsidRDefault="00ED1E84" w:rsidP="008B4290">
            <w:pPr>
              <w:spacing w:before="60" w:after="60"/>
              <w:jc w:val="center"/>
              <w:rPr>
                <w:rFonts w:cstheme="minorHAnsi"/>
                <w:i/>
                <w:sz w:val="18"/>
                <w:szCs w:val="18"/>
              </w:rPr>
            </w:pPr>
          </w:p>
        </w:tc>
        <w:tc>
          <w:tcPr>
            <w:tcW w:w="2718" w:type="dxa"/>
          </w:tcPr>
          <w:p w:rsidR="00ED1E84" w:rsidRPr="008753FB" w:rsidRDefault="00ED1E84" w:rsidP="008B4290">
            <w:pPr>
              <w:pStyle w:val="ListParagraph"/>
              <w:widowControl/>
              <w:ind w:left="360"/>
              <w:rPr>
                <w:rFonts w:cstheme="minorHAnsi"/>
                <w:i/>
                <w:sz w:val="20"/>
                <w:szCs w:val="20"/>
              </w:rPr>
            </w:pPr>
          </w:p>
        </w:tc>
      </w:tr>
      <w:tr w:rsidR="00ED1E84" w:rsidRPr="00B905F7" w:rsidTr="008B4290">
        <w:trPr>
          <w:trHeight w:val="737"/>
        </w:trPr>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Pr="00B905F7" w:rsidRDefault="00ED1E84" w:rsidP="008B4290">
            <w:pPr>
              <w:pStyle w:val="ListParagraph"/>
              <w:widowControl/>
              <w:numPr>
                <w:ilvl w:val="0"/>
                <w:numId w:val="20"/>
              </w:numPr>
              <w:rPr>
                <w:rFonts w:cstheme="minorHAnsi"/>
                <w:sz w:val="20"/>
                <w:szCs w:val="20"/>
              </w:rPr>
            </w:pPr>
            <w:r>
              <w:rPr>
                <w:rFonts w:cstheme="minorHAnsi"/>
                <w:sz w:val="20"/>
                <w:szCs w:val="20"/>
              </w:rPr>
              <w:t>Stages of Change (Group Activity)</w:t>
            </w:r>
          </w:p>
        </w:tc>
        <w:tc>
          <w:tcPr>
            <w:tcW w:w="990" w:type="dxa"/>
          </w:tcPr>
          <w:p w:rsidR="00ED1E84" w:rsidRPr="00B905F7" w:rsidRDefault="00ED1E84" w:rsidP="008B4290">
            <w:pPr>
              <w:jc w:val="center"/>
              <w:rPr>
                <w:rFonts w:cstheme="minorHAnsi"/>
                <w:i/>
                <w:sz w:val="20"/>
                <w:szCs w:val="20"/>
              </w:rPr>
            </w:pPr>
            <w:r w:rsidRPr="00DB465D">
              <w:rPr>
                <w:rFonts w:cstheme="minorHAnsi"/>
                <w:i/>
                <w:sz w:val="20"/>
                <w:szCs w:val="20"/>
              </w:rPr>
              <w:t>20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Default="00ED1E84" w:rsidP="008B4290">
            <w:pPr>
              <w:spacing w:before="60" w:after="60"/>
              <w:jc w:val="center"/>
              <w:rPr>
                <w:rFonts w:cstheme="minorHAnsi"/>
                <w:i/>
                <w:sz w:val="18"/>
                <w:szCs w:val="18"/>
              </w:rPr>
            </w:pPr>
          </w:p>
        </w:tc>
        <w:tc>
          <w:tcPr>
            <w:tcW w:w="2718" w:type="dxa"/>
          </w:tcPr>
          <w:p w:rsidR="00ED1E84" w:rsidRPr="000D291F" w:rsidRDefault="00ED1E84" w:rsidP="008B4290">
            <w:pPr>
              <w:pStyle w:val="ListParagraph"/>
              <w:widowControl/>
              <w:numPr>
                <w:ilvl w:val="0"/>
                <w:numId w:val="20"/>
              </w:numPr>
              <w:rPr>
                <w:rFonts w:cstheme="minorHAnsi"/>
                <w:i/>
                <w:sz w:val="20"/>
                <w:szCs w:val="20"/>
              </w:rPr>
            </w:pPr>
            <w:r>
              <w:rPr>
                <w:rFonts w:cstheme="minorHAnsi"/>
                <w:i/>
                <w:sz w:val="20"/>
                <w:szCs w:val="20"/>
              </w:rPr>
              <w:t>5 cardstocks, each with one stage of change</w:t>
            </w:r>
          </w:p>
        </w:tc>
      </w:tr>
      <w:tr w:rsidR="00ED1E84" w:rsidRPr="00B905F7" w:rsidTr="008B4290">
        <w:trPr>
          <w:trHeight w:val="737"/>
        </w:trPr>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Pr="00B905F7" w:rsidRDefault="00ED1E84" w:rsidP="008B4290">
            <w:pPr>
              <w:pStyle w:val="ListParagraph"/>
              <w:widowControl/>
              <w:numPr>
                <w:ilvl w:val="0"/>
                <w:numId w:val="20"/>
              </w:numPr>
              <w:rPr>
                <w:rFonts w:cstheme="minorHAnsi"/>
                <w:sz w:val="20"/>
                <w:szCs w:val="20"/>
              </w:rPr>
            </w:pPr>
            <w:r>
              <w:rPr>
                <w:rFonts w:cstheme="minorHAnsi"/>
                <w:sz w:val="20"/>
                <w:szCs w:val="20"/>
              </w:rPr>
              <w:t xml:space="preserve">EMOTIONAL CHANGE CURVE </w:t>
            </w:r>
            <w:r>
              <w:rPr>
                <w:rFonts w:cstheme="minorHAnsi"/>
                <w:sz w:val="20"/>
                <w:szCs w:val="20"/>
              </w:rPr>
              <w:br/>
              <w:t>(Lecturette and Group Discussion)</w:t>
            </w:r>
          </w:p>
        </w:tc>
        <w:tc>
          <w:tcPr>
            <w:tcW w:w="990" w:type="dxa"/>
          </w:tcPr>
          <w:p w:rsidR="00ED1E84" w:rsidRPr="00B905F7" w:rsidRDefault="00ED1E84" w:rsidP="008B4290">
            <w:pPr>
              <w:jc w:val="center"/>
              <w:rPr>
                <w:rFonts w:cstheme="minorHAnsi"/>
                <w:i/>
                <w:sz w:val="20"/>
                <w:szCs w:val="20"/>
              </w:rPr>
            </w:pPr>
            <w:r>
              <w:rPr>
                <w:rFonts w:cstheme="minorHAnsi"/>
                <w:i/>
                <w:sz w:val="20"/>
                <w:szCs w:val="20"/>
              </w:rPr>
              <w:t>1</w:t>
            </w:r>
            <w:r w:rsidRPr="008B5957">
              <w:rPr>
                <w:rFonts w:cstheme="minorHAnsi"/>
                <w:i/>
                <w:sz w:val="20"/>
                <w:szCs w:val="20"/>
              </w:rPr>
              <w:t>2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Default="00ED1E84" w:rsidP="008B4290">
            <w:pPr>
              <w:spacing w:before="60" w:after="60"/>
              <w:jc w:val="center"/>
              <w:rPr>
                <w:rFonts w:cstheme="minorHAnsi"/>
                <w:i/>
                <w:sz w:val="18"/>
                <w:szCs w:val="18"/>
              </w:rPr>
            </w:pPr>
          </w:p>
        </w:tc>
        <w:tc>
          <w:tcPr>
            <w:tcW w:w="2718" w:type="dxa"/>
          </w:tcPr>
          <w:p w:rsidR="00ED1E84" w:rsidRPr="002A5D48" w:rsidRDefault="00ED1E84" w:rsidP="008B4290">
            <w:pPr>
              <w:widowControl/>
              <w:rPr>
                <w:rFonts w:cstheme="minorHAnsi"/>
                <w:i/>
                <w:sz w:val="20"/>
                <w:szCs w:val="20"/>
              </w:rPr>
            </w:pPr>
          </w:p>
        </w:tc>
      </w:tr>
      <w:tr w:rsidR="00ED1E84" w:rsidRPr="00B905F7" w:rsidTr="008B4290">
        <w:trPr>
          <w:trHeight w:val="737"/>
        </w:trPr>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Default="00ED1E84" w:rsidP="008B4290">
            <w:pPr>
              <w:pStyle w:val="ListParagraph"/>
              <w:widowControl/>
              <w:numPr>
                <w:ilvl w:val="0"/>
                <w:numId w:val="20"/>
              </w:numPr>
              <w:rPr>
                <w:rFonts w:cstheme="minorHAnsi"/>
                <w:sz w:val="20"/>
                <w:szCs w:val="20"/>
              </w:rPr>
            </w:pPr>
            <w:r>
              <w:rPr>
                <w:rFonts w:cstheme="minorHAnsi"/>
                <w:sz w:val="20"/>
                <w:szCs w:val="20"/>
              </w:rPr>
              <w:t>Insights &amp; Ahas</w:t>
            </w:r>
          </w:p>
        </w:tc>
        <w:tc>
          <w:tcPr>
            <w:tcW w:w="990" w:type="dxa"/>
          </w:tcPr>
          <w:p w:rsidR="00ED1E84" w:rsidRDefault="00ED1E84" w:rsidP="008B4290">
            <w:pPr>
              <w:jc w:val="center"/>
              <w:rPr>
                <w:rFonts w:cstheme="minorHAnsi"/>
                <w:i/>
                <w:sz w:val="20"/>
                <w:szCs w:val="20"/>
              </w:rPr>
            </w:pPr>
            <w:r>
              <w:rPr>
                <w:rFonts w:cstheme="minorHAnsi"/>
                <w:i/>
                <w:sz w:val="20"/>
                <w:szCs w:val="20"/>
              </w:rPr>
              <w:t>2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Default="00ED1E84" w:rsidP="008B4290">
            <w:pPr>
              <w:spacing w:before="60" w:after="60"/>
              <w:jc w:val="center"/>
              <w:rPr>
                <w:rFonts w:cstheme="minorHAnsi"/>
                <w:i/>
                <w:sz w:val="18"/>
                <w:szCs w:val="18"/>
              </w:rPr>
            </w:pPr>
          </w:p>
        </w:tc>
        <w:tc>
          <w:tcPr>
            <w:tcW w:w="2718" w:type="dxa"/>
          </w:tcPr>
          <w:p w:rsidR="00ED1E84" w:rsidRDefault="00ED1E84" w:rsidP="008B4290">
            <w:pPr>
              <w:pStyle w:val="ListParagraph"/>
              <w:widowControl/>
              <w:ind w:left="360"/>
              <w:rPr>
                <w:rFonts w:cstheme="minorHAnsi"/>
                <w:i/>
                <w:sz w:val="20"/>
                <w:szCs w:val="20"/>
              </w:rPr>
            </w:pPr>
          </w:p>
        </w:tc>
      </w:tr>
      <w:tr w:rsidR="00ED1E84" w:rsidRPr="00B905F7" w:rsidTr="008B4290">
        <w:trPr>
          <w:trHeight w:val="737"/>
        </w:trPr>
        <w:tc>
          <w:tcPr>
            <w:tcW w:w="1501" w:type="dxa"/>
            <w:vMerge/>
          </w:tcPr>
          <w:p w:rsidR="00ED1E84" w:rsidRPr="00B905F7" w:rsidRDefault="00ED1E84" w:rsidP="008B4290">
            <w:pPr>
              <w:spacing w:before="60" w:after="60"/>
              <w:jc w:val="center"/>
              <w:rPr>
                <w:rFonts w:cstheme="minorHAnsi"/>
                <w:b/>
                <w:sz w:val="20"/>
                <w:szCs w:val="20"/>
              </w:rPr>
            </w:pPr>
          </w:p>
        </w:tc>
        <w:tc>
          <w:tcPr>
            <w:tcW w:w="2477" w:type="dxa"/>
            <w:vMerge/>
          </w:tcPr>
          <w:p w:rsidR="00ED1E84" w:rsidRPr="00B905F7" w:rsidRDefault="00ED1E84" w:rsidP="004D6401">
            <w:pPr>
              <w:pStyle w:val="ListParagraph"/>
              <w:widowControl/>
              <w:numPr>
                <w:ilvl w:val="0"/>
                <w:numId w:val="20"/>
              </w:numPr>
              <w:spacing w:before="60" w:after="60"/>
              <w:rPr>
                <w:rFonts w:cstheme="minorHAnsi"/>
                <w:sz w:val="20"/>
                <w:szCs w:val="20"/>
              </w:rPr>
            </w:pPr>
          </w:p>
        </w:tc>
        <w:tc>
          <w:tcPr>
            <w:tcW w:w="3508" w:type="dxa"/>
          </w:tcPr>
          <w:p w:rsidR="00ED1E84" w:rsidRDefault="00ED1E84" w:rsidP="008B4290">
            <w:pPr>
              <w:pStyle w:val="ListParagraph"/>
              <w:widowControl/>
              <w:numPr>
                <w:ilvl w:val="0"/>
                <w:numId w:val="20"/>
              </w:numPr>
              <w:rPr>
                <w:rFonts w:cstheme="minorHAnsi"/>
                <w:sz w:val="20"/>
                <w:szCs w:val="20"/>
              </w:rPr>
            </w:pPr>
            <w:r>
              <w:rPr>
                <w:rFonts w:cstheme="minorHAnsi"/>
                <w:sz w:val="20"/>
                <w:szCs w:val="20"/>
              </w:rPr>
              <w:t>Transition</w:t>
            </w:r>
          </w:p>
        </w:tc>
        <w:tc>
          <w:tcPr>
            <w:tcW w:w="990" w:type="dxa"/>
          </w:tcPr>
          <w:p w:rsidR="00ED1E84" w:rsidRDefault="00ED1E84" w:rsidP="008B4290">
            <w:pPr>
              <w:jc w:val="center"/>
              <w:rPr>
                <w:rFonts w:cstheme="minorHAnsi"/>
                <w:i/>
                <w:sz w:val="20"/>
                <w:szCs w:val="20"/>
              </w:rPr>
            </w:pPr>
            <w:r>
              <w:rPr>
                <w:rFonts w:cstheme="minorHAnsi"/>
                <w:i/>
                <w:sz w:val="20"/>
                <w:szCs w:val="20"/>
              </w:rPr>
              <w:t>1 min</w:t>
            </w:r>
          </w:p>
        </w:tc>
        <w:tc>
          <w:tcPr>
            <w:tcW w:w="991" w:type="dxa"/>
          </w:tcPr>
          <w:p w:rsidR="00ED1E84" w:rsidRPr="00B905F7" w:rsidRDefault="00ED1E84" w:rsidP="008B4290">
            <w:pPr>
              <w:spacing w:before="60" w:after="60"/>
              <w:jc w:val="center"/>
              <w:rPr>
                <w:rFonts w:cstheme="minorHAnsi"/>
                <w:i/>
                <w:sz w:val="18"/>
                <w:szCs w:val="18"/>
              </w:rPr>
            </w:pPr>
          </w:p>
        </w:tc>
        <w:tc>
          <w:tcPr>
            <w:tcW w:w="991" w:type="dxa"/>
          </w:tcPr>
          <w:p w:rsidR="00ED1E84" w:rsidRPr="00B905F7" w:rsidRDefault="00ED1E84" w:rsidP="008B4290">
            <w:pPr>
              <w:spacing w:before="60" w:after="60"/>
              <w:jc w:val="center"/>
              <w:rPr>
                <w:rFonts w:cstheme="minorHAnsi"/>
                <w:i/>
                <w:sz w:val="18"/>
                <w:szCs w:val="18"/>
              </w:rPr>
            </w:pPr>
          </w:p>
        </w:tc>
        <w:tc>
          <w:tcPr>
            <w:tcW w:w="2718" w:type="dxa"/>
          </w:tcPr>
          <w:p w:rsidR="00ED1E84" w:rsidRPr="002A5D48" w:rsidRDefault="00ED1E84" w:rsidP="008B4290">
            <w:pPr>
              <w:widowControl/>
              <w:rPr>
                <w:rFonts w:cstheme="minorHAnsi"/>
                <w:i/>
                <w:sz w:val="20"/>
                <w:szCs w:val="20"/>
              </w:rPr>
            </w:pPr>
          </w:p>
        </w:tc>
      </w:tr>
      <w:tr w:rsidR="004D6401" w:rsidRPr="00B905F7" w:rsidTr="008B4290">
        <w:trPr>
          <w:trHeight w:val="467"/>
        </w:trPr>
        <w:tc>
          <w:tcPr>
            <w:tcW w:w="7486" w:type="dxa"/>
            <w:gridSpan w:val="3"/>
            <w:shd w:val="clear" w:color="auto" w:fill="auto"/>
          </w:tcPr>
          <w:p w:rsidR="004D6401" w:rsidRPr="002B6582" w:rsidRDefault="004D6401" w:rsidP="008B4290">
            <w:pPr>
              <w:jc w:val="right"/>
              <w:rPr>
                <w:rFonts w:cstheme="minorHAnsi"/>
                <w:sz w:val="20"/>
                <w:szCs w:val="20"/>
              </w:rPr>
            </w:pPr>
            <w:r>
              <w:rPr>
                <w:rFonts w:cstheme="minorHAnsi"/>
                <w:sz w:val="20"/>
                <w:szCs w:val="20"/>
              </w:rPr>
              <w:t>TOTAL</w:t>
            </w:r>
          </w:p>
        </w:tc>
        <w:tc>
          <w:tcPr>
            <w:tcW w:w="990" w:type="dxa"/>
            <w:shd w:val="clear" w:color="auto" w:fill="auto"/>
          </w:tcPr>
          <w:p w:rsidR="004D6401" w:rsidRPr="002A2E3A" w:rsidRDefault="00ED1E84" w:rsidP="00ED1E84">
            <w:pPr>
              <w:jc w:val="center"/>
              <w:rPr>
                <w:rFonts w:cstheme="minorHAnsi"/>
                <w:sz w:val="20"/>
                <w:szCs w:val="20"/>
              </w:rPr>
            </w:pPr>
            <w:r>
              <w:rPr>
                <w:rFonts w:cstheme="minorHAnsi"/>
                <w:sz w:val="20"/>
                <w:szCs w:val="20"/>
              </w:rPr>
              <w:t>60</w:t>
            </w:r>
            <w:r w:rsidR="004D6401">
              <w:rPr>
                <w:rFonts w:cstheme="minorHAnsi"/>
                <w:sz w:val="20"/>
                <w:szCs w:val="20"/>
              </w:rPr>
              <w:fldChar w:fldCharType="begin"/>
            </w:r>
            <w:r w:rsidR="004D6401">
              <w:rPr>
                <w:rFonts w:cstheme="minorHAnsi"/>
                <w:sz w:val="20"/>
                <w:szCs w:val="20"/>
              </w:rPr>
              <w:instrText xml:space="preserve"> =SUM(ABOVE) </w:instrText>
            </w:r>
            <w:r w:rsidR="004D6401">
              <w:rPr>
                <w:rFonts w:cstheme="minorHAnsi"/>
                <w:sz w:val="20"/>
                <w:szCs w:val="20"/>
              </w:rPr>
              <w:fldChar w:fldCharType="separate"/>
            </w:r>
            <w:r w:rsidR="004D6401">
              <w:rPr>
                <w:rFonts w:cstheme="minorHAnsi"/>
                <w:sz w:val="20"/>
                <w:szCs w:val="20"/>
              </w:rPr>
              <w:fldChar w:fldCharType="end"/>
            </w:r>
          </w:p>
        </w:tc>
        <w:tc>
          <w:tcPr>
            <w:tcW w:w="4700" w:type="dxa"/>
            <w:gridSpan w:val="3"/>
            <w:shd w:val="clear" w:color="auto" w:fill="auto"/>
          </w:tcPr>
          <w:p w:rsidR="004D6401" w:rsidRPr="002B6582" w:rsidRDefault="004D6401" w:rsidP="008B4290">
            <w:pPr>
              <w:rPr>
                <w:rFonts w:cstheme="minorHAnsi"/>
                <w:i/>
                <w:sz w:val="20"/>
                <w:szCs w:val="20"/>
              </w:rPr>
            </w:pPr>
          </w:p>
        </w:tc>
      </w:tr>
    </w:tbl>
    <w:p w:rsidR="004D6401" w:rsidRPr="00B905F7" w:rsidRDefault="004D6401" w:rsidP="004D6401"/>
    <w:p w:rsidR="008B4290" w:rsidRPr="00B905F7" w:rsidRDefault="004D6401" w:rsidP="004D6401">
      <w:r w:rsidRPr="00B905F7">
        <w:br w:type="column"/>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50"/>
        <w:gridCol w:w="2187"/>
        <w:gridCol w:w="3062"/>
        <w:gridCol w:w="1170"/>
        <w:gridCol w:w="1080"/>
        <w:gridCol w:w="1083"/>
        <w:gridCol w:w="3344"/>
      </w:tblGrid>
      <w:tr w:rsidR="008B4290" w:rsidRPr="00B905F7" w:rsidTr="008B4290">
        <w:tc>
          <w:tcPr>
            <w:tcW w:w="474" w:type="pct"/>
          </w:tcPr>
          <w:p w:rsidR="008B4290" w:rsidRPr="000B4A70" w:rsidRDefault="008B4290" w:rsidP="008B4290">
            <w:pPr>
              <w:jc w:val="center"/>
              <w:rPr>
                <w:b/>
              </w:rPr>
            </w:pPr>
            <w:r w:rsidRPr="000B4A70">
              <w:rPr>
                <w:b/>
              </w:rPr>
              <w:t>MODULE</w:t>
            </w:r>
          </w:p>
        </w:tc>
        <w:tc>
          <w:tcPr>
            <w:tcW w:w="830" w:type="pct"/>
          </w:tcPr>
          <w:p w:rsidR="008B4290" w:rsidRPr="000B4A70" w:rsidRDefault="008B4290" w:rsidP="008B4290">
            <w:pPr>
              <w:jc w:val="center"/>
              <w:rPr>
                <w:b/>
              </w:rPr>
            </w:pPr>
            <w:r w:rsidRPr="000B4A70">
              <w:rPr>
                <w:b/>
              </w:rPr>
              <w:t>OBJECTIVES</w:t>
            </w:r>
          </w:p>
        </w:tc>
        <w:tc>
          <w:tcPr>
            <w:tcW w:w="1162" w:type="pct"/>
          </w:tcPr>
          <w:p w:rsidR="008B4290" w:rsidRPr="000B4A70" w:rsidRDefault="008B4290" w:rsidP="008B4290">
            <w:pPr>
              <w:jc w:val="center"/>
              <w:rPr>
                <w:b/>
              </w:rPr>
            </w:pPr>
            <w:r w:rsidRPr="000B4A70">
              <w:rPr>
                <w:b/>
              </w:rPr>
              <w:t>TOPICS/ACTIVITIES</w:t>
            </w:r>
          </w:p>
        </w:tc>
        <w:tc>
          <w:tcPr>
            <w:tcW w:w="444" w:type="pct"/>
          </w:tcPr>
          <w:p w:rsidR="008B4290" w:rsidRPr="000B4A70" w:rsidRDefault="008B4290" w:rsidP="008B4290">
            <w:pPr>
              <w:jc w:val="center"/>
              <w:rPr>
                <w:b/>
              </w:rPr>
            </w:pPr>
            <w:r w:rsidRPr="000B4A70">
              <w:rPr>
                <w:b/>
              </w:rPr>
              <w:t>MINS</w:t>
            </w:r>
          </w:p>
        </w:tc>
        <w:tc>
          <w:tcPr>
            <w:tcW w:w="410" w:type="pct"/>
          </w:tcPr>
          <w:p w:rsidR="008B4290" w:rsidRPr="000B4A70" w:rsidRDefault="008B4290" w:rsidP="008B4290">
            <w:pPr>
              <w:jc w:val="center"/>
              <w:rPr>
                <w:b/>
              </w:rPr>
            </w:pPr>
            <w:r w:rsidRPr="000B4A70">
              <w:rPr>
                <w:b/>
              </w:rPr>
              <w:t>START</w:t>
            </w:r>
          </w:p>
        </w:tc>
        <w:tc>
          <w:tcPr>
            <w:tcW w:w="411" w:type="pct"/>
          </w:tcPr>
          <w:p w:rsidR="008B4290" w:rsidRPr="000B4A70" w:rsidRDefault="008B4290" w:rsidP="008B4290">
            <w:pPr>
              <w:jc w:val="center"/>
              <w:rPr>
                <w:b/>
              </w:rPr>
            </w:pPr>
            <w:r w:rsidRPr="000B4A70">
              <w:rPr>
                <w:b/>
              </w:rPr>
              <w:t>END</w:t>
            </w:r>
          </w:p>
        </w:tc>
        <w:tc>
          <w:tcPr>
            <w:tcW w:w="1269" w:type="pct"/>
          </w:tcPr>
          <w:p w:rsidR="008B4290" w:rsidRPr="000B4A70" w:rsidRDefault="008B4290" w:rsidP="008B4290">
            <w:pPr>
              <w:jc w:val="center"/>
              <w:rPr>
                <w:b/>
              </w:rPr>
            </w:pPr>
            <w:r w:rsidRPr="000B4A70">
              <w:rPr>
                <w:b/>
              </w:rPr>
              <w:t>SUPPORT</w:t>
            </w:r>
          </w:p>
        </w:tc>
      </w:tr>
      <w:tr w:rsidR="008B4290" w:rsidRPr="00B905F7" w:rsidTr="008B4290">
        <w:tc>
          <w:tcPr>
            <w:tcW w:w="2466" w:type="pct"/>
            <w:gridSpan w:val="3"/>
            <w:shd w:val="clear" w:color="auto" w:fill="BFBFBF" w:themeFill="background1" w:themeFillShade="BF"/>
          </w:tcPr>
          <w:p w:rsidR="008B4290" w:rsidRPr="002B6582" w:rsidRDefault="008B4290" w:rsidP="008B4290">
            <w:pPr>
              <w:jc w:val="right"/>
              <w:rPr>
                <w:rFonts w:cstheme="minorHAnsi"/>
                <w:sz w:val="20"/>
                <w:szCs w:val="20"/>
              </w:rPr>
            </w:pPr>
            <w:r>
              <w:rPr>
                <w:rFonts w:cstheme="minorHAnsi"/>
                <w:sz w:val="20"/>
                <w:szCs w:val="20"/>
              </w:rPr>
              <w:t>BREAK</w:t>
            </w:r>
          </w:p>
        </w:tc>
        <w:tc>
          <w:tcPr>
            <w:tcW w:w="444" w:type="pct"/>
          </w:tcPr>
          <w:p w:rsidR="008B4290" w:rsidRPr="00445F77" w:rsidRDefault="008B4290" w:rsidP="008B4290">
            <w:pPr>
              <w:jc w:val="center"/>
              <w:rPr>
                <w:rFonts w:cstheme="minorHAnsi"/>
                <w:sz w:val="20"/>
                <w:szCs w:val="20"/>
              </w:rPr>
            </w:pPr>
            <w:r>
              <w:rPr>
                <w:rFonts w:cstheme="minorHAnsi"/>
                <w:sz w:val="20"/>
                <w:szCs w:val="20"/>
              </w:rPr>
              <w:t>15</w:t>
            </w:r>
            <w:r w:rsidR="00D563A3">
              <w:rPr>
                <w:rFonts w:cstheme="minorHAnsi"/>
                <w:sz w:val="20"/>
                <w:szCs w:val="20"/>
              </w:rPr>
              <w:t xml:space="preserve"> min</w:t>
            </w:r>
          </w:p>
        </w:tc>
        <w:tc>
          <w:tcPr>
            <w:tcW w:w="410" w:type="pct"/>
          </w:tcPr>
          <w:p w:rsidR="008B4290" w:rsidRPr="002B6582" w:rsidRDefault="008B4290" w:rsidP="008B4290">
            <w:pPr>
              <w:jc w:val="center"/>
              <w:rPr>
                <w:rFonts w:cstheme="minorHAnsi"/>
                <w:i/>
                <w:sz w:val="20"/>
                <w:szCs w:val="20"/>
              </w:rPr>
            </w:pPr>
          </w:p>
        </w:tc>
        <w:tc>
          <w:tcPr>
            <w:tcW w:w="411" w:type="pct"/>
          </w:tcPr>
          <w:p w:rsidR="008B4290" w:rsidRPr="002B6582" w:rsidRDefault="008B4290" w:rsidP="008B4290">
            <w:pPr>
              <w:jc w:val="center"/>
              <w:rPr>
                <w:rFonts w:cstheme="minorHAnsi"/>
                <w:i/>
                <w:sz w:val="20"/>
                <w:szCs w:val="20"/>
              </w:rPr>
            </w:pPr>
          </w:p>
        </w:tc>
        <w:tc>
          <w:tcPr>
            <w:tcW w:w="1269" w:type="pct"/>
          </w:tcPr>
          <w:p w:rsidR="008B4290" w:rsidRPr="002B6582" w:rsidRDefault="008B4290" w:rsidP="008B4290">
            <w:pPr>
              <w:rPr>
                <w:rFonts w:cstheme="minorHAnsi"/>
                <w:i/>
                <w:sz w:val="20"/>
                <w:szCs w:val="20"/>
              </w:rPr>
            </w:pPr>
          </w:p>
        </w:tc>
      </w:tr>
      <w:tr w:rsidR="008B4290" w:rsidRPr="00B905F7" w:rsidTr="008B4290">
        <w:tc>
          <w:tcPr>
            <w:tcW w:w="474" w:type="pct"/>
            <w:vMerge w:val="restart"/>
          </w:tcPr>
          <w:p w:rsidR="008B4290" w:rsidRPr="00B905F7" w:rsidRDefault="008B4290" w:rsidP="008B4290">
            <w:pPr>
              <w:spacing w:before="60" w:after="60"/>
              <w:jc w:val="center"/>
              <w:rPr>
                <w:rFonts w:cstheme="minorHAnsi"/>
                <w:b/>
                <w:sz w:val="20"/>
                <w:szCs w:val="20"/>
              </w:rPr>
            </w:pPr>
            <w:r>
              <w:rPr>
                <w:rFonts w:cstheme="minorHAnsi"/>
                <w:b/>
                <w:sz w:val="20"/>
                <w:szCs w:val="20"/>
              </w:rPr>
              <w:t>THE EMOTIONS OF CHANGE</w:t>
            </w:r>
          </w:p>
        </w:tc>
        <w:tc>
          <w:tcPr>
            <w:tcW w:w="830" w:type="pct"/>
            <w:vMerge w:val="restart"/>
          </w:tcPr>
          <w:p w:rsidR="008B4290" w:rsidRPr="007D325D" w:rsidRDefault="008B4290" w:rsidP="008B4290">
            <w:pPr>
              <w:pStyle w:val="ListParagraph"/>
              <w:widowControl/>
              <w:numPr>
                <w:ilvl w:val="0"/>
                <w:numId w:val="20"/>
              </w:numPr>
              <w:spacing w:before="60" w:after="60"/>
              <w:rPr>
                <w:rFonts w:cstheme="minorHAnsi"/>
                <w:i/>
                <w:sz w:val="20"/>
                <w:szCs w:val="20"/>
              </w:rPr>
            </w:pPr>
            <w:r w:rsidRPr="008B4290">
              <w:rPr>
                <w:rFonts w:cstheme="minorHAnsi"/>
                <w:i/>
                <w:sz w:val="20"/>
                <w:szCs w:val="20"/>
              </w:rPr>
              <w:t>Describe the emotions related to change and stress.</w:t>
            </w: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Emotions of Change (Video)</w:t>
            </w:r>
          </w:p>
        </w:tc>
        <w:tc>
          <w:tcPr>
            <w:tcW w:w="444" w:type="pct"/>
          </w:tcPr>
          <w:p w:rsidR="008B4290" w:rsidRDefault="008B4290" w:rsidP="008B4290">
            <w:pPr>
              <w:jc w:val="center"/>
              <w:rPr>
                <w:rFonts w:cstheme="minorHAnsi"/>
                <w:i/>
                <w:sz w:val="20"/>
                <w:szCs w:val="20"/>
              </w:rPr>
            </w:pPr>
            <w:r>
              <w:rPr>
                <w:rFonts w:cstheme="minorHAnsi"/>
                <w:i/>
                <w:sz w:val="20"/>
                <w:szCs w:val="20"/>
              </w:rPr>
              <w:t>18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Default="008B4290" w:rsidP="008B4290">
            <w:pPr>
              <w:pStyle w:val="ListParagraph"/>
              <w:widowControl/>
              <w:numPr>
                <w:ilvl w:val="0"/>
                <w:numId w:val="20"/>
              </w:numPr>
              <w:rPr>
                <w:rFonts w:cstheme="minorHAnsi"/>
                <w:i/>
                <w:sz w:val="20"/>
                <w:szCs w:val="20"/>
              </w:rPr>
            </w:pPr>
            <w:r>
              <w:rPr>
                <w:rFonts w:cstheme="minorHAnsi"/>
                <w:i/>
                <w:sz w:val="20"/>
                <w:szCs w:val="20"/>
              </w:rPr>
              <w:t>Video/DVD</w:t>
            </w:r>
          </w:p>
        </w:tc>
      </w:tr>
      <w:tr w:rsidR="008B4290" w:rsidRPr="00B905F7" w:rsidTr="008B4290">
        <w:tc>
          <w:tcPr>
            <w:tcW w:w="474" w:type="pct"/>
            <w:vMerge/>
          </w:tcPr>
          <w:p w:rsidR="008B4290" w:rsidRPr="00B905F7" w:rsidRDefault="008B4290" w:rsidP="008B4290">
            <w:pPr>
              <w:spacing w:before="60" w:after="60"/>
              <w:jc w:val="center"/>
              <w:rPr>
                <w:rFonts w:cstheme="minorHAnsi"/>
                <w:b/>
                <w:sz w:val="20"/>
                <w:szCs w:val="20"/>
              </w:rPr>
            </w:pPr>
          </w:p>
        </w:tc>
        <w:tc>
          <w:tcPr>
            <w:tcW w:w="830" w:type="pct"/>
            <w:vMerge/>
          </w:tcPr>
          <w:p w:rsidR="008B4290" w:rsidRPr="00B905F7" w:rsidRDefault="008B4290" w:rsidP="004D6401">
            <w:pPr>
              <w:pStyle w:val="ListParagraph"/>
              <w:widowControl/>
              <w:numPr>
                <w:ilvl w:val="0"/>
                <w:numId w:val="20"/>
              </w:numPr>
              <w:spacing w:before="60" w:after="6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Insights &amp; Ahas</w:t>
            </w:r>
          </w:p>
        </w:tc>
        <w:tc>
          <w:tcPr>
            <w:tcW w:w="444" w:type="pct"/>
          </w:tcPr>
          <w:p w:rsidR="008B4290" w:rsidRDefault="008B4290" w:rsidP="008B4290">
            <w:pPr>
              <w:jc w:val="center"/>
              <w:rPr>
                <w:rFonts w:cstheme="minorHAnsi"/>
                <w:i/>
                <w:sz w:val="20"/>
                <w:szCs w:val="20"/>
              </w:rPr>
            </w:pPr>
            <w:r>
              <w:rPr>
                <w:rFonts w:cstheme="minorHAnsi"/>
                <w:i/>
                <w:sz w:val="20"/>
                <w:szCs w:val="20"/>
              </w:rPr>
              <w:t>1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Default="008B4290" w:rsidP="008B4290">
            <w:pPr>
              <w:pStyle w:val="ListParagraph"/>
              <w:widowControl/>
              <w:ind w:left="360"/>
              <w:rPr>
                <w:rFonts w:cstheme="minorHAnsi"/>
                <w:i/>
                <w:sz w:val="20"/>
                <w:szCs w:val="20"/>
              </w:rPr>
            </w:pPr>
          </w:p>
        </w:tc>
      </w:tr>
      <w:tr w:rsidR="008B4290" w:rsidRPr="00B905F7" w:rsidTr="008B4290">
        <w:tc>
          <w:tcPr>
            <w:tcW w:w="474" w:type="pct"/>
            <w:vMerge/>
          </w:tcPr>
          <w:p w:rsidR="008B4290" w:rsidRPr="00B905F7" w:rsidRDefault="008B4290" w:rsidP="008B4290">
            <w:pPr>
              <w:jc w:val="center"/>
              <w:rPr>
                <w:rFonts w:cstheme="minorHAnsi"/>
                <w:b/>
                <w:sz w:val="20"/>
                <w:szCs w:val="20"/>
              </w:rPr>
            </w:pPr>
          </w:p>
        </w:tc>
        <w:tc>
          <w:tcPr>
            <w:tcW w:w="830" w:type="pct"/>
            <w:vMerge/>
          </w:tcPr>
          <w:p w:rsidR="008B4290" w:rsidRPr="00B905F7" w:rsidRDefault="008B4290" w:rsidP="004D6401">
            <w:pPr>
              <w:pStyle w:val="ListParagraph"/>
              <w:widowControl/>
              <w:numPr>
                <w:ilvl w:val="0"/>
                <w:numId w:val="20"/>
              </w:numPr>
              <w:spacing w:before="0" w:after="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Transition</w:t>
            </w:r>
          </w:p>
        </w:tc>
        <w:tc>
          <w:tcPr>
            <w:tcW w:w="444" w:type="pct"/>
          </w:tcPr>
          <w:p w:rsidR="008B4290" w:rsidRDefault="008B4290" w:rsidP="008B4290">
            <w:pPr>
              <w:jc w:val="center"/>
              <w:rPr>
                <w:rFonts w:cstheme="minorHAnsi"/>
                <w:i/>
                <w:sz w:val="20"/>
                <w:szCs w:val="20"/>
              </w:rPr>
            </w:pPr>
            <w:r>
              <w:rPr>
                <w:rFonts w:cstheme="minorHAnsi"/>
                <w:i/>
                <w:sz w:val="20"/>
                <w:szCs w:val="20"/>
              </w:rPr>
              <w:t>1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2A5D48" w:rsidRDefault="008B4290" w:rsidP="008B4290">
            <w:pPr>
              <w:widowControl/>
              <w:rPr>
                <w:rFonts w:cstheme="minorHAnsi"/>
                <w:i/>
                <w:sz w:val="20"/>
                <w:szCs w:val="20"/>
              </w:rPr>
            </w:pPr>
          </w:p>
        </w:tc>
      </w:tr>
      <w:tr w:rsidR="004D6401" w:rsidRPr="00B905F7" w:rsidTr="008B4290">
        <w:tc>
          <w:tcPr>
            <w:tcW w:w="2466" w:type="pct"/>
            <w:gridSpan w:val="3"/>
          </w:tcPr>
          <w:p w:rsidR="004D6401" w:rsidRPr="008C7684" w:rsidRDefault="004D6401" w:rsidP="008B4290">
            <w:pPr>
              <w:widowControl/>
              <w:spacing w:before="60" w:after="60"/>
              <w:jc w:val="right"/>
              <w:rPr>
                <w:rFonts w:cstheme="minorHAnsi"/>
                <w:sz w:val="20"/>
                <w:szCs w:val="20"/>
              </w:rPr>
            </w:pPr>
            <w:r>
              <w:rPr>
                <w:rFonts w:cstheme="minorHAnsi"/>
                <w:sz w:val="20"/>
                <w:szCs w:val="20"/>
              </w:rPr>
              <w:t>TOTAL</w:t>
            </w:r>
          </w:p>
        </w:tc>
        <w:tc>
          <w:tcPr>
            <w:tcW w:w="444" w:type="pct"/>
          </w:tcPr>
          <w:p w:rsidR="004D6401" w:rsidRPr="00445F77" w:rsidRDefault="008B4290" w:rsidP="008B4290">
            <w:pPr>
              <w:spacing w:before="60" w:after="60"/>
              <w:jc w:val="center"/>
              <w:rPr>
                <w:rFonts w:cstheme="minorHAnsi"/>
                <w:sz w:val="20"/>
                <w:szCs w:val="20"/>
              </w:rPr>
            </w:pPr>
            <w:r>
              <w:rPr>
                <w:rFonts w:cstheme="minorHAnsi"/>
                <w:sz w:val="20"/>
                <w:szCs w:val="20"/>
              </w:rPr>
              <w:t>20</w:t>
            </w:r>
          </w:p>
        </w:tc>
        <w:tc>
          <w:tcPr>
            <w:tcW w:w="410" w:type="pct"/>
          </w:tcPr>
          <w:p w:rsidR="004D6401" w:rsidRPr="00445F77" w:rsidRDefault="004D6401" w:rsidP="008B4290">
            <w:pPr>
              <w:spacing w:before="60" w:after="60"/>
              <w:jc w:val="center"/>
              <w:rPr>
                <w:rFonts w:cstheme="minorHAnsi"/>
                <w:i/>
                <w:sz w:val="20"/>
                <w:szCs w:val="20"/>
              </w:rPr>
            </w:pPr>
          </w:p>
        </w:tc>
        <w:tc>
          <w:tcPr>
            <w:tcW w:w="411" w:type="pct"/>
          </w:tcPr>
          <w:p w:rsidR="004D6401" w:rsidRDefault="004D6401" w:rsidP="008B4290">
            <w:pPr>
              <w:spacing w:before="60" w:after="60"/>
              <w:jc w:val="center"/>
              <w:rPr>
                <w:rFonts w:cstheme="minorHAnsi"/>
                <w:i/>
                <w:sz w:val="20"/>
                <w:szCs w:val="20"/>
              </w:rPr>
            </w:pPr>
          </w:p>
        </w:tc>
        <w:tc>
          <w:tcPr>
            <w:tcW w:w="1269" w:type="pct"/>
          </w:tcPr>
          <w:p w:rsidR="004D6401" w:rsidRPr="00EF0295" w:rsidRDefault="004D6401" w:rsidP="008B4290">
            <w:pPr>
              <w:spacing w:before="60" w:after="60"/>
              <w:rPr>
                <w:rFonts w:cstheme="minorHAnsi"/>
                <w:i/>
                <w:sz w:val="20"/>
                <w:szCs w:val="20"/>
              </w:rPr>
            </w:pPr>
          </w:p>
        </w:tc>
      </w:tr>
    </w:tbl>
    <w:p w:rsidR="004D6401" w:rsidRPr="000F3DFF" w:rsidRDefault="004D6401" w:rsidP="004D6401">
      <w:pPr>
        <w:rPr>
          <w:sz w:val="2"/>
        </w:rPr>
      </w:pPr>
    </w:p>
    <w:p w:rsidR="008B4290" w:rsidRDefault="008B4290" w:rsidP="004D6401"/>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50"/>
        <w:gridCol w:w="2187"/>
        <w:gridCol w:w="3062"/>
        <w:gridCol w:w="1170"/>
        <w:gridCol w:w="1080"/>
        <w:gridCol w:w="1083"/>
        <w:gridCol w:w="3344"/>
      </w:tblGrid>
      <w:tr w:rsidR="008B4290" w:rsidRPr="00B905F7" w:rsidTr="008B4290">
        <w:tc>
          <w:tcPr>
            <w:tcW w:w="474" w:type="pct"/>
          </w:tcPr>
          <w:p w:rsidR="008B4290" w:rsidRPr="000B4A70" w:rsidRDefault="008B4290" w:rsidP="008B4290">
            <w:pPr>
              <w:jc w:val="center"/>
              <w:rPr>
                <w:b/>
              </w:rPr>
            </w:pPr>
            <w:r w:rsidRPr="000B4A70">
              <w:rPr>
                <w:b/>
              </w:rPr>
              <w:t>MODULE</w:t>
            </w:r>
          </w:p>
        </w:tc>
        <w:tc>
          <w:tcPr>
            <w:tcW w:w="830" w:type="pct"/>
          </w:tcPr>
          <w:p w:rsidR="008B4290" w:rsidRPr="000B4A70" w:rsidRDefault="008B4290" w:rsidP="008B4290">
            <w:pPr>
              <w:jc w:val="center"/>
              <w:rPr>
                <w:b/>
              </w:rPr>
            </w:pPr>
            <w:r w:rsidRPr="000B4A70">
              <w:rPr>
                <w:b/>
              </w:rPr>
              <w:t>OBJECTIVES</w:t>
            </w:r>
          </w:p>
        </w:tc>
        <w:tc>
          <w:tcPr>
            <w:tcW w:w="1162" w:type="pct"/>
          </w:tcPr>
          <w:p w:rsidR="008B4290" w:rsidRPr="000B4A70" w:rsidRDefault="008B4290" w:rsidP="008B4290">
            <w:pPr>
              <w:jc w:val="center"/>
              <w:rPr>
                <w:b/>
              </w:rPr>
            </w:pPr>
            <w:r w:rsidRPr="000B4A70">
              <w:rPr>
                <w:b/>
              </w:rPr>
              <w:t>TOPICS/ACTIVITIES</w:t>
            </w:r>
          </w:p>
        </w:tc>
        <w:tc>
          <w:tcPr>
            <w:tcW w:w="444" w:type="pct"/>
          </w:tcPr>
          <w:p w:rsidR="008B4290" w:rsidRPr="000B4A70" w:rsidRDefault="008B4290" w:rsidP="008B4290">
            <w:pPr>
              <w:jc w:val="center"/>
              <w:rPr>
                <w:b/>
              </w:rPr>
            </w:pPr>
            <w:r w:rsidRPr="000B4A70">
              <w:rPr>
                <w:b/>
              </w:rPr>
              <w:t>MINS</w:t>
            </w:r>
          </w:p>
        </w:tc>
        <w:tc>
          <w:tcPr>
            <w:tcW w:w="410" w:type="pct"/>
          </w:tcPr>
          <w:p w:rsidR="008B4290" w:rsidRPr="000B4A70" w:rsidRDefault="008B4290" w:rsidP="008B4290">
            <w:pPr>
              <w:jc w:val="center"/>
              <w:rPr>
                <w:b/>
              </w:rPr>
            </w:pPr>
            <w:r w:rsidRPr="000B4A70">
              <w:rPr>
                <w:b/>
              </w:rPr>
              <w:t>START</w:t>
            </w:r>
          </w:p>
        </w:tc>
        <w:tc>
          <w:tcPr>
            <w:tcW w:w="411" w:type="pct"/>
          </w:tcPr>
          <w:p w:rsidR="008B4290" w:rsidRPr="000B4A70" w:rsidRDefault="008B4290" w:rsidP="008B4290">
            <w:pPr>
              <w:jc w:val="center"/>
              <w:rPr>
                <w:b/>
              </w:rPr>
            </w:pPr>
            <w:r w:rsidRPr="000B4A70">
              <w:rPr>
                <w:b/>
              </w:rPr>
              <w:t>END</w:t>
            </w:r>
          </w:p>
        </w:tc>
        <w:tc>
          <w:tcPr>
            <w:tcW w:w="1269" w:type="pct"/>
          </w:tcPr>
          <w:p w:rsidR="008B4290" w:rsidRPr="000B4A70" w:rsidRDefault="008B4290" w:rsidP="008B4290">
            <w:pPr>
              <w:jc w:val="center"/>
              <w:rPr>
                <w:b/>
              </w:rPr>
            </w:pPr>
            <w:r w:rsidRPr="000B4A70">
              <w:rPr>
                <w:b/>
              </w:rPr>
              <w:t>SUPPORT</w:t>
            </w:r>
          </w:p>
        </w:tc>
      </w:tr>
      <w:tr w:rsidR="008B4290" w:rsidRPr="00B905F7" w:rsidTr="008B4290">
        <w:tc>
          <w:tcPr>
            <w:tcW w:w="474" w:type="pct"/>
            <w:vMerge w:val="restart"/>
          </w:tcPr>
          <w:p w:rsidR="008B4290" w:rsidRPr="00B905F7" w:rsidRDefault="008B4290" w:rsidP="008B4290">
            <w:pPr>
              <w:spacing w:before="60" w:after="60"/>
              <w:jc w:val="center"/>
              <w:rPr>
                <w:rFonts w:cstheme="minorHAnsi"/>
                <w:b/>
                <w:sz w:val="20"/>
                <w:szCs w:val="20"/>
              </w:rPr>
            </w:pPr>
            <w:r>
              <w:rPr>
                <w:rFonts w:cstheme="minorHAnsi"/>
                <w:b/>
                <w:sz w:val="20"/>
                <w:szCs w:val="20"/>
              </w:rPr>
              <w:t>MINDSET AND RESLIENCE</w:t>
            </w:r>
          </w:p>
        </w:tc>
        <w:tc>
          <w:tcPr>
            <w:tcW w:w="830" w:type="pct"/>
            <w:vMerge w:val="restart"/>
          </w:tcPr>
          <w:p w:rsidR="008B4290" w:rsidRPr="008B4290" w:rsidRDefault="008B4290" w:rsidP="008B4290">
            <w:pPr>
              <w:pStyle w:val="ListParagraph"/>
              <w:widowControl/>
              <w:numPr>
                <w:ilvl w:val="0"/>
                <w:numId w:val="20"/>
              </w:numPr>
              <w:spacing w:before="60" w:after="60"/>
              <w:rPr>
                <w:rFonts w:cstheme="minorHAnsi"/>
                <w:i/>
                <w:sz w:val="20"/>
                <w:szCs w:val="20"/>
              </w:rPr>
            </w:pPr>
            <w:r w:rsidRPr="008B4290">
              <w:rPr>
                <w:rFonts w:cstheme="minorHAnsi"/>
                <w:i/>
                <w:sz w:val="20"/>
                <w:szCs w:val="20"/>
              </w:rPr>
              <w:t>Distinguish between a victim mindset and a growth mindset.</w:t>
            </w:r>
          </w:p>
          <w:p w:rsidR="008B4290" w:rsidRPr="008B4290" w:rsidRDefault="008B4290" w:rsidP="008B4290">
            <w:pPr>
              <w:pStyle w:val="ListParagraph"/>
              <w:widowControl/>
              <w:numPr>
                <w:ilvl w:val="0"/>
                <w:numId w:val="20"/>
              </w:numPr>
              <w:spacing w:before="60" w:after="60"/>
              <w:rPr>
                <w:rFonts w:cstheme="minorHAnsi"/>
                <w:i/>
                <w:sz w:val="20"/>
                <w:szCs w:val="20"/>
              </w:rPr>
            </w:pPr>
            <w:r w:rsidRPr="008B4290">
              <w:rPr>
                <w:rFonts w:cstheme="minorHAnsi"/>
                <w:i/>
                <w:sz w:val="20"/>
                <w:szCs w:val="20"/>
              </w:rPr>
              <w:t>Describe the dynamics of resilience.</w:t>
            </w:r>
          </w:p>
          <w:p w:rsidR="008B4290" w:rsidRPr="007D325D" w:rsidRDefault="008B4290" w:rsidP="008B4290">
            <w:pPr>
              <w:pStyle w:val="ListParagraph"/>
              <w:widowControl/>
              <w:numPr>
                <w:ilvl w:val="0"/>
                <w:numId w:val="20"/>
              </w:numPr>
              <w:spacing w:before="60" w:after="60"/>
              <w:rPr>
                <w:rFonts w:cstheme="minorHAnsi"/>
                <w:i/>
                <w:sz w:val="20"/>
                <w:szCs w:val="20"/>
              </w:rPr>
            </w:pPr>
            <w:r w:rsidRPr="008B4290">
              <w:rPr>
                <w:rFonts w:cstheme="minorHAnsi"/>
                <w:i/>
                <w:sz w:val="20"/>
                <w:szCs w:val="20"/>
              </w:rPr>
              <w:t>Identify resilience-building strategies.</w:t>
            </w: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Difficult Change Situation (Lecturette and Individual Activity)</w:t>
            </w:r>
          </w:p>
        </w:tc>
        <w:tc>
          <w:tcPr>
            <w:tcW w:w="444" w:type="pct"/>
          </w:tcPr>
          <w:p w:rsidR="008B4290" w:rsidRDefault="008B4290" w:rsidP="008B4290">
            <w:pPr>
              <w:jc w:val="center"/>
              <w:rPr>
                <w:rFonts w:cstheme="minorHAnsi"/>
                <w:i/>
                <w:sz w:val="20"/>
                <w:szCs w:val="20"/>
              </w:rPr>
            </w:pPr>
            <w:r>
              <w:rPr>
                <w:rFonts w:cstheme="minorHAnsi"/>
                <w:i/>
                <w:sz w:val="20"/>
                <w:szCs w:val="20"/>
              </w:rPr>
              <w:t>20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0D291F" w:rsidRDefault="008B4290" w:rsidP="008B4290">
            <w:pPr>
              <w:widowControl/>
              <w:rPr>
                <w:rFonts w:cstheme="minorHAnsi"/>
                <w:i/>
                <w:sz w:val="20"/>
                <w:szCs w:val="20"/>
              </w:rPr>
            </w:pPr>
          </w:p>
        </w:tc>
      </w:tr>
      <w:tr w:rsidR="008B4290" w:rsidRPr="00B905F7" w:rsidTr="008B4290">
        <w:tc>
          <w:tcPr>
            <w:tcW w:w="474" w:type="pct"/>
            <w:vMerge/>
          </w:tcPr>
          <w:p w:rsidR="008B4290" w:rsidRPr="00B905F7" w:rsidRDefault="008B4290" w:rsidP="008B4290">
            <w:pPr>
              <w:spacing w:before="60" w:after="60"/>
              <w:jc w:val="center"/>
              <w:rPr>
                <w:rFonts w:cstheme="minorHAnsi"/>
                <w:b/>
                <w:sz w:val="20"/>
                <w:szCs w:val="20"/>
              </w:rPr>
            </w:pPr>
          </w:p>
        </w:tc>
        <w:tc>
          <w:tcPr>
            <w:tcW w:w="830" w:type="pct"/>
            <w:vMerge/>
          </w:tcPr>
          <w:p w:rsidR="008B4290" w:rsidRPr="00B905F7" w:rsidRDefault="008B4290" w:rsidP="008B4290">
            <w:pPr>
              <w:pStyle w:val="ListParagraph"/>
              <w:widowControl/>
              <w:numPr>
                <w:ilvl w:val="0"/>
                <w:numId w:val="20"/>
              </w:numPr>
              <w:spacing w:before="60" w:after="60"/>
              <w:rPr>
                <w:rFonts w:cstheme="minorHAnsi"/>
                <w:sz w:val="20"/>
                <w:szCs w:val="20"/>
              </w:rPr>
            </w:pPr>
          </w:p>
        </w:tc>
        <w:tc>
          <w:tcPr>
            <w:tcW w:w="1162" w:type="pct"/>
          </w:tcPr>
          <w:p w:rsidR="008B4290" w:rsidRPr="008B4290" w:rsidRDefault="008B4290" w:rsidP="008B4290">
            <w:pPr>
              <w:pStyle w:val="ListParagraph"/>
              <w:widowControl/>
              <w:numPr>
                <w:ilvl w:val="0"/>
                <w:numId w:val="20"/>
              </w:numPr>
              <w:rPr>
                <w:rFonts w:cstheme="minorHAnsi"/>
                <w:sz w:val="20"/>
                <w:szCs w:val="20"/>
              </w:rPr>
            </w:pPr>
            <w:r w:rsidRPr="008B4290">
              <w:rPr>
                <w:rFonts w:cstheme="minorHAnsi"/>
                <w:sz w:val="20"/>
                <w:szCs w:val="20"/>
              </w:rPr>
              <w:t xml:space="preserve">What Would You Do? </w:t>
            </w:r>
            <w:r w:rsidRPr="008B4290">
              <w:rPr>
                <w:rFonts w:cstheme="minorHAnsi"/>
                <w:sz w:val="20"/>
                <w:szCs w:val="20"/>
              </w:rPr>
              <w:br/>
              <w:t>(Group Activity)</w:t>
            </w:r>
          </w:p>
        </w:tc>
        <w:tc>
          <w:tcPr>
            <w:tcW w:w="444" w:type="pct"/>
          </w:tcPr>
          <w:p w:rsidR="008B4290" w:rsidRPr="008B4290" w:rsidRDefault="008B4290" w:rsidP="008B4290">
            <w:pPr>
              <w:jc w:val="center"/>
              <w:rPr>
                <w:rFonts w:cstheme="minorHAnsi"/>
                <w:i/>
                <w:sz w:val="20"/>
                <w:szCs w:val="20"/>
              </w:rPr>
            </w:pPr>
            <w:r w:rsidRPr="008B4290">
              <w:rPr>
                <w:rFonts w:cstheme="minorHAnsi"/>
                <w:i/>
                <w:sz w:val="20"/>
                <w:szCs w:val="20"/>
              </w:rPr>
              <w:t>33 min</w:t>
            </w:r>
          </w:p>
        </w:tc>
        <w:tc>
          <w:tcPr>
            <w:tcW w:w="410" w:type="pct"/>
          </w:tcPr>
          <w:p w:rsidR="008B4290" w:rsidRPr="008B4290" w:rsidRDefault="008B4290" w:rsidP="008B4290">
            <w:pPr>
              <w:spacing w:before="60" w:after="60"/>
              <w:jc w:val="center"/>
              <w:rPr>
                <w:rFonts w:cstheme="minorHAnsi"/>
                <w:i/>
                <w:sz w:val="20"/>
                <w:szCs w:val="20"/>
              </w:rPr>
            </w:pPr>
          </w:p>
        </w:tc>
        <w:tc>
          <w:tcPr>
            <w:tcW w:w="411" w:type="pct"/>
          </w:tcPr>
          <w:p w:rsidR="008B4290" w:rsidRPr="008B4290" w:rsidRDefault="008B4290" w:rsidP="008B4290">
            <w:pPr>
              <w:spacing w:before="60" w:after="60"/>
              <w:jc w:val="center"/>
              <w:rPr>
                <w:rFonts w:cstheme="minorHAnsi"/>
                <w:i/>
                <w:sz w:val="20"/>
                <w:szCs w:val="20"/>
              </w:rPr>
            </w:pPr>
          </w:p>
        </w:tc>
        <w:tc>
          <w:tcPr>
            <w:tcW w:w="1269" w:type="pct"/>
          </w:tcPr>
          <w:p w:rsidR="008B4290" w:rsidRPr="008B4290" w:rsidRDefault="008B4290" w:rsidP="008B4290">
            <w:pPr>
              <w:pStyle w:val="ListParagraph"/>
              <w:widowControl/>
              <w:numPr>
                <w:ilvl w:val="0"/>
                <w:numId w:val="20"/>
              </w:numPr>
              <w:rPr>
                <w:rFonts w:cstheme="minorHAnsi"/>
                <w:i/>
                <w:sz w:val="20"/>
                <w:szCs w:val="20"/>
              </w:rPr>
            </w:pPr>
            <w:r w:rsidRPr="008B4290">
              <w:rPr>
                <w:rFonts w:cstheme="minorHAnsi"/>
                <w:i/>
                <w:sz w:val="20"/>
                <w:szCs w:val="20"/>
              </w:rPr>
              <w:t>4 Envelopes with a different scenario in each envelope</w:t>
            </w:r>
          </w:p>
        </w:tc>
      </w:tr>
      <w:tr w:rsidR="008B4290" w:rsidRPr="00B905F7" w:rsidTr="008B4290">
        <w:tc>
          <w:tcPr>
            <w:tcW w:w="474" w:type="pct"/>
            <w:vMerge/>
          </w:tcPr>
          <w:p w:rsidR="008B4290" w:rsidRPr="00B905F7" w:rsidRDefault="008B4290" w:rsidP="008B4290">
            <w:pPr>
              <w:spacing w:before="60" w:after="60"/>
              <w:jc w:val="center"/>
              <w:rPr>
                <w:rFonts w:cstheme="minorHAnsi"/>
                <w:b/>
                <w:sz w:val="20"/>
                <w:szCs w:val="20"/>
              </w:rPr>
            </w:pPr>
          </w:p>
        </w:tc>
        <w:tc>
          <w:tcPr>
            <w:tcW w:w="830" w:type="pct"/>
            <w:vMerge/>
          </w:tcPr>
          <w:p w:rsidR="008B4290" w:rsidRPr="00B905F7" w:rsidRDefault="008B4290" w:rsidP="008B4290">
            <w:pPr>
              <w:pStyle w:val="ListParagraph"/>
              <w:widowControl/>
              <w:numPr>
                <w:ilvl w:val="0"/>
                <w:numId w:val="20"/>
              </w:numPr>
              <w:spacing w:before="60" w:after="6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Resilience (Video)</w:t>
            </w:r>
          </w:p>
        </w:tc>
        <w:tc>
          <w:tcPr>
            <w:tcW w:w="444" w:type="pct"/>
          </w:tcPr>
          <w:p w:rsidR="008B4290" w:rsidRDefault="008B4290" w:rsidP="008B4290">
            <w:pPr>
              <w:jc w:val="center"/>
              <w:rPr>
                <w:rFonts w:cstheme="minorHAnsi"/>
                <w:i/>
                <w:sz w:val="20"/>
                <w:szCs w:val="20"/>
              </w:rPr>
            </w:pPr>
            <w:r>
              <w:rPr>
                <w:rFonts w:cstheme="minorHAnsi"/>
                <w:i/>
                <w:sz w:val="20"/>
                <w:szCs w:val="20"/>
              </w:rPr>
              <w:t>20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Default="008B4290" w:rsidP="008B4290">
            <w:pPr>
              <w:pStyle w:val="ListParagraph"/>
              <w:widowControl/>
              <w:numPr>
                <w:ilvl w:val="0"/>
                <w:numId w:val="20"/>
              </w:numPr>
              <w:rPr>
                <w:rFonts w:cstheme="minorHAnsi"/>
                <w:i/>
                <w:sz w:val="20"/>
                <w:szCs w:val="20"/>
              </w:rPr>
            </w:pPr>
            <w:r>
              <w:rPr>
                <w:rFonts w:cstheme="minorHAnsi"/>
                <w:i/>
                <w:sz w:val="20"/>
                <w:szCs w:val="20"/>
              </w:rPr>
              <w:t>Video/DVD (Resilience)</w:t>
            </w:r>
          </w:p>
        </w:tc>
      </w:tr>
      <w:tr w:rsidR="008B4290" w:rsidRPr="00B905F7" w:rsidTr="008B4290">
        <w:tc>
          <w:tcPr>
            <w:tcW w:w="474" w:type="pct"/>
            <w:vMerge/>
          </w:tcPr>
          <w:p w:rsidR="008B4290" w:rsidRPr="00B905F7" w:rsidRDefault="008B4290" w:rsidP="008B4290">
            <w:pPr>
              <w:spacing w:before="60" w:after="60"/>
              <w:jc w:val="center"/>
              <w:rPr>
                <w:rFonts w:cstheme="minorHAnsi"/>
                <w:b/>
                <w:sz w:val="20"/>
                <w:szCs w:val="20"/>
              </w:rPr>
            </w:pPr>
          </w:p>
        </w:tc>
        <w:tc>
          <w:tcPr>
            <w:tcW w:w="830" w:type="pct"/>
            <w:vMerge/>
          </w:tcPr>
          <w:p w:rsidR="008B4290" w:rsidRPr="00B905F7" w:rsidRDefault="008B4290" w:rsidP="008B4290">
            <w:pPr>
              <w:pStyle w:val="ListParagraph"/>
              <w:widowControl/>
              <w:numPr>
                <w:ilvl w:val="0"/>
                <w:numId w:val="20"/>
              </w:numPr>
              <w:spacing w:before="60" w:after="6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Insights &amp; Ahas</w:t>
            </w:r>
          </w:p>
        </w:tc>
        <w:tc>
          <w:tcPr>
            <w:tcW w:w="444" w:type="pct"/>
          </w:tcPr>
          <w:p w:rsidR="008B4290" w:rsidRDefault="008B4290" w:rsidP="008B4290">
            <w:pPr>
              <w:jc w:val="center"/>
              <w:rPr>
                <w:rFonts w:cstheme="minorHAnsi"/>
                <w:i/>
                <w:sz w:val="20"/>
                <w:szCs w:val="20"/>
              </w:rPr>
            </w:pPr>
            <w:r>
              <w:rPr>
                <w:rFonts w:cstheme="minorHAnsi"/>
                <w:i/>
                <w:sz w:val="20"/>
                <w:szCs w:val="20"/>
              </w:rPr>
              <w:t>1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0D291F" w:rsidRDefault="008B4290" w:rsidP="008B4290">
            <w:pPr>
              <w:widowControl/>
              <w:rPr>
                <w:rFonts w:cstheme="minorHAnsi"/>
                <w:i/>
                <w:sz w:val="20"/>
                <w:szCs w:val="20"/>
              </w:rPr>
            </w:pPr>
          </w:p>
        </w:tc>
      </w:tr>
      <w:tr w:rsidR="008B4290" w:rsidRPr="00B905F7" w:rsidTr="008B4290">
        <w:tc>
          <w:tcPr>
            <w:tcW w:w="474" w:type="pct"/>
            <w:vMerge/>
          </w:tcPr>
          <w:p w:rsidR="008B4290" w:rsidRPr="00B905F7" w:rsidRDefault="008B4290" w:rsidP="008B4290">
            <w:pPr>
              <w:jc w:val="center"/>
              <w:rPr>
                <w:rFonts w:cstheme="minorHAnsi"/>
                <w:b/>
                <w:sz w:val="20"/>
                <w:szCs w:val="20"/>
              </w:rPr>
            </w:pPr>
          </w:p>
        </w:tc>
        <w:tc>
          <w:tcPr>
            <w:tcW w:w="830" w:type="pct"/>
            <w:vMerge/>
          </w:tcPr>
          <w:p w:rsidR="008B4290" w:rsidRPr="00B905F7" w:rsidRDefault="008B4290" w:rsidP="008B4290">
            <w:pPr>
              <w:pStyle w:val="ListParagraph"/>
              <w:widowControl/>
              <w:numPr>
                <w:ilvl w:val="0"/>
                <w:numId w:val="20"/>
              </w:numPr>
              <w:spacing w:before="0" w:after="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Transition</w:t>
            </w:r>
          </w:p>
        </w:tc>
        <w:tc>
          <w:tcPr>
            <w:tcW w:w="444" w:type="pct"/>
          </w:tcPr>
          <w:p w:rsidR="008B4290" w:rsidRDefault="008B4290" w:rsidP="008B4290">
            <w:pPr>
              <w:jc w:val="center"/>
              <w:rPr>
                <w:rFonts w:cstheme="minorHAnsi"/>
                <w:i/>
                <w:sz w:val="20"/>
                <w:szCs w:val="20"/>
              </w:rPr>
            </w:pPr>
            <w:r>
              <w:rPr>
                <w:rFonts w:cstheme="minorHAnsi"/>
                <w:i/>
                <w:sz w:val="20"/>
                <w:szCs w:val="20"/>
              </w:rPr>
              <w:t>1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2A5D48" w:rsidRDefault="008B4290" w:rsidP="008B4290">
            <w:pPr>
              <w:widowControl/>
              <w:rPr>
                <w:rFonts w:cstheme="minorHAnsi"/>
                <w:i/>
                <w:sz w:val="20"/>
                <w:szCs w:val="20"/>
              </w:rPr>
            </w:pPr>
          </w:p>
        </w:tc>
      </w:tr>
      <w:tr w:rsidR="008B4290" w:rsidRPr="00B905F7" w:rsidTr="008B4290">
        <w:tc>
          <w:tcPr>
            <w:tcW w:w="2466" w:type="pct"/>
            <w:gridSpan w:val="3"/>
          </w:tcPr>
          <w:p w:rsidR="008B4290" w:rsidRPr="008C7684" w:rsidRDefault="008B4290" w:rsidP="008B4290">
            <w:pPr>
              <w:widowControl/>
              <w:spacing w:before="60" w:after="60"/>
              <w:jc w:val="right"/>
              <w:rPr>
                <w:rFonts w:cstheme="minorHAnsi"/>
                <w:sz w:val="20"/>
                <w:szCs w:val="20"/>
              </w:rPr>
            </w:pPr>
            <w:r>
              <w:rPr>
                <w:rFonts w:cstheme="minorHAnsi"/>
                <w:sz w:val="20"/>
                <w:szCs w:val="20"/>
              </w:rPr>
              <w:t>TOTAL</w:t>
            </w:r>
          </w:p>
        </w:tc>
        <w:tc>
          <w:tcPr>
            <w:tcW w:w="444" w:type="pct"/>
          </w:tcPr>
          <w:p w:rsidR="008B4290" w:rsidRPr="00445F77" w:rsidRDefault="008B4290" w:rsidP="008B4290">
            <w:pPr>
              <w:spacing w:before="60" w:after="60"/>
              <w:jc w:val="center"/>
              <w:rPr>
                <w:rFonts w:cstheme="minorHAnsi"/>
                <w:sz w:val="20"/>
                <w:szCs w:val="20"/>
              </w:rPr>
            </w:pPr>
            <w:r>
              <w:rPr>
                <w:rFonts w:cstheme="minorHAnsi"/>
                <w:sz w:val="20"/>
                <w:szCs w:val="20"/>
              </w:rPr>
              <w:t>75</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Default="008B4290" w:rsidP="008B4290">
            <w:pPr>
              <w:spacing w:before="60" w:after="60"/>
              <w:jc w:val="center"/>
              <w:rPr>
                <w:rFonts w:cstheme="minorHAnsi"/>
                <w:i/>
                <w:sz w:val="20"/>
                <w:szCs w:val="20"/>
              </w:rPr>
            </w:pPr>
          </w:p>
        </w:tc>
        <w:tc>
          <w:tcPr>
            <w:tcW w:w="1269" w:type="pct"/>
          </w:tcPr>
          <w:p w:rsidR="008B4290" w:rsidRPr="00EF0295" w:rsidRDefault="008B4290" w:rsidP="008B4290">
            <w:pPr>
              <w:spacing w:before="60" w:after="60"/>
              <w:rPr>
                <w:rFonts w:cstheme="minorHAnsi"/>
                <w:i/>
                <w:sz w:val="20"/>
                <w:szCs w:val="20"/>
              </w:rPr>
            </w:pPr>
          </w:p>
        </w:tc>
      </w:tr>
    </w:tbl>
    <w:p w:rsidR="008B4290" w:rsidRDefault="008B4290" w:rsidP="004D6401"/>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50"/>
        <w:gridCol w:w="2187"/>
        <w:gridCol w:w="3062"/>
        <w:gridCol w:w="1170"/>
        <w:gridCol w:w="1080"/>
        <w:gridCol w:w="1083"/>
        <w:gridCol w:w="3344"/>
      </w:tblGrid>
      <w:tr w:rsidR="008B4290" w:rsidRPr="00B905F7" w:rsidTr="008B4290">
        <w:tc>
          <w:tcPr>
            <w:tcW w:w="474" w:type="pct"/>
          </w:tcPr>
          <w:p w:rsidR="008B4290" w:rsidRPr="000B4A70" w:rsidRDefault="008B4290" w:rsidP="008B4290">
            <w:pPr>
              <w:jc w:val="center"/>
              <w:rPr>
                <w:b/>
              </w:rPr>
            </w:pPr>
            <w:r w:rsidRPr="000B4A70">
              <w:rPr>
                <w:b/>
              </w:rPr>
              <w:t>MODULE</w:t>
            </w:r>
          </w:p>
        </w:tc>
        <w:tc>
          <w:tcPr>
            <w:tcW w:w="830" w:type="pct"/>
          </w:tcPr>
          <w:p w:rsidR="008B4290" w:rsidRPr="000B4A70" w:rsidRDefault="008B4290" w:rsidP="008B4290">
            <w:pPr>
              <w:jc w:val="center"/>
              <w:rPr>
                <w:b/>
              </w:rPr>
            </w:pPr>
            <w:r w:rsidRPr="000B4A70">
              <w:rPr>
                <w:b/>
              </w:rPr>
              <w:t>OBJECTIVES</w:t>
            </w:r>
          </w:p>
        </w:tc>
        <w:tc>
          <w:tcPr>
            <w:tcW w:w="1162" w:type="pct"/>
          </w:tcPr>
          <w:p w:rsidR="008B4290" w:rsidRPr="000B4A70" w:rsidRDefault="008B4290" w:rsidP="008B4290">
            <w:pPr>
              <w:jc w:val="center"/>
              <w:rPr>
                <w:b/>
              </w:rPr>
            </w:pPr>
            <w:r w:rsidRPr="000B4A70">
              <w:rPr>
                <w:b/>
              </w:rPr>
              <w:t>TOPICS/ACTIVITIES</w:t>
            </w:r>
          </w:p>
        </w:tc>
        <w:tc>
          <w:tcPr>
            <w:tcW w:w="444" w:type="pct"/>
          </w:tcPr>
          <w:p w:rsidR="008B4290" w:rsidRPr="000B4A70" w:rsidRDefault="008B4290" w:rsidP="008B4290">
            <w:pPr>
              <w:jc w:val="center"/>
              <w:rPr>
                <w:b/>
              </w:rPr>
            </w:pPr>
            <w:r w:rsidRPr="000B4A70">
              <w:rPr>
                <w:b/>
              </w:rPr>
              <w:t>MINS</w:t>
            </w:r>
          </w:p>
        </w:tc>
        <w:tc>
          <w:tcPr>
            <w:tcW w:w="410" w:type="pct"/>
          </w:tcPr>
          <w:p w:rsidR="008B4290" w:rsidRPr="000B4A70" w:rsidRDefault="008B4290" w:rsidP="008B4290">
            <w:pPr>
              <w:jc w:val="center"/>
              <w:rPr>
                <w:b/>
              </w:rPr>
            </w:pPr>
            <w:r w:rsidRPr="000B4A70">
              <w:rPr>
                <w:b/>
              </w:rPr>
              <w:t>START</w:t>
            </w:r>
          </w:p>
        </w:tc>
        <w:tc>
          <w:tcPr>
            <w:tcW w:w="411" w:type="pct"/>
          </w:tcPr>
          <w:p w:rsidR="008B4290" w:rsidRPr="000B4A70" w:rsidRDefault="008B4290" w:rsidP="008B4290">
            <w:pPr>
              <w:jc w:val="center"/>
              <w:rPr>
                <w:b/>
              </w:rPr>
            </w:pPr>
            <w:r w:rsidRPr="000B4A70">
              <w:rPr>
                <w:b/>
              </w:rPr>
              <w:t>END</w:t>
            </w:r>
          </w:p>
        </w:tc>
        <w:tc>
          <w:tcPr>
            <w:tcW w:w="1269" w:type="pct"/>
          </w:tcPr>
          <w:p w:rsidR="008B4290" w:rsidRPr="000B4A70" w:rsidRDefault="008B4290" w:rsidP="008B4290">
            <w:pPr>
              <w:jc w:val="center"/>
              <w:rPr>
                <w:b/>
              </w:rPr>
            </w:pPr>
            <w:r w:rsidRPr="000B4A70">
              <w:rPr>
                <w:b/>
              </w:rPr>
              <w:t>SUPPORT</w:t>
            </w:r>
          </w:p>
        </w:tc>
      </w:tr>
      <w:tr w:rsidR="008B4290" w:rsidRPr="00B905F7" w:rsidTr="008B4290">
        <w:tc>
          <w:tcPr>
            <w:tcW w:w="474" w:type="pct"/>
            <w:vMerge w:val="restart"/>
          </w:tcPr>
          <w:p w:rsidR="008B4290" w:rsidRPr="00B905F7" w:rsidRDefault="00D563A3" w:rsidP="008B4290">
            <w:pPr>
              <w:spacing w:before="60" w:after="60"/>
              <w:jc w:val="center"/>
              <w:rPr>
                <w:rFonts w:cstheme="minorHAnsi"/>
                <w:b/>
                <w:sz w:val="20"/>
                <w:szCs w:val="20"/>
              </w:rPr>
            </w:pPr>
            <w:r>
              <w:rPr>
                <w:rFonts w:cstheme="minorHAnsi"/>
                <w:b/>
                <w:sz w:val="20"/>
                <w:szCs w:val="20"/>
              </w:rPr>
              <w:t>CLOSING</w:t>
            </w:r>
          </w:p>
        </w:tc>
        <w:tc>
          <w:tcPr>
            <w:tcW w:w="830" w:type="pct"/>
            <w:vMerge w:val="restart"/>
          </w:tcPr>
          <w:p w:rsidR="008B4290" w:rsidRPr="008B4290" w:rsidRDefault="008B4290" w:rsidP="008B4290">
            <w:pPr>
              <w:pStyle w:val="ListParagraph"/>
              <w:widowControl/>
              <w:numPr>
                <w:ilvl w:val="0"/>
                <w:numId w:val="20"/>
              </w:numPr>
              <w:spacing w:before="60" w:after="60"/>
              <w:rPr>
                <w:rFonts w:cstheme="minorHAnsi"/>
                <w:i/>
                <w:sz w:val="20"/>
                <w:szCs w:val="20"/>
              </w:rPr>
            </w:pPr>
            <w:r w:rsidRPr="008B4290">
              <w:rPr>
                <w:rFonts w:cstheme="minorHAnsi"/>
                <w:i/>
                <w:sz w:val="20"/>
                <w:szCs w:val="20"/>
              </w:rPr>
              <w:t>Describe what you learned during the course and what you will do when faced with a difficult change.</w:t>
            </w:r>
          </w:p>
          <w:p w:rsidR="008B4290" w:rsidRPr="008B4290" w:rsidRDefault="008B4290" w:rsidP="008B4290">
            <w:pPr>
              <w:pStyle w:val="ListParagraph"/>
              <w:widowControl/>
              <w:numPr>
                <w:ilvl w:val="0"/>
                <w:numId w:val="20"/>
              </w:numPr>
              <w:spacing w:before="60" w:after="60"/>
              <w:rPr>
                <w:rFonts w:cstheme="minorHAnsi"/>
                <w:i/>
                <w:sz w:val="20"/>
                <w:szCs w:val="20"/>
              </w:rPr>
            </w:pPr>
            <w:r w:rsidRPr="008B4290">
              <w:rPr>
                <w:rFonts w:cstheme="minorHAnsi"/>
                <w:i/>
                <w:sz w:val="20"/>
                <w:szCs w:val="20"/>
              </w:rPr>
              <w:t>Evaluate your experience of the course.</w:t>
            </w: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Course Objectives</w:t>
            </w:r>
          </w:p>
        </w:tc>
        <w:tc>
          <w:tcPr>
            <w:tcW w:w="444" w:type="pct"/>
          </w:tcPr>
          <w:p w:rsidR="008B4290" w:rsidRDefault="008B4290" w:rsidP="008B4290">
            <w:pPr>
              <w:jc w:val="center"/>
              <w:rPr>
                <w:rFonts w:cstheme="minorHAnsi"/>
                <w:i/>
                <w:sz w:val="20"/>
                <w:szCs w:val="20"/>
              </w:rPr>
            </w:pPr>
            <w:r>
              <w:rPr>
                <w:rFonts w:cstheme="minorHAnsi"/>
                <w:i/>
                <w:sz w:val="20"/>
                <w:szCs w:val="20"/>
              </w:rPr>
              <w:t>1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8B4290" w:rsidRDefault="008B4290" w:rsidP="008B4290">
            <w:pPr>
              <w:widowControl/>
              <w:rPr>
                <w:rFonts w:cstheme="minorHAnsi"/>
                <w:i/>
                <w:sz w:val="20"/>
                <w:szCs w:val="20"/>
              </w:rPr>
            </w:pPr>
          </w:p>
        </w:tc>
      </w:tr>
      <w:tr w:rsidR="008B4290" w:rsidRPr="00B905F7" w:rsidTr="008B4290">
        <w:tc>
          <w:tcPr>
            <w:tcW w:w="474" w:type="pct"/>
            <w:vMerge/>
          </w:tcPr>
          <w:p w:rsidR="008B4290" w:rsidRPr="00B905F7" w:rsidRDefault="008B4290" w:rsidP="008B4290">
            <w:pPr>
              <w:spacing w:before="60" w:after="60"/>
              <w:jc w:val="center"/>
              <w:rPr>
                <w:rFonts w:cstheme="minorHAnsi"/>
                <w:b/>
                <w:sz w:val="20"/>
                <w:szCs w:val="20"/>
              </w:rPr>
            </w:pPr>
          </w:p>
        </w:tc>
        <w:tc>
          <w:tcPr>
            <w:tcW w:w="830" w:type="pct"/>
            <w:vMerge/>
          </w:tcPr>
          <w:p w:rsidR="008B4290" w:rsidRPr="00B905F7" w:rsidRDefault="008B4290" w:rsidP="008B4290">
            <w:pPr>
              <w:pStyle w:val="ListParagraph"/>
              <w:widowControl/>
              <w:numPr>
                <w:ilvl w:val="0"/>
                <w:numId w:val="20"/>
              </w:numPr>
              <w:spacing w:before="60" w:after="6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What Did You Learn? (Large Group Discussion)</w:t>
            </w:r>
          </w:p>
        </w:tc>
        <w:tc>
          <w:tcPr>
            <w:tcW w:w="444" w:type="pct"/>
          </w:tcPr>
          <w:p w:rsidR="008B4290" w:rsidRDefault="008B4290" w:rsidP="008B4290">
            <w:pPr>
              <w:jc w:val="center"/>
              <w:rPr>
                <w:rFonts w:cstheme="minorHAnsi"/>
                <w:i/>
                <w:sz w:val="20"/>
                <w:szCs w:val="20"/>
              </w:rPr>
            </w:pPr>
            <w:r>
              <w:rPr>
                <w:rFonts w:cstheme="minorHAnsi"/>
                <w:i/>
                <w:sz w:val="20"/>
                <w:szCs w:val="20"/>
              </w:rPr>
              <w:t>4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8B4290" w:rsidRDefault="008B4290" w:rsidP="008B4290">
            <w:pPr>
              <w:widowControl/>
              <w:rPr>
                <w:rFonts w:cstheme="minorHAnsi"/>
                <w:i/>
                <w:sz w:val="20"/>
                <w:szCs w:val="20"/>
              </w:rPr>
            </w:pPr>
          </w:p>
        </w:tc>
      </w:tr>
      <w:tr w:rsidR="008B4290" w:rsidRPr="00B905F7" w:rsidTr="008B4290">
        <w:tc>
          <w:tcPr>
            <w:tcW w:w="474" w:type="pct"/>
            <w:vMerge/>
          </w:tcPr>
          <w:p w:rsidR="008B4290" w:rsidRPr="00B905F7" w:rsidRDefault="008B4290" w:rsidP="008B4290">
            <w:pPr>
              <w:jc w:val="center"/>
              <w:rPr>
                <w:rFonts w:cstheme="minorHAnsi"/>
                <w:b/>
                <w:sz w:val="20"/>
                <w:szCs w:val="20"/>
              </w:rPr>
            </w:pPr>
          </w:p>
        </w:tc>
        <w:tc>
          <w:tcPr>
            <w:tcW w:w="830" w:type="pct"/>
            <w:vMerge/>
          </w:tcPr>
          <w:p w:rsidR="008B4290" w:rsidRPr="00B905F7" w:rsidRDefault="008B4290" w:rsidP="008B4290">
            <w:pPr>
              <w:pStyle w:val="ListParagraph"/>
              <w:widowControl/>
              <w:numPr>
                <w:ilvl w:val="0"/>
                <w:numId w:val="20"/>
              </w:numPr>
              <w:spacing w:before="0" w:after="0"/>
              <w:rPr>
                <w:rFonts w:cstheme="minorHAnsi"/>
                <w:sz w:val="20"/>
                <w:szCs w:val="20"/>
              </w:rPr>
            </w:pPr>
          </w:p>
        </w:tc>
        <w:tc>
          <w:tcPr>
            <w:tcW w:w="1162" w:type="pct"/>
          </w:tcPr>
          <w:p w:rsidR="008B4290" w:rsidRDefault="008B4290" w:rsidP="008B4290">
            <w:pPr>
              <w:pStyle w:val="ListParagraph"/>
              <w:widowControl/>
              <w:numPr>
                <w:ilvl w:val="0"/>
                <w:numId w:val="20"/>
              </w:numPr>
              <w:rPr>
                <w:rFonts w:cstheme="minorHAnsi"/>
                <w:sz w:val="20"/>
                <w:szCs w:val="20"/>
              </w:rPr>
            </w:pPr>
            <w:r>
              <w:rPr>
                <w:rFonts w:cstheme="minorHAnsi"/>
                <w:sz w:val="20"/>
                <w:szCs w:val="20"/>
              </w:rPr>
              <w:t>Evaluation</w:t>
            </w:r>
          </w:p>
        </w:tc>
        <w:tc>
          <w:tcPr>
            <w:tcW w:w="444" w:type="pct"/>
          </w:tcPr>
          <w:p w:rsidR="008B4290" w:rsidRDefault="008B4290" w:rsidP="008B4290">
            <w:pPr>
              <w:jc w:val="center"/>
              <w:rPr>
                <w:rFonts w:cstheme="minorHAnsi"/>
                <w:i/>
                <w:sz w:val="20"/>
                <w:szCs w:val="20"/>
              </w:rPr>
            </w:pPr>
            <w:r>
              <w:rPr>
                <w:rFonts w:cstheme="minorHAnsi"/>
                <w:i/>
                <w:sz w:val="20"/>
                <w:szCs w:val="20"/>
              </w:rPr>
              <w:t>5 min</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Pr="00445F77" w:rsidRDefault="008B4290" w:rsidP="008B4290">
            <w:pPr>
              <w:spacing w:before="60" w:after="60"/>
              <w:jc w:val="center"/>
              <w:rPr>
                <w:rFonts w:cstheme="minorHAnsi"/>
                <w:i/>
                <w:sz w:val="20"/>
                <w:szCs w:val="20"/>
              </w:rPr>
            </w:pPr>
          </w:p>
        </w:tc>
        <w:tc>
          <w:tcPr>
            <w:tcW w:w="1269" w:type="pct"/>
          </w:tcPr>
          <w:p w:rsidR="008B4290" w:rsidRPr="002A5D48" w:rsidRDefault="008B4290" w:rsidP="008B4290">
            <w:pPr>
              <w:pStyle w:val="ListParagraph"/>
              <w:widowControl/>
              <w:numPr>
                <w:ilvl w:val="0"/>
                <w:numId w:val="20"/>
              </w:numPr>
              <w:rPr>
                <w:rFonts w:cstheme="minorHAnsi"/>
                <w:i/>
                <w:sz w:val="20"/>
                <w:szCs w:val="20"/>
              </w:rPr>
            </w:pPr>
            <w:r>
              <w:rPr>
                <w:rFonts w:cstheme="minorHAnsi"/>
                <w:i/>
                <w:sz w:val="20"/>
                <w:szCs w:val="20"/>
              </w:rPr>
              <w:t>Evaluation Form</w:t>
            </w:r>
          </w:p>
        </w:tc>
      </w:tr>
      <w:tr w:rsidR="008B4290" w:rsidRPr="00B905F7" w:rsidTr="008B4290">
        <w:tc>
          <w:tcPr>
            <w:tcW w:w="2466" w:type="pct"/>
            <w:gridSpan w:val="3"/>
          </w:tcPr>
          <w:p w:rsidR="008B4290" w:rsidRPr="008C7684" w:rsidRDefault="008B4290" w:rsidP="008B4290">
            <w:pPr>
              <w:widowControl/>
              <w:spacing w:before="60" w:after="60"/>
              <w:jc w:val="right"/>
              <w:rPr>
                <w:rFonts w:cstheme="minorHAnsi"/>
                <w:sz w:val="20"/>
                <w:szCs w:val="20"/>
              </w:rPr>
            </w:pPr>
            <w:r>
              <w:rPr>
                <w:rFonts w:cstheme="minorHAnsi"/>
                <w:sz w:val="20"/>
                <w:szCs w:val="20"/>
              </w:rPr>
              <w:t>TOTAL</w:t>
            </w:r>
          </w:p>
        </w:tc>
        <w:tc>
          <w:tcPr>
            <w:tcW w:w="444" w:type="pct"/>
          </w:tcPr>
          <w:p w:rsidR="008B4290" w:rsidRPr="00445F77" w:rsidRDefault="008B4290" w:rsidP="008B4290">
            <w:pPr>
              <w:spacing w:before="60" w:after="60"/>
              <w:jc w:val="center"/>
              <w:rPr>
                <w:rFonts w:cstheme="minorHAnsi"/>
                <w:sz w:val="20"/>
                <w:szCs w:val="20"/>
              </w:rPr>
            </w:pPr>
            <w:r>
              <w:rPr>
                <w:rFonts w:cstheme="minorHAnsi"/>
                <w:sz w:val="20"/>
                <w:szCs w:val="20"/>
              </w:rPr>
              <w:t>10</w:t>
            </w:r>
          </w:p>
        </w:tc>
        <w:tc>
          <w:tcPr>
            <w:tcW w:w="410" w:type="pct"/>
          </w:tcPr>
          <w:p w:rsidR="008B4290" w:rsidRPr="00445F77" w:rsidRDefault="008B4290" w:rsidP="008B4290">
            <w:pPr>
              <w:spacing w:before="60" w:after="60"/>
              <w:jc w:val="center"/>
              <w:rPr>
                <w:rFonts w:cstheme="minorHAnsi"/>
                <w:i/>
                <w:sz w:val="20"/>
                <w:szCs w:val="20"/>
              </w:rPr>
            </w:pPr>
          </w:p>
        </w:tc>
        <w:tc>
          <w:tcPr>
            <w:tcW w:w="411" w:type="pct"/>
          </w:tcPr>
          <w:p w:rsidR="008B4290" w:rsidRDefault="008B4290" w:rsidP="008B4290">
            <w:pPr>
              <w:spacing w:before="60" w:after="60"/>
              <w:jc w:val="center"/>
              <w:rPr>
                <w:rFonts w:cstheme="minorHAnsi"/>
                <w:i/>
                <w:sz w:val="20"/>
                <w:szCs w:val="20"/>
              </w:rPr>
            </w:pPr>
          </w:p>
        </w:tc>
        <w:tc>
          <w:tcPr>
            <w:tcW w:w="1269" w:type="pct"/>
          </w:tcPr>
          <w:p w:rsidR="008B4290" w:rsidRPr="00EF0295" w:rsidRDefault="008B4290" w:rsidP="008B4290">
            <w:pPr>
              <w:spacing w:before="60" w:after="60"/>
              <w:rPr>
                <w:rFonts w:cstheme="minorHAnsi"/>
                <w:i/>
                <w:sz w:val="20"/>
                <w:szCs w:val="20"/>
              </w:rPr>
            </w:pPr>
          </w:p>
        </w:tc>
      </w:tr>
    </w:tbl>
    <w:p w:rsidR="00DF3818" w:rsidRDefault="00DF3818" w:rsidP="00D563A3"/>
    <w:p w:rsidR="00DF3818" w:rsidRDefault="00DF3818" w:rsidP="00CF7641"/>
    <w:p w:rsidR="00DF3818" w:rsidRDefault="00DF3818" w:rsidP="00CF7641">
      <w:pPr>
        <w:sectPr w:rsidR="00DF3818" w:rsidSect="004D6401">
          <w:footerReference w:type="default" r:id="rId24"/>
          <w:pgSz w:w="15840" w:h="12240" w:orient="landscape" w:code="1"/>
          <w:pgMar w:top="1440" w:right="1440" w:bottom="1440" w:left="1440" w:header="576" w:footer="21" w:gutter="0"/>
          <w:cols w:space="720"/>
          <w:docGrid w:linePitch="360"/>
        </w:sectPr>
      </w:pP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830"/>
      </w:tblGrid>
      <w:tr w:rsidR="00167F12" w:rsidTr="00AE2CEA">
        <w:tc>
          <w:tcPr>
            <w:tcW w:w="1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167F12" w:rsidRPr="00465DE7" w:rsidRDefault="008605CE" w:rsidP="007F3E22">
            <w:pPr>
              <w:pStyle w:val="Caption"/>
              <w:rPr>
                <w:b w:val="0"/>
                <w:color w:val="808080" w:themeColor="background1" w:themeShade="80"/>
                <w:sz w:val="32"/>
              </w:rPr>
            </w:pPr>
            <w:r>
              <w:rPr>
                <w:b w:val="0"/>
                <w:color w:val="808080" w:themeColor="background1" w:themeShade="80"/>
                <w:sz w:val="32"/>
              </w:rPr>
              <w:t>4</w:t>
            </w:r>
            <w:r w:rsidR="007F3E22">
              <w:rPr>
                <w:b w:val="0"/>
                <w:color w:val="808080" w:themeColor="background1" w:themeShade="80"/>
                <w:sz w:val="32"/>
              </w:rPr>
              <w:t>0</w:t>
            </w:r>
            <w:r w:rsidR="003A135D">
              <w:rPr>
                <w:b w:val="0"/>
                <w:color w:val="808080" w:themeColor="background1" w:themeShade="80"/>
                <w:sz w:val="32"/>
              </w:rPr>
              <w:t xml:space="preserve"> </w:t>
            </w:r>
            <w:r w:rsidR="000F1219">
              <w:rPr>
                <w:b w:val="0"/>
                <w:color w:val="808080" w:themeColor="background1" w:themeShade="80"/>
                <w:sz w:val="32"/>
              </w:rPr>
              <w:t>min</w:t>
            </w:r>
          </w:p>
        </w:tc>
        <w:tc>
          <w:tcPr>
            <w:tcW w:w="783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167F12" w:rsidRPr="001D4B3B" w:rsidRDefault="003A135D" w:rsidP="00AE2CEA">
            <w:pPr>
              <w:pStyle w:val="Caption"/>
              <w:rPr>
                <w:color w:val="808080" w:themeColor="background1" w:themeShade="80"/>
                <w:sz w:val="32"/>
              </w:rPr>
            </w:pPr>
            <w:r>
              <w:rPr>
                <w:color w:val="808080" w:themeColor="background1" w:themeShade="80"/>
                <w:sz w:val="32"/>
              </w:rPr>
              <w:t>OPENING</w:t>
            </w:r>
          </w:p>
        </w:tc>
      </w:tr>
    </w:tbl>
    <w:p w:rsidR="00167F12" w:rsidRDefault="00167F12"/>
    <w:p w:rsidR="00167F12" w:rsidRDefault="003A135D" w:rsidP="00167F12">
      <w:pPr>
        <w:pStyle w:val="1-BodyText"/>
        <w:rPr>
          <w:b/>
        </w:rPr>
      </w:pPr>
      <w:r>
        <w:rPr>
          <w:b/>
        </w:rPr>
        <w:t>MODULE</w:t>
      </w:r>
      <w:r w:rsidR="00167F12">
        <w:rPr>
          <w:b/>
        </w:rPr>
        <w:t xml:space="preserve"> OVERVIEW:</w:t>
      </w:r>
    </w:p>
    <w:p w:rsidR="00BC024A" w:rsidRDefault="00BC024A" w:rsidP="00BE5075">
      <w:pPr>
        <w:pStyle w:val="ListParagraph"/>
        <w:numPr>
          <w:ilvl w:val="0"/>
          <w:numId w:val="21"/>
        </w:numPr>
      </w:pPr>
      <w:r>
        <w:t>Getting oriented to this course and to each other.</w:t>
      </w:r>
    </w:p>
    <w:p w:rsidR="00BD791A" w:rsidRDefault="00720EB1" w:rsidP="00BE5075">
      <w:pPr>
        <w:pStyle w:val="ListParagraph"/>
        <w:numPr>
          <w:ilvl w:val="0"/>
          <w:numId w:val="21"/>
        </w:numPr>
      </w:pPr>
      <w:r>
        <w:t>Exploring what change means to you.</w:t>
      </w:r>
    </w:p>
    <w:p w:rsidR="00BC024A" w:rsidRDefault="00BC024A" w:rsidP="00BE5075">
      <w:pPr>
        <w:pStyle w:val="ListParagraph"/>
        <w:numPr>
          <w:ilvl w:val="0"/>
          <w:numId w:val="21"/>
        </w:numPr>
      </w:pPr>
      <w:r>
        <w:t>Understanding the current environment of change at SCE.</w:t>
      </w:r>
    </w:p>
    <w:p w:rsidR="00BC024A" w:rsidRDefault="00BC024A" w:rsidP="00167F12">
      <w:pPr>
        <w:pStyle w:val="1-BodyText"/>
        <w:rPr>
          <w:b/>
        </w:rPr>
      </w:pPr>
    </w:p>
    <w:p w:rsidR="00167F12" w:rsidRDefault="00167F12" w:rsidP="00167F12">
      <w:pPr>
        <w:spacing w:before="0" w:after="0"/>
        <w:rPr>
          <w:sz w:val="4"/>
        </w:rPr>
      </w:pPr>
    </w:p>
    <w:tbl>
      <w:tblPr>
        <w:tblStyle w:val="TableGrid"/>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3508"/>
        <w:gridCol w:w="990"/>
        <w:gridCol w:w="3649"/>
      </w:tblGrid>
      <w:tr w:rsidR="008A46ED" w:rsidRPr="00B905F7" w:rsidTr="008A46ED">
        <w:trPr>
          <w:tblHeader/>
        </w:trPr>
        <w:tc>
          <w:tcPr>
            <w:tcW w:w="1501" w:type="dxa"/>
          </w:tcPr>
          <w:p w:rsidR="008A46ED" w:rsidRPr="00B905F7" w:rsidRDefault="008A46ED" w:rsidP="00AE2CEA">
            <w:pPr>
              <w:jc w:val="center"/>
              <w:rPr>
                <w:b/>
                <w:color w:val="215868" w:themeColor="accent5" w:themeShade="80"/>
              </w:rPr>
            </w:pPr>
            <w:r w:rsidRPr="00B905F7">
              <w:rPr>
                <w:b/>
                <w:color w:val="215868" w:themeColor="accent5" w:themeShade="80"/>
              </w:rPr>
              <w:t>MODULE</w:t>
            </w:r>
          </w:p>
        </w:tc>
        <w:tc>
          <w:tcPr>
            <w:tcW w:w="3508" w:type="dxa"/>
          </w:tcPr>
          <w:p w:rsidR="008A46ED" w:rsidRPr="00B905F7" w:rsidRDefault="008A46ED" w:rsidP="00AE2CEA">
            <w:pPr>
              <w:jc w:val="center"/>
              <w:rPr>
                <w:b/>
                <w:color w:val="215868" w:themeColor="accent5" w:themeShade="80"/>
              </w:rPr>
            </w:pPr>
            <w:r w:rsidRPr="00B905F7">
              <w:rPr>
                <w:b/>
                <w:color w:val="215868" w:themeColor="accent5" w:themeShade="80"/>
              </w:rPr>
              <w:t>TOPICS/ACTIVITIES</w:t>
            </w:r>
          </w:p>
        </w:tc>
        <w:tc>
          <w:tcPr>
            <w:tcW w:w="990" w:type="dxa"/>
          </w:tcPr>
          <w:p w:rsidR="008A46ED" w:rsidRPr="00B905F7" w:rsidRDefault="008A46ED" w:rsidP="00AE2CEA">
            <w:pPr>
              <w:jc w:val="center"/>
              <w:rPr>
                <w:b/>
                <w:color w:val="215868" w:themeColor="accent5" w:themeShade="80"/>
              </w:rPr>
            </w:pPr>
            <w:r w:rsidRPr="00B905F7">
              <w:rPr>
                <w:b/>
                <w:color w:val="215868" w:themeColor="accent5" w:themeShade="80"/>
              </w:rPr>
              <w:t>TIME</w:t>
            </w:r>
          </w:p>
        </w:tc>
        <w:tc>
          <w:tcPr>
            <w:tcW w:w="3649" w:type="dxa"/>
          </w:tcPr>
          <w:p w:rsidR="008A46ED" w:rsidRPr="00B905F7" w:rsidRDefault="008A46ED" w:rsidP="00AE2CEA">
            <w:pPr>
              <w:jc w:val="center"/>
              <w:rPr>
                <w:b/>
                <w:color w:val="215868" w:themeColor="accent5" w:themeShade="80"/>
              </w:rPr>
            </w:pPr>
            <w:r w:rsidRPr="00B905F7">
              <w:rPr>
                <w:b/>
                <w:color w:val="215868" w:themeColor="accent5" w:themeShade="80"/>
              </w:rPr>
              <w:t>SUPPORT</w:t>
            </w:r>
          </w:p>
        </w:tc>
      </w:tr>
      <w:tr w:rsidR="00D96CD4" w:rsidRPr="00B905F7" w:rsidTr="008A46ED">
        <w:tc>
          <w:tcPr>
            <w:tcW w:w="1501" w:type="dxa"/>
            <w:vMerge w:val="restart"/>
          </w:tcPr>
          <w:p w:rsidR="00D96CD4" w:rsidRPr="00B905F7" w:rsidRDefault="00D96CD4" w:rsidP="00AE2CEA">
            <w:pPr>
              <w:spacing w:before="60" w:after="60"/>
              <w:jc w:val="center"/>
              <w:rPr>
                <w:rFonts w:cstheme="minorHAnsi"/>
                <w:b/>
                <w:sz w:val="20"/>
                <w:szCs w:val="20"/>
              </w:rPr>
            </w:pPr>
            <w:r w:rsidRPr="00B905F7">
              <w:rPr>
                <w:rFonts w:cstheme="minorHAnsi"/>
                <w:b/>
                <w:sz w:val="20"/>
                <w:szCs w:val="20"/>
              </w:rPr>
              <w:t>OPENING</w:t>
            </w:r>
          </w:p>
        </w:tc>
        <w:tc>
          <w:tcPr>
            <w:tcW w:w="3508" w:type="dxa"/>
          </w:tcPr>
          <w:p w:rsidR="00D96CD4" w:rsidRPr="00F502B8" w:rsidRDefault="00D96CD4" w:rsidP="00BE5075">
            <w:pPr>
              <w:pStyle w:val="ListParagraph"/>
              <w:widowControl/>
              <w:numPr>
                <w:ilvl w:val="0"/>
                <w:numId w:val="20"/>
              </w:numPr>
              <w:rPr>
                <w:rFonts w:cstheme="minorHAnsi"/>
                <w:sz w:val="20"/>
                <w:szCs w:val="20"/>
              </w:rPr>
            </w:pPr>
            <w:r w:rsidRPr="00F502B8">
              <w:rPr>
                <w:rFonts w:cstheme="minorHAnsi"/>
                <w:b/>
                <w:sz w:val="20"/>
                <w:szCs w:val="20"/>
              </w:rPr>
              <w:t>As participants arrive:</w:t>
            </w:r>
            <w:r w:rsidRPr="00F502B8">
              <w:rPr>
                <w:rFonts w:cstheme="minorHAnsi"/>
                <w:sz w:val="20"/>
                <w:szCs w:val="20"/>
              </w:rPr>
              <w:t xml:space="preserve"> Have each participant select </w:t>
            </w:r>
            <w:r w:rsidR="00B70B8C">
              <w:rPr>
                <w:rFonts w:cstheme="minorHAnsi"/>
                <w:sz w:val="20"/>
                <w:szCs w:val="20"/>
              </w:rPr>
              <w:t>one</w:t>
            </w:r>
            <w:r w:rsidRPr="00F502B8">
              <w:rPr>
                <w:rFonts w:cstheme="minorHAnsi"/>
                <w:sz w:val="20"/>
                <w:szCs w:val="20"/>
              </w:rPr>
              <w:t xml:space="preserve"> “vision card” that repres</w:t>
            </w:r>
            <w:r w:rsidR="00F502B8">
              <w:rPr>
                <w:rFonts w:cstheme="minorHAnsi"/>
                <w:sz w:val="20"/>
                <w:szCs w:val="20"/>
              </w:rPr>
              <w:t>ents what change means to them.</w:t>
            </w:r>
          </w:p>
        </w:tc>
        <w:tc>
          <w:tcPr>
            <w:tcW w:w="990" w:type="dxa"/>
          </w:tcPr>
          <w:p w:rsidR="00D96CD4" w:rsidRPr="00B905F7" w:rsidRDefault="00F502B8" w:rsidP="00AE2CEA">
            <w:pPr>
              <w:jc w:val="center"/>
              <w:rPr>
                <w:rFonts w:cstheme="minorHAnsi"/>
                <w:i/>
                <w:sz w:val="20"/>
                <w:szCs w:val="20"/>
              </w:rPr>
            </w:pPr>
            <w:r>
              <w:rPr>
                <w:rFonts w:cstheme="minorHAnsi"/>
                <w:i/>
                <w:sz w:val="20"/>
                <w:szCs w:val="20"/>
              </w:rPr>
              <w:t>0 min</w:t>
            </w:r>
          </w:p>
        </w:tc>
        <w:tc>
          <w:tcPr>
            <w:tcW w:w="3649" w:type="dxa"/>
          </w:tcPr>
          <w:p w:rsidR="00D96CD4" w:rsidRDefault="00D96CD4" w:rsidP="00BE5075">
            <w:pPr>
              <w:pStyle w:val="ListParagraph"/>
              <w:widowControl/>
              <w:numPr>
                <w:ilvl w:val="0"/>
                <w:numId w:val="20"/>
              </w:numPr>
              <w:rPr>
                <w:rFonts w:cstheme="minorHAnsi"/>
                <w:i/>
                <w:sz w:val="20"/>
                <w:szCs w:val="20"/>
              </w:rPr>
            </w:pPr>
            <w:r w:rsidRPr="00B905F7">
              <w:rPr>
                <w:rFonts w:cstheme="minorHAnsi"/>
                <w:i/>
                <w:sz w:val="20"/>
                <w:szCs w:val="20"/>
              </w:rPr>
              <w:t>Vision Cards</w:t>
            </w:r>
          </w:p>
          <w:p w:rsidR="00955D08" w:rsidRPr="00B905F7" w:rsidRDefault="00955D08" w:rsidP="00BE5075">
            <w:pPr>
              <w:pStyle w:val="ListParagraph"/>
              <w:widowControl/>
              <w:numPr>
                <w:ilvl w:val="0"/>
                <w:numId w:val="20"/>
              </w:numPr>
              <w:rPr>
                <w:rFonts w:cstheme="minorHAnsi"/>
                <w:i/>
                <w:sz w:val="20"/>
                <w:szCs w:val="20"/>
              </w:rPr>
            </w:pPr>
            <w:r>
              <w:rPr>
                <w:rFonts w:cstheme="minorHAnsi"/>
                <w:i/>
                <w:sz w:val="20"/>
                <w:szCs w:val="20"/>
              </w:rPr>
              <w:t>Course Roster / Sign-In Sheet</w:t>
            </w:r>
          </w:p>
        </w:tc>
      </w:tr>
      <w:tr w:rsidR="00D96CD4" w:rsidRPr="00B905F7" w:rsidTr="008A46ED">
        <w:tc>
          <w:tcPr>
            <w:tcW w:w="1501" w:type="dxa"/>
            <w:vMerge/>
          </w:tcPr>
          <w:p w:rsidR="00D96CD4" w:rsidRPr="00B905F7" w:rsidRDefault="00D96CD4" w:rsidP="00AE2CEA">
            <w:pPr>
              <w:spacing w:before="60" w:after="60"/>
              <w:jc w:val="center"/>
              <w:rPr>
                <w:rFonts w:cstheme="minorHAnsi"/>
                <w:b/>
                <w:sz w:val="20"/>
                <w:szCs w:val="20"/>
              </w:rPr>
            </w:pPr>
          </w:p>
        </w:tc>
        <w:tc>
          <w:tcPr>
            <w:tcW w:w="3508" w:type="dxa"/>
          </w:tcPr>
          <w:p w:rsidR="00D96CD4" w:rsidRPr="00B905F7" w:rsidRDefault="00CC2FFF" w:rsidP="00CC2FFF">
            <w:pPr>
              <w:pStyle w:val="ListParagraph"/>
              <w:widowControl/>
              <w:numPr>
                <w:ilvl w:val="0"/>
                <w:numId w:val="20"/>
              </w:numPr>
              <w:rPr>
                <w:rFonts w:cstheme="minorHAnsi"/>
                <w:sz w:val="20"/>
                <w:szCs w:val="20"/>
              </w:rPr>
            </w:pPr>
            <w:r>
              <w:rPr>
                <w:rFonts w:cstheme="minorHAnsi"/>
                <w:sz w:val="20"/>
                <w:szCs w:val="20"/>
              </w:rPr>
              <w:t xml:space="preserve">Welcome and Facilitators’ </w:t>
            </w:r>
            <w:r w:rsidR="00D96CD4">
              <w:rPr>
                <w:rFonts w:cstheme="minorHAnsi"/>
                <w:sz w:val="20"/>
                <w:szCs w:val="20"/>
              </w:rPr>
              <w:t>Intro</w:t>
            </w:r>
            <w:r>
              <w:rPr>
                <w:rFonts w:cstheme="minorHAnsi"/>
                <w:sz w:val="20"/>
                <w:szCs w:val="20"/>
              </w:rPr>
              <w:t>ductions</w:t>
            </w:r>
          </w:p>
        </w:tc>
        <w:tc>
          <w:tcPr>
            <w:tcW w:w="990" w:type="dxa"/>
          </w:tcPr>
          <w:p w:rsidR="00D96CD4" w:rsidRPr="00B905F7" w:rsidRDefault="0058017C" w:rsidP="00AE2CEA">
            <w:pPr>
              <w:jc w:val="center"/>
              <w:rPr>
                <w:rFonts w:cstheme="minorHAnsi"/>
                <w:i/>
                <w:sz w:val="20"/>
                <w:szCs w:val="20"/>
              </w:rPr>
            </w:pPr>
            <w:r>
              <w:rPr>
                <w:rFonts w:cstheme="minorHAnsi"/>
                <w:i/>
                <w:sz w:val="20"/>
                <w:szCs w:val="20"/>
              </w:rPr>
              <w:t>4</w:t>
            </w:r>
            <w:r w:rsidR="00D96CD4" w:rsidRPr="00B905F7">
              <w:rPr>
                <w:rFonts w:cstheme="minorHAnsi"/>
                <w:i/>
                <w:sz w:val="20"/>
                <w:szCs w:val="20"/>
              </w:rPr>
              <w:t xml:space="preserve"> </w:t>
            </w:r>
            <w:r w:rsidR="000F1219">
              <w:rPr>
                <w:rFonts w:cstheme="minorHAnsi"/>
                <w:i/>
                <w:sz w:val="20"/>
                <w:szCs w:val="20"/>
              </w:rPr>
              <w:t>min</w:t>
            </w:r>
          </w:p>
        </w:tc>
        <w:tc>
          <w:tcPr>
            <w:tcW w:w="3649" w:type="dxa"/>
          </w:tcPr>
          <w:p w:rsidR="00D96CD4" w:rsidRPr="002A5D48" w:rsidRDefault="00D96CD4" w:rsidP="002A5D48">
            <w:pPr>
              <w:widowControl/>
              <w:rPr>
                <w:rFonts w:cstheme="minorHAnsi"/>
                <w:i/>
                <w:sz w:val="20"/>
                <w:szCs w:val="20"/>
              </w:rPr>
            </w:pPr>
          </w:p>
        </w:tc>
      </w:tr>
      <w:tr w:rsidR="00CC2FFF" w:rsidRPr="00B905F7" w:rsidTr="008A46ED">
        <w:tc>
          <w:tcPr>
            <w:tcW w:w="1501" w:type="dxa"/>
            <w:vMerge/>
          </w:tcPr>
          <w:p w:rsidR="00CC2FFF" w:rsidRPr="00B905F7" w:rsidRDefault="00CC2FFF" w:rsidP="00AE2CEA">
            <w:pPr>
              <w:spacing w:before="60" w:after="60"/>
              <w:jc w:val="center"/>
              <w:rPr>
                <w:rFonts w:cstheme="minorHAnsi"/>
                <w:b/>
                <w:sz w:val="20"/>
                <w:szCs w:val="20"/>
              </w:rPr>
            </w:pPr>
          </w:p>
        </w:tc>
        <w:tc>
          <w:tcPr>
            <w:tcW w:w="3508" w:type="dxa"/>
          </w:tcPr>
          <w:p w:rsidR="00CC2FFF" w:rsidRPr="00B905F7" w:rsidRDefault="00CC2FFF" w:rsidP="00CC2FFF">
            <w:pPr>
              <w:pStyle w:val="ListParagraph"/>
              <w:widowControl/>
              <w:numPr>
                <w:ilvl w:val="0"/>
                <w:numId w:val="20"/>
              </w:numPr>
              <w:rPr>
                <w:rFonts w:cstheme="minorHAnsi"/>
                <w:sz w:val="20"/>
                <w:szCs w:val="20"/>
              </w:rPr>
            </w:pPr>
            <w:r>
              <w:rPr>
                <w:rFonts w:cstheme="minorHAnsi"/>
                <w:sz w:val="20"/>
                <w:szCs w:val="20"/>
              </w:rPr>
              <w:t>Participant Introductions</w:t>
            </w:r>
          </w:p>
        </w:tc>
        <w:tc>
          <w:tcPr>
            <w:tcW w:w="990" w:type="dxa"/>
          </w:tcPr>
          <w:p w:rsidR="00CC2FFF" w:rsidRPr="00B905F7" w:rsidRDefault="00CC2FFF" w:rsidP="00AE2CEA">
            <w:pPr>
              <w:jc w:val="center"/>
              <w:rPr>
                <w:rFonts w:cstheme="minorHAnsi"/>
                <w:i/>
                <w:sz w:val="20"/>
                <w:szCs w:val="20"/>
              </w:rPr>
            </w:pPr>
            <w:r>
              <w:rPr>
                <w:rFonts w:cstheme="minorHAnsi"/>
                <w:i/>
                <w:sz w:val="20"/>
                <w:szCs w:val="20"/>
              </w:rPr>
              <w:t>5 min</w:t>
            </w:r>
          </w:p>
        </w:tc>
        <w:tc>
          <w:tcPr>
            <w:tcW w:w="3649" w:type="dxa"/>
          </w:tcPr>
          <w:p w:rsidR="00CC2FFF" w:rsidRPr="002A5D48" w:rsidRDefault="00CC2FFF" w:rsidP="002A5D48">
            <w:pPr>
              <w:widowControl/>
              <w:rPr>
                <w:rFonts w:cstheme="minorHAnsi"/>
                <w:i/>
                <w:sz w:val="20"/>
                <w:szCs w:val="20"/>
              </w:rPr>
            </w:pPr>
          </w:p>
        </w:tc>
      </w:tr>
      <w:tr w:rsidR="00D96CD4" w:rsidRPr="00B905F7" w:rsidTr="008A46ED">
        <w:tc>
          <w:tcPr>
            <w:tcW w:w="1501" w:type="dxa"/>
            <w:vMerge/>
          </w:tcPr>
          <w:p w:rsidR="00D96CD4" w:rsidRPr="00B905F7" w:rsidRDefault="00D96CD4" w:rsidP="00AE2CEA">
            <w:pPr>
              <w:spacing w:before="60" w:after="60"/>
              <w:jc w:val="center"/>
              <w:rPr>
                <w:rFonts w:cstheme="minorHAnsi"/>
                <w:b/>
                <w:sz w:val="20"/>
                <w:szCs w:val="20"/>
              </w:rPr>
            </w:pPr>
          </w:p>
        </w:tc>
        <w:tc>
          <w:tcPr>
            <w:tcW w:w="3508" w:type="dxa"/>
          </w:tcPr>
          <w:p w:rsidR="00D96CD4" w:rsidRPr="00B905F7" w:rsidRDefault="00D96CD4" w:rsidP="00BE5075">
            <w:pPr>
              <w:pStyle w:val="ListParagraph"/>
              <w:widowControl/>
              <w:numPr>
                <w:ilvl w:val="0"/>
                <w:numId w:val="20"/>
              </w:numPr>
              <w:rPr>
                <w:rFonts w:cstheme="minorHAnsi"/>
                <w:sz w:val="20"/>
                <w:szCs w:val="20"/>
              </w:rPr>
            </w:pPr>
            <w:r w:rsidRPr="00B905F7">
              <w:rPr>
                <w:rFonts w:cstheme="minorHAnsi"/>
                <w:sz w:val="20"/>
                <w:szCs w:val="20"/>
              </w:rPr>
              <w:t>Housekeeping</w:t>
            </w:r>
            <w:r>
              <w:rPr>
                <w:rFonts w:cstheme="minorHAnsi"/>
                <w:sz w:val="20"/>
                <w:szCs w:val="20"/>
              </w:rPr>
              <w:t xml:space="preserve"> and Safety</w:t>
            </w:r>
          </w:p>
        </w:tc>
        <w:tc>
          <w:tcPr>
            <w:tcW w:w="990" w:type="dxa"/>
          </w:tcPr>
          <w:p w:rsidR="00D96CD4" w:rsidRPr="00B905F7" w:rsidRDefault="00D96CD4" w:rsidP="00AE2CEA">
            <w:pPr>
              <w:jc w:val="center"/>
              <w:rPr>
                <w:rFonts w:cstheme="minorHAnsi"/>
                <w:i/>
                <w:sz w:val="20"/>
                <w:szCs w:val="20"/>
              </w:rPr>
            </w:pPr>
            <w:r w:rsidRPr="00B905F7">
              <w:rPr>
                <w:rFonts w:cstheme="minorHAnsi"/>
                <w:i/>
                <w:sz w:val="20"/>
                <w:szCs w:val="20"/>
              </w:rPr>
              <w:t xml:space="preserve">2 </w:t>
            </w:r>
            <w:r w:rsidR="000F1219">
              <w:rPr>
                <w:rFonts w:cstheme="minorHAnsi"/>
                <w:i/>
                <w:sz w:val="20"/>
                <w:szCs w:val="20"/>
              </w:rPr>
              <w:t>min</w:t>
            </w:r>
          </w:p>
        </w:tc>
        <w:tc>
          <w:tcPr>
            <w:tcW w:w="3649" w:type="dxa"/>
          </w:tcPr>
          <w:p w:rsidR="00D96CD4" w:rsidRPr="002A5D48" w:rsidRDefault="000D291F" w:rsidP="000D291F">
            <w:pPr>
              <w:pStyle w:val="ListParagraph"/>
              <w:widowControl/>
              <w:numPr>
                <w:ilvl w:val="0"/>
                <w:numId w:val="20"/>
              </w:numPr>
              <w:rPr>
                <w:rFonts w:cstheme="minorHAnsi"/>
                <w:i/>
                <w:sz w:val="20"/>
                <w:szCs w:val="20"/>
              </w:rPr>
            </w:pPr>
            <w:r>
              <w:rPr>
                <w:rFonts w:cstheme="minorHAnsi"/>
                <w:i/>
                <w:sz w:val="20"/>
                <w:szCs w:val="20"/>
              </w:rPr>
              <w:t>Safety Instructions for Room/Building</w:t>
            </w:r>
          </w:p>
        </w:tc>
      </w:tr>
      <w:tr w:rsidR="004B6B64" w:rsidRPr="00B905F7" w:rsidTr="008A46ED">
        <w:tc>
          <w:tcPr>
            <w:tcW w:w="1501" w:type="dxa"/>
            <w:vMerge/>
          </w:tcPr>
          <w:p w:rsidR="004B6B64" w:rsidRPr="00B905F7" w:rsidRDefault="004B6B64" w:rsidP="00AE2CEA">
            <w:pPr>
              <w:spacing w:before="60" w:after="60"/>
              <w:jc w:val="center"/>
              <w:rPr>
                <w:rFonts w:cstheme="minorHAnsi"/>
                <w:b/>
                <w:sz w:val="20"/>
                <w:szCs w:val="20"/>
              </w:rPr>
            </w:pPr>
          </w:p>
        </w:tc>
        <w:tc>
          <w:tcPr>
            <w:tcW w:w="3508" w:type="dxa"/>
          </w:tcPr>
          <w:p w:rsidR="004B6B64" w:rsidRPr="00B905F7" w:rsidRDefault="00E34EAE" w:rsidP="00BE5075">
            <w:pPr>
              <w:pStyle w:val="ListParagraph"/>
              <w:widowControl/>
              <w:numPr>
                <w:ilvl w:val="0"/>
                <w:numId w:val="20"/>
              </w:numPr>
              <w:rPr>
                <w:rFonts w:cstheme="minorHAnsi"/>
                <w:sz w:val="20"/>
                <w:szCs w:val="20"/>
              </w:rPr>
            </w:pPr>
            <w:r>
              <w:rPr>
                <w:rFonts w:cstheme="minorHAnsi"/>
                <w:sz w:val="20"/>
                <w:szCs w:val="20"/>
              </w:rPr>
              <w:t>Agenda</w:t>
            </w:r>
          </w:p>
        </w:tc>
        <w:tc>
          <w:tcPr>
            <w:tcW w:w="990" w:type="dxa"/>
          </w:tcPr>
          <w:p w:rsidR="004B6B64" w:rsidRPr="00B905F7" w:rsidRDefault="00E34EAE" w:rsidP="00682836">
            <w:pPr>
              <w:jc w:val="center"/>
              <w:rPr>
                <w:rFonts w:cstheme="minorHAnsi"/>
                <w:i/>
                <w:sz w:val="20"/>
                <w:szCs w:val="20"/>
              </w:rPr>
            </w:pPr>
            <w:r>
              <w:rPr>
                <w:rFonts w:cstheme="minorHAnsi"/>
                <w:i/>
                <w:sz w:val="20"/>
                <w:szCs w:val="20"/>
              </w:rPr>
              <w:t>1</w:t>
            </w:r>
            <w:r w:rsidR="004B6B64">
              <w:rPr>
                <w:rFonts w:cstheme="minorHAnsi"/>
                <w:i/>
                <w:sz w:val="20"/>
                <w:szCs w:val="20"/>
              </w:rPr>
              <w:t xml:space="preserve"> </w:t>
            </w:r>
            <w:r w:rsidR="000F1219">
              <w:rPr>
                <w:rFonts w:cstheme="minorHAnsi"/>
                <w:i/>
                <w:sz w:val="20"/>
                <w:szCs w:val="20"/>
              </w:rPr>
              <w:t>min</w:t>
            </w:r>
          </w:p>
        </w:tc>
        <w:tc>
          <w:tcPr>
            <w:tcW w:w="3649" w:type="dxa"/>
          </w:tcPr>
          <w:p w:rsidR="004B6B64" w:rsidRPr="00B905F7" w:rsidRDefault="004B6B64" w:rsidP="00E34EAE">
            <w:pPr>
              <w:pStyle w:val="ListParagraph"/>
              <w:widowControl/>
              <w:ind w:left="360"/>
              <w:rPr>
                <w:rFonts w:cstheme="minorHAnsi"/>
                <w:i/>
                <w:sz w:val="20"/>
                <w:szCs w:val="20"/>
              </w:rPr>
            </w:pPr>
          </w:p>
        </w:tc>
      </w:tr>
      <w:tr w:rsidR="00E34EAE" w:rsidRPr="00B905F7" w:rsidTr="008A46ED">
        <w:tc>
          <w:tcPr>
            <w:tcW w:w="1501" w:type="dxa"/>
            <w:vMerge/>
          </w:tcPr>
          <w:p w:rsidR="00E34EAE" w:rsidRPr="00B905F7" w:rsidRDefault="00E34EAE" w:rsidP="00AE2CEA">
            <w:pPr>
              <w:spacing w:before="60" w:after="60"/>
              <w:jc w:val="center"/>
              <w:rPr>
                <w:rFonts w:cstheme="minorHAnsi"/>
                <w:b/>
                <w:sz w:val="20"/>
                <w:szCs w:val="20"/>
              </w:rPr>
            </w:pPr>
          </w:p>
        </w:tc>
        <w:tc>
          <w:tcPr>
            <w:tcW w:w="3508" w:type="dxa"/>
          </w:tcPr>
          <w:p w:rsidR="00E34EAE" w:rsidRDefault="00E34EAE" w:rsidP="00EE6636">
            <w:pPr>
              <w:pStyle w:val="ListParagraph"/>
              <w:widowControl/>
              <w:numPr>
                <w:ilvl w:val="0"/>
                <w:numId w:val="20"/>
              </w:numPr>
              <w:rPr>
                <w:rFonts w:cstheme="minorHAnsi"/>
                <w:sz w:val="20"/>
                <w:szCs w:val="20"/>
              </w:rPr>
            </w:pPr>
            <w:r>
              <w:rPr>
                <w:rFonts w:cstheme="minorHAnsi"/>
                <w:sz w:val="20"/>
                <w:szCs w:val="20"/>
              </w:rPr>
              <w:t>Ground Rules</w:t>
            </w:r>
          </w:p>
        </w:tc>
        <w:tc>
          <w:tcPr>
            <w:tcW w:w="990" w:type="dxa"/>
          </w:tcPr>
          <w:p w:rsidR="00E34EAE" w:rsidRDefault="00E34EAE" w:rsidP="00EE6636">
            <w:pPr>
              <w:jc w:val="center"/>
              <w:rPr>
                <w:rFonts w:cstheme="minorHAnsi"/>
                <w:i/>
                <w:sz w:val="20"/>
                <w:szCs w:val="20"/>
              </w:rPr>
            </w:pPr>
            <w:r>
              <w:rPr>
                <w:rFonts w:cstheme="minorHAnsi"/>
                <w:i/>
                <w:sz w:val="20"/>
                <w:szCs w:val="20"/>
              </w:rPr>
              <w:t>5 min</w:t>
            </w:r>
          </w:p>
        </w:tc>
        <w:tc>
          <w:tcPr>
            <w:tcW w:w="3649" w:type="dxa"/>
          </w:tcPr>
          <w:p w:rsidR="00E34EAE" w:rsidRPr="000D291F" w:rsidRDefault="00E34EAE" w:rsidP="00EE6636">
            <w:pPr>
              <w:pStyle w:val="ListParagraph"/>
              <w:widowControl/>
              <w:numPr>
                <w:ilvl w:val="0"/>
                <w:numId w:val="20"/>
              </w:numPr>
              <w:rPr>
                <w:rFonts w:cstheme="minorHAnsi"/>
                <w:i/>
                <w:sz w:val="20"/>
                <w:szCs w:val="20"/>
              </w:rPr>
            </w:pPr>
            <w:r w:rsidRPr="000D291F">
              <w:rPr>
                <w:rFonts w:cstheme="minorHAnsi"/>
                <w:i/>
                <w:sz w:val="20"/>
                <w:szCs w:val="20"/>
              </w:rPr>
              <w:t>SCE Values Poster</w:t>
            </w:r>
          </w:p>
        </w:tc>
      </w:tr>
      <w:tr w:rsidR="00E34EAE" w:rsidRPr="00B905F7" w:rsidTr="008A46ED">
        <w:tc>
          <w:tcPr>
            <w:tcW w:w="1501" w:type="dxa"/>
            <w:vMerge/>
          </w:tcPr>
          <w:p w:rsidR="00E34EAE" w:rsidRPr="00B905F7" w:rsidRDefault="00E34EAE" w:rsidP="00AE2CEA">
            <w:pPr>
              <w:spacing w:before="60" w:after="60"/>
              <w:jc w:val="center"/>
              <w:rPr>
                <w:rFonts w:cstheme="minorHAnsi"/>
                <w:b/>
                <w:sz w:val="20"/>
                <w:szCs w:val="20"/>
              </w:rPr>
            </w:pPr>
          </w:p>
        </w:tc>
        <w:tc>
          <w:tcPr>
            <w:tcW w:w="3508" w:type="dxa"/>
          </w:tcPr>
          <w:p w:rsidR="00E34EAE" w:rsidRDefault="00E34EAE" w:rsidP="00EE6636">
            <w:pPr>
              <w:pStyle w:val="ListParagraph"/>
              <w:widowControl/>
              <w:numPr>
                <w:ilvl w:val="0"/>
                <w:numId w:val="20"/>
              </w:numPr>
              <w:rPr>
                <w:rFonts w:cstheme="minorHAnsi"/>
                <w:sz w:val="20"/>
                <w:szCs w:val="20"/>
              </w:rPr>
            </w:pPr>
            <w:r>
              <w:rPr>
                <w:rFonts w:cstheme="minorHAnsi"/>
                <w:sz w:val="20"/>
                <w:szCs w:val="20"/>
              </w:rPr>
              <w:t>View of Change</w:t>
            </w:r>
          </w:p>
        </w:tc>
        <w:tc>
          <w:tcPr>
            <w:tcW w:w="990" w:type="dxa"/>
          </w:tcPr>
          <w:p w:rsidR="00E34EAE" w:rsidRDefault="00E34EAE" w:rsidP="00EE6636">
            <w:pPr>
              <w:jc w:val="center"/>
              <w:rPr>
                <w:rFonts w:cstheme="minorHAnsi"/>
                <w:i/>
                <w:sz w:val="20"/>
                <w:szCs w:val="20"/>
              </w:rPr>
            </w:pPr>
            <w:r>
              <w:rPr>
                <w:rFonts w:cstheme="minorHAnsi"/>
                <w:i/>
                <w:sz w:val="20"/>
                <w:szCs w:val="20"/>
              </w:rPr>
              <w:t>10 min</w:t>
            </w:r>
          </w:p>
        </w:tc>
        <w:tc>
          <w:tcPr>
            <w:tcW w:w="3649" w:type="dxa"/>
          </w:tcPr>
          <w:p w:rsidR="00E34EAE" w:rsidRPr="004D6401" w:rsidRDefault="00E34EAE" w:rsidP="004D6401">
            <w:pPr>
              <w:widowControl/>
              <w:rPr>
                <w:rFonts w:cstheme="minorHAnsi"/>
                <w:i/>
                <w:sz w:val="20"/>
                <w:szCs w:val="20"/>
              </w:rPr>
            </w:pPr>
          </w:p>
        </w:tc>
      </w:tr>
      <w:tr w:rsidR="00E34EAE" w:rsidRPr="00B905F7" w:rsidTr="008A46ED">
        <w:tc>
          <w:tcPr>
            <w:tcW w:w="1501" w:type="dxa"/>
            <w:vMerge/>
          </w:tcPr>
          <w:p w:rsidR="00E34EAE" w:rsidRPr="00B905F7" w:rsidRDefault="00E34EAE" w:rsidP="00AE2CEA">
            <w:pPr>
              <w:spacing w:before="60" w:after="60"/>
              <w:jc w:val="center"/>
              <w:rPr>
                <w:rFonts w:cstheme="minorHAnsi"/>
                <w:b/>
                <w:sz w:val="20"/>
                <w:szCs w:val="20"/>
              </w:rPr>
            </w:pPr>
          </w:p>
        </w:tc>
        <w:tc>
          <w:tcPr>
            <w:tcW w:w="3508" w:type="dxa"/>
          </w:tcPr>
          <w:p w:rsidR="00E34EAE" w:rsidRPr="00B905F7" w:rsidRDefault="00E34EAE" w:rsidP="00462A74">
            <w:pPr>
              <w:pStyle w:val="ListParagraph"/>
              <w:widowControl/>
              <w:numPr>
                <w:ilvl w:val="0"/>
                <w:numId w:val="20"/>
              </w:numPr>
              <w:rPr>
                <w:rFonts w:cstheme="minorHAnsi"/>
                <w:sz w:val="20"/>
                <w:szCs w:val="20"/>
              </w:rPr>
            </w:pPr>
            <w:r>
              <w:rPr>
                <w:rFonts w:cstheme="minorHAnsi"/>
                <w:sz w:val="20"/>
                <w:szCs w:val="20"/>
              </w:rPr>
              <w:t>Case for Change (Video)</w:t>
            </w:r>
          </w:p>
        </w:tc>
        <w:tc>
          <w:tcPr>
            <w:tcW w:w="990" w:type="dxa"/>
          </w:tcPr>
          <w:p w:rsidR="00E34EAE" w:rsidRDefault="00E34EAE" w:rsidP="00462A74">
            <w:pPr>
              <w:jc w:val="center"/>
              <w:rPr>
                <w:rFonts w:cstheme="minorHAnsi"/>
                <w:i/>
                <w:sz w:val="20"/>
                <w:szCs w:val="20"/>
              </w:rPr>
            </w:pPr>
            <w:r>
              <w:rPr>
                <w:rFonts w:cstheme="minorHAnsi"/>
                <w:i/>
                <w:sz w:val="20"/>
                <w:szCs w:val="20"/>
              </w:rPr>
              <w:t>10 min</w:t>
            </w:r>
          </w:p>
        </w:tc>
        <w:tc>
          <w:tcPr>
            <w:tcW w:w="3649" w:type="dxa"/>
          </w:tcPr>
          <w:p w:rsidR="00E34EAE" w:rsidRPr="00B905F7" w:rsidRDefault="00E34EAE" w:rsidP="00462A74">
            <w:pPr>
              <w:pStyle w:val="ListParagraph"/>
              <w:widowControl/>
              <w:numPr>
                <w:ilvl w:val="0"/>
                <w:numId w:val="20"/>
              </w:numPr>
              <w:rPr>
                <w:rFonts w:cstheme="minorHAnsi"/>
                <w:i/>
                <w:sz w:val="20"/>
                <w:szCs w:val="20"/>
              </w:rPr>
            </w:pPr>
            <w:r>
              <w:rPr>
                <w:rFonts w:cstheme="minorHAnsi"/>
                <w:i/>
                <w:sz w:val="20"/>
                <w:szCs w:val="20"/>
              </w:rPr>
              <w:t>Video/DVD</w:t>
            </w:r>
          </w:p>
        </w:tc>
      </w:tr>
      <w:tr w:rsidR="00E34EAE" w:rsidRPr="00B905F7" w:rsidTr="008A46ED">
        <w:tc>
          <w:tcPr>
            <w:tcW w:w="1501" w:type="dxa"/>
            <w:vMerge/>
          </w:tcPr>
          <w:p w:rsidR="00E34EAE" w:rsidRPr="00B905F7" w:rsidRDefault="00E34EAE" w:rsidP="00AE2CEA">
            <w:pPr>
              <w:spacing w:before="60" w:after="60"/>
              <w:jc w:val="center"/>
              <w:rPr>
                <w:rFonts w:cstheme="minorHAnsi"/>
                <w:b/>
                <w:sz w:val="20"/>
                <w:szCs w:val="20"/>
              </w:rPr>
            </w:pPr>
          </w:p>
        </w:tc>
        <w:tc>
          <w:tcPr>
            <w:tcW w:w="3508" w:type="dxa"/>
          </w:tcPr>
          <w:p w:rsidR="00E34EAE" w:rsidRPr="00B905F7" w:rsidRDefault="0058017C" w:rsidP="00BE5075">
            <w:pPr>
              <w:pStyle w:val="ListParagraph"/>
              <w:widowControl/>
              <w:numPr>
                <w:ilvl w:val="0"/>
                <w:numId w:val="20"/>
              </w:numPr>
              <w:rPr>
                <w:rFonts w:cstheme="minorHAnsi"/>
                <w:sz w:val="20"/>
                <w:szCs w:val="20"/>
              </w:rPr>
            </w:pPr>
            <w:r>
              <w:rPr>
                <w:rFonts w:cstheme="minorHAnsi"/>
                <w:sz w:val="20"/>
                <w:szCs w:val="20"/>
              </w:rPr>
              <w:t xml:space="preserve">Course </w:t>
            </w:r>
            <w:r w:rsidR="00E34EAE" w:rsidRPr="00B905F7">
              <w:rPr>
                <w:rFonts w:cstheme="minorHAnsi"/>
                <w:sz w:val="20"/>
                <w:szCs w:val="20"/>
              </w:rPr>
              <w:t xml:space="preserve">Objectives </w:t>
            </w:r>
          </w:p>
        </w:tc>
        <w:tc>
          <w:tcPr>
            <w:tcW w:w="990" w:type="dxa"/>
          </w:tcPr>
          <w:p w:rsidR="00E34EAE" w:rsidRPr="00B905F7" w:rsidRDefault="00E34EAE" w:rsidP="000F1219">
            <w:pPr>
              <w:jc w:val="center"/>
              <w:rPr>
                <w:rFonts w:cstheme="minorHAnsi"/>
                <w:i/>
                <w:sz w:val="20"/>
                <w:szCs w:val="20"/>
              </w:rPr>
            </w:pPr>
            <w:r>
              <w:rPr>
                <w:rFonts w:cstheme="minorHAnsi"/>
                <w:i/>
                <w:sz w:val="20"/>
                <w:szCs w:val="20"/>
              </w:rPr>
              <w:t xml:space="preserve">1 </w:t>
            </w:r>
            <w:r w:rsidRPr="00B905F7">
              <w:rPr>
                <w:rFonts w:cstheme="minorHAnsi"/>
                <w:i/>
                <w:sz w:val="20"/>
                <w:szCs w:val="20"/>
              </w:rPr>
              <w:t>min</w:t>
            </w:r>
          </w:p>
        </w:tc>
        <w:tc>
          <w:tcPr>
            <w:tcW w:w="3649" w:type="dxa"/>
          </w:tcPr>
          <w:p w:rsidR="00E34EAE" w:rsidRPr="004D6401" w:rsidRDefault="00E34EAE" w:rsidP="004D6401">
            <w:pPr>
              <w:widowControl/>
              <w:rPr>
                <w:rFonts w:cstheme="minorHAnsi"/>
                <w:i/>
                <w:sz w:val="20"/>
                <w:szCs w:val="20"/>
              </w:rPr>
            </w:pPr>
          </w:p>
        </w:tc>
      </w:tr>
      <w:tr w:rsidR="00E34EAE" w:rsidRPr="00B905F7" w:rsidTr="008A46ED">
        <w:tc>
          <w:tcPr>
            <w:tcW w:w="1501" w:type="dxa"/>
            <w:vMerge/>
          </w:tcPr>
          <w:p w:rsidR="00E34EAE" w:rsidRPr="00B905F7" w:rsidRDefault="00E34EAE" w:rsidP="00AE2CEA">
            <w:pPr>
              <w:spacing w:before="60" w:after="60"/>
              <w:jc w:val="center"/>
              <w:rPr>
                <w:rFonts w:cstheme="minorHAnsi"/>
                <w:b/>
                <w:sz w:val="20"/>
                <w:szCs w:val="20"/>
              </w:rPr>
            </w:pPr>
          </w:p>
        </w:tc>
        <w:tc>
          <w:tcPr>
            <w:tcW w:w="3508" w:type="dxa"/>
          </w:tcPr>
          <w:p w:rsidR="00E34EAE" w:rsidRPr="00B905F7" w:rsidRDefault="00E34EAE" w:rsidP="00BE5075">
            <w:pPr>
              <w:pStyle w:val="ListParagraph"/>
              <w:widowControl/>
              <w:numPr>
                <w:ilvl w:val="0"/>
                <w:numId w:val="20"/>
              </w:numPr>
              <w:rPr>
                <w:rFonts w:cstheme="minorHAnsi"/>
                <w:sz w:val="20"/>
                <w:szCs w:val="20"/>
              </w:rPr>
            </w:pPr>
            <w:r>
              <w:rPr>
                <w:rFonts w:cstheme="minorHAnsi"/>
                <w:sz w:val="20"/>
                <w:szCs w:val="20"/>
              </w:rPr>
              <w:t>Insights &amp; Ahas</w:t>
            </w:r>
          </w:p>
        </w:tc>
        <w:tc>
          <w:tcPr>
            <w:tcW w:w="990" w:type="dxa"/>
          </w:tcPr>
          <w:p w:rsidR="00E34EAE" w:rsidRPr="00B905F7" w:rsidRDefault="00E34EAE" w:rsidP="004C268D">
            <w:pPr>
              <w:jc w:val="center"/>
              <w:rPr>
                <w:rFonts w:cstheme="minorHAnsi"/>
                <w:i/>
                <w:sz w:val="20"/>
                <w:szCs w:val="20"/>
              </w:rPr>
            </w:pPr>
            <w:r>
              <w:rPr>
                <w:rFonts w:cstheme="minorHAnsi"/>
                <w:i/>
                <w:sz w:val="20"/>
                <w:szCs w:val="20"/>
              </w:rPr>
              <w:t>1 min</w:t>
            </w:r>
          </w:p>
        </w:tc>
        <w:tc>
          <w:tcPr>
            <w:tcW w:w="3649" w:type="dxa"/>
          </w:tcPr>
          <w:p w:rsidR="00E34EAE" w:rsidRPr="004D6401" w:rsidRDefault="00E34EAE" w:rsidP="004D6401">
            <w:pPr>
              <w:widowControl/>
              <w:rPr>
                <w:rFonts w:cstheme="minorHAnsi"/>
                <w:i/>
                <w:sz w:val="20"/>
                <w:szCs w:val="20"/>
              </w:rPr>
            </w:pPr>
          </w:p>
        </w:tc>
      </w:tr>
      <w:tr w:rsidR="00E34EAE" w:rsidRPr="00B905F7" w:rsidTr="008A46ED">
        <w:tc>
          <w:tcPr>
            <w:tcW w:w="1501" w:type="dxa"/>
            <w:vMerge/>
          </w:tcPr>
          <w:p w:rsidR="00E34EAE" w:rsidRPr="00B905F7" w:rsidRDefault="00E34EAE" w:rsidP="00AE2CEA">
            <w:pPr>
              <w:spacing w:before="60" w:after="60"/>
              <w:jc w:val="center"/>
              <w:rPr>
                <w:rFonts w:cstheme="minorHAnsi"/>
                <w:b/>
                <w:sz w:val="20"/>
                <w:szCs w:val="20"/>
              </w:rPr>
            </w:pPr>
          </w:p>
        </w:tc>
        <w:tc>
          <w:tcPr>
            <w:tcW w:w="3508" w:type="dxa"/>
          </w:tcPr>
          <w:p w:rsidR="00E34EAE" w:rsidRPr="00B905F7" w:rsidRDefault="00E34EAE" w:rsidP="00BE5075">
            <w:pPr>
              <w:pStyle w:val="ListParagraph"/>
              <w:widowControl/>
              <w:numPr>
                <w:ilvl w:val="0"/>
                <w:numId w:val="20"/>
              </w:numPr>
              <w:rPr>
                <w:rFonts w:cstheme="minorHAnsi"/>
                <w:sz w:val="20"/>
                <w:szCs w:val="20"/>
              </w:rPr>
            </w:pPr>
            <w:r>
              <w:rPr>
                <w:rFonts w:cstheme="minorHAnsi"/>
                <w:sz w:val="20"/>
                <w:szCs w:val="20"/>
              </w:rPr>
              <w:t>Transition</w:t>
            </w:r>
          </w:p>
        </w:tc>
        <w:tc>
          <w:tcPr>
            <w:tcW w:w="990" w:type="dxa"/>
          </w:tcPr>
          <w:p w:rsidR="00E34EAE" w:rsidRDefault="00E34EAE" w:rsidP="001B7F78">
            <w:pPr>
              <w:jc w:val="center"/>
              <w:rPr>
                <w:rFonts w:cstheme="minorHAnsi"/>
                <w:i/>
                <w:sz w:val="20"/>
                <w:szCs w:val="20"/>
              </w:rPr>
            </w:pPr>
            <w:r>
              <w:rPr>
                <w:rFonts w:cstheme="minorHAnsi"/>
                <w:i/>
                <w:sz w:val="20"/>
                <w:szCs w:val="20"/>
              </w:rPr>
              <w:t>1 min</w:t>
            </w:r>
          </w:p>
        </w:tc>
        <w:tc>
          <w:tcPr>
            <w:tcW w:w="3649" w:type="dxa"/>
          </w:tcPr>
          <w:p w:rsidR="00E34EAE" w:rsidRPr="004D6401" w:rsidRDefault="00E34EAE" w:rsidP="004D6401">
            <w:pPr>
              <w:widowControl/>
              <w:rPr>
                <w:rFonts w:cstheme="minorHAnsi"/>
                <w:i/>
                <w:sz w:val="20"/>
                <w:szCs w:val="20"/>
              </w:rPr>
            </w:pPr>
          </w:p>
        </w:tc>
      </w:tr>
    </w:tbl>
    <w:p w:rsidR="008A46ED" w:rsidRPr="00B905F7" w:rsidRDefault="008A46ED" w:rsidP="008A46ED"/>
    <w:p w:rsidR="008605CE" w:rsidRDefault="008605CE">
      <w:r>
        <w:rPr>
          <w:b/>
          <w:bCs/>
        </w:rPr>
        <w:br w:type="page"/>
      </w:r>
    </w:p>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800"/>
        <w:gridCol w:w="7560"/>
      </w:tblGrid>
      <w:tr w:rsidR="00167F12" w:rsidRPr="00D51797" w:rsidTr="005C059B">
        <w:trPr>
          <w:tblHeader/>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167F12" w:rsidRPr="00D51797" w:rsidRDefault="00465DE7" w:rsidP="00AE2CEA">
            <w:pPr>
              <w:pStyle w:val="2-SubheadH4"/>
              <w:keepNext w:val="0"/>
              <w:rPr>
                <w:rFonts w:cstheme="minorHAnsi"/>
              </w:rPr>
            </w:pPr>
            <w:r>
              <w:br w:type="column"/>
            </w:r>
            <w:r w:rsidR="00167F12" w:rsidRPr="00167F12">
              <w:rPr>
                <w:rFonts w:cstheme="minorHAnsi"/>
              </w:rPr>
              <w:br w:type="column"/>
            </w:r>
            <w:r w:rsidR="00167F12" w:rsidRPr="00D51797">
              <w:rPr>
                <w:rFonts w:cstheme="minorHAnsi"/>
              </w:rPr>
              <w:t>TOPICS &amp; CUES</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167F12" w:rsidRPr="00167F12" w:rsidRDefault="005C059B" w:rsidP="005C059B">
            <w:pPr>
              <w:pStyle w:val="3-Bullet0"/>
              <w:numPr>
                <w:ilvl w:val="0"/>
                <w:numId w:val="0"/>
              </w:numPr>
              <w:jc w:val="center"/>
              <w:rPr>
                <w:rFonts w:cstheme="minorHAnsi"/>
                <w:b/>
                <w:color w:val="808080" w:themeColor="background1" w:themeShade="80"/>
              </w:rPr>
            </w:pPr>
            <w:r>
              <w:rPr>
                <w:rFonts w:cstheme="minorHAnsi"/>
                <w:b/>
              </w:rPr>
              <w:t>SLIDES, METHODS &amp; KEY POINTS</w:t>
            </w:r>
          </w:p>
        </w:tc>
      </w:tr>
      <w:tr w:rsidR="006254C8" w:rsidRPr="00D51797" w:rsidTr="003476FF">
        <w:trPr>
          <w:trHeight w:val="11015"/>
        </w:trPr>
        <w:tc>
          <w:tcPr>
            <w:tcW w:w="1800" w:type="dxa"/>
          </w:tcPr>
          <w:p w:rsidR="006254C8" w:rsidRDefault="00DC7D8C" w:rsidP="0017514D">
            <w:pPr>
              <w:pStyle w:val="2-SubheadH4"/>
              <w:keepNext w:val="0"/>
              <w:rPr>
                <w:rFonts w:cstheme="minorHAnsi"/>
              </w:rPr>
            </w:pPr>
            <w:r>
              <w:rPr>
                <w:rFonts w:cstheme="minorHAnsi"/>
              </w:rPr>
              <w:t>BEFORE CLASS</w:t>
            </w:r>
          </w:p>
          <w:p w:rsidR="008340C0" w:rsidRDefault="008340C0" w:rsidP="0017514D">
            <w:pPr>
              <w:pStyle w:val="2-SubheadH4"/>
              <w:keepNext w:val="0"/>
              <w:rPr>
                <w:rFonts w:cstheme="minorHAnsi"/>
              </w:rPr>
            </w:pPr>
          </w:p>
          <w:p w:rsidR="008340C0" w:rsidRDefault="008340C0" w:rsidP="0017514D">
            <w:pPr>
              <w:pStyle w:val="2-SubheadH4"/>
              <w:keepNext w:val="0"/>
              <w:rPr>
                <w:rFonts w:cstheme="minorHAnsi"/>
              </w:rPr>
            </w:pPr>
          </w:p>
          <w:p w:rsidR="008340C0" w:rsidRDefault="008340C0" w:rsidP="0017514D">
            <w:pPr>
              <w:pStyle w:val="2-SubheadH4"/>
              <w:keepNext w:val="0"/>
              <w:rPr>
                <w:rFonts w:cstheme="minorHAnsi"/>
              </w:rPr>
            </w:pPr>
          </w:p>
          <w:p w:rsidR="008340C0" w:rsidRDefault="008340C0" w:rsidP="0017514D">
            <w:pPr>
              <w:pStyle w:val="2-SubheadH4"/>
              <w:keepNext w:val="0"/>
              <w:rPr>
                <w:rFonts w:cstheme="minorHAnsi"/>
              </w:rPr>
            </w:pPr>
          </w:p>
          <w:p w:rsidR="008340C0" w:rsidRDefault="008340C0" w:rsidP="0017514D">
            <w:pPr>
              <w:pStyle w:val="2-SubheadH4"/>
              <w:keepNext w:val="0"/>
              <w:rPr>
                <w:rFonts w:cstheme="minorHAnsi"/>
              </w:rPr>
            </w:pPr>
            <w:r>
              <w:rPr>
                <w:noProof/>
                <w:szCs w:val="22"/>
              </w:rPr>
              <w:drawing>
                <wp:inline distT="0" distB="0" distL="0" distR="0" wp14:anchorId="57668EB7" wp14:editId="147DE2C4">
                  <wp:extent cx="752381" cy="81904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8340C0" w:rsidRDefault="008340C0" w:rsidP="0017514D">
            <w:pPr>
              <w:pStyle w:val="2-SubheadH4"/>
              <w:keepNext w:val="0"/>
              <w:rPr>
                <w:rFonts w:cstheme="minorHAnsi"/>
              </w:rPr>
            </w:pPr>
            <w:r>
              <w:rPr>
                <w:rFonts w:cstheme="minorHAnsi"/>
              </w:rPr>
              <w:t>PAGE 1</w:t>
            </w:r>
          </w:p>
        </w:tc>
        <w:tc>
          <w:tcPr>
            <w:tcW w:w="7560" w:type="dxa"/>
          </w:tcPr>
          <w:p w:rsidR="006254C8" w:rsidRDefault="006254C8" w:rsidP="00090A06">
            <w:pPr>
              <w:pStyle w:val="1-BodyText"/>
              <w:rPr>
                <w:rFonts w:eastAsiaTheme="minorHAnsi" w:cstheme="minorBidi"/>
                <w:sz w:val="22"/>
                <w:szCs w:val="22"/>
              </w:rPr>
            </w:pPr>
            <w:r>
              <w:rPr>
                <w:rFonts w:eastAsiaTheme="minorHAnsi" w:cstheme="minorBidi"/>
                <w:sz w:val="22"/>
                <w:szCs w:val="22"/>
              </w:rPr>
              <w:t>BEFORE THE CLASS STARTS:  Have each participant select a “vision card</w:t>
            </w:r>
            <w:r w:rsidR="008544E2">
              <w:rPr>
                <w:rFonts w:eastAsiaTheme="minorHAnsi" w:cstheme="minorBidi"/>
                <w:sz w:val="22"/>
                <w:szCs w:val="22"/>
              </w:rPr>
              <w:t>.</w:t>
            </w:r>
            <w:r>
              <w:rPr>
                <w:rFonts w:eastAsiaTheme="minorHAnsi" w:cstheme="minorBidi"/>
                <w:sz w:val="22"/>
                <w:szCs w:val="22"/>
              </w:rPr>
              <w:t xml:space="preserve">” </w:t>
            </w:r>
            <w:r w:rsidR="008544E2">
              <w:rPr>
                <w:rFonts w:eastAsiaTheme="minorHAnsi" w:cstheme="minorBidi"/>
                <w:sz w:val="22"/>
                <w:szCs w:val="22"/>
              </w:rPr>
              <w:t>As they enter the training room, display the Welcome to Building Change Resiliency slide</w:t>
            </w:r>
            <w:r>
              <w:rPr>
                <w:rFonts w:eastAsiaTheme="minorHAnsi" w:cstheme="minorBidi"/>
                <w:sz w:val="22"/>
                <w:szCs w:val="22"/>
              </w:rPr>
              <w:t>.</w:t>
            </w:r>
          </w:p>
          <w:p w:rsidR="006254C8" w:rsidRDefault="006254C8" w:rsidP="006254C8">
            <w:pPr>
              <w:pStyle w:val="3-Bullet0"/>
            </w:pPr>
            <w:r>
              <w:t>SET UP:</w:t>
            </w:r>
          </w:p>
          <w:p w:rsidR="006254C8" w:rsidRDefault="007A3512" w:rsidP="00BE5075">
            <w:pPr>
              <w:pStyle w:val="3-Bullet0"/>
              <w:numPr>
                <w:ilvl w:val="1"/>
                <w:numId w:val="19"/>
              </w:numPr>
            </w:pPr>
            <w:r>
              <w:t>LAY</w:t>
            </w:r>
            <w:r w:rsidR="006254C8">
              <w:t xml:space="preserve"> a large set of VISION CARDS out on a central table.</w:t>
            </w:r>
          </w:p>
          <w:p w:rsidR="006254C8" w:rsidRDefault="007A3512" w:rsidP="00BE5075">
            <w:pPr>
              <w:pStyle w:val="3-Bullet0"/>
              <w:numPr>
                <w:ilvl w:val="1"/>
                <w:numId w:val="19"/>
              </w:numPr>
            </w:pPr>
            <w:r>
              <w:t>ASK</w:t>
            </w:r>
            <w:r w:rsidR="006254C8">
              <w:t xml:space="preserve"> all participants to mill around the table and select a card that represents what CHANGE means to them.</w:t>
            </w:r>
          </w:p>
          <w:p w:rsidR="006254C8" w:rsidRDefault="006254C8" w:rsidP="006254C8">
            <w:pPr>
              <w:pStyle w:val="3-Bullet0"/>
            </w:pPr>
            <w:r>
              <w:t>BEFORE THE CLASS:</w:t>
            </w:r>
          </w:p>
          <w:p w:rsidR="006254C8" w:rsidRDefault="007A3512" w:rsidP="00BE5075">
            <w:pPr>
              <w:pStyle w:val="3-Bullet0"/>
              <w:numPr>
                <w:ilvl w:val="1"/>
                <w:numId w:val="19"/>
              </w:numPr>
            </w:pPr>
            <w:r>
              <w:t>DIRECT</w:t>
            </w:r>
            <w:r w:rsidR="001873A6">
              <w:t xml:space="preserve"> participants to PAGE </w:t>
            </w:r>
            <w:r w:rsidR="008340C0">
              <w:t>1</w:t>
            </w:r>
            <w:r w:rsidR="001873A6">
              <w:t xml:space="preserve"> in the</w:t>
            </w:r>
            <w:r w:rsidR="008340C0">
              <w:t xml:space="preserve"> Participant Workbook</w:t>
            </w:r>
            <w:r w:rsidR="001873A6">
              <w:t>, and a</w:t>
            </w:r>
            <w:r w:rsidR="006254C8">
              <w:t xml:space="preserve">sk </w:t>
            </w:r>
            <w:r w:rsidR="001873A6">
              <w:t>them</w:t>
            </w:r>
            <w:r w:rsidR="006254C8">
              <w:t xml:space="preserve"> to consider </w:t>
            </w:r>
            <w:r w:rsidR="008340C0">
              <w:t xml:space="preserve">the </w:t>
            </w:r>
            <w:r w:rsidR="006254C8">
              <w:t>questions as they examine the card.</w:t>
            </w:r>
          </w:p>
          <w:p w:rsidR="006254C8" w:rsidRPr="00EA631A" w:rsidRDefault="006254C8" w:rsidP="00BE5075">
            <w:pPr>
              <w:pStyle w:val="3-Bullet0"/>
              <w:numPr>
                <w:ilvl w:val="2"/>
                <w:numId w:val="19"/>
              </w:numPr>
            </w:pPr>
            <w:r>
              <w:rPr>
                <w:i/>
              </w:rPr>
              <w:t xml:space="preserve">How does this </w:t>
            </w:r>
            <w:r w:rsidR="007D78AA">
              <w:rPr>
                <w:i/>
              </w:rPr>
              <w:t>card</w:t>
            </w:r>
            <w:r>
              <w:rPr>
                <w:i/>
              </w:rPr>
              <w:t xml:space="preserve"> signify CHANGE to you?</w:t>
            </w:r>
          </w:p>
          <w:p w:rsidR="006254C8" w:rsidRPr="006A241D" w:rsidRDefault="006254C8" w:rsidP="00BE5075">
            <w:pPr>
              <w:pStyle w:val="3-Bullet0"/>
              <w:numPr>
                <w:ilvl w:val="2"/>
                <w:numId w:val="19"/>
              </w:numPr>
            </w:pPr>
            <w:r>
              <w:rPr>
                <w:i/>
              </w:rPr>
              <w:t xml:space="preserve">What do you see in this </w:t>
            </w:r>
            <w:r w:rsidR="007D78AA">
              <w:rPr>
                <w:i/>
              </w:rPr>
              <w:t>card</w:t>
            </w:r>
            <w:r>
              <w:rPr>
                <w:i/>
              </w:rPr>
              <w:t>?</w:t>
            </w:r>
          </w:p>
          <w:p w:rsidR="006254C8" w:rsidRDefault="006254C8" w:rsidP="00BE5075">
            <w:pPr>
              <w:pStyle w:val="3-Bullet0"/>
              <w:numPr>
                <w:ilvl w:val="2"/>
                <w:numId w:val="19"/>
              </w:numPr>
            </w:pPr>
            <w:r>
              <w:rPr>
                <w:i/>
              </w:rPr>
              <w:t xml:space="preserve">What do you feel from this </w:t>
            </w:r>
            <w:r w:rsidR="007D78AA">
              <w:rPr>
                <w:i/>
              </w:rPr>
              <w:t>card</w:t>
            </w:r>
            <w:r>
              <w:rPr>
                <w:i/>
              </w:rPr>
              <w:t>?</w:t>
            </w:r>
          </w:p>
          <w:p w:rsidR="006254C8" w:rsidRDefault="006254C8" w:rsidP="006254C8">
            <w:pPr>
              <w:pStyle w:val="1-BodyText"/>
              <w:rPr>
                <w:rFonts w:eastAsiaTheme="minorHAnsi" w:cstheme="minorBidi"/>
                <w:sz w:val="22"/>
                <w:szCs w:val="22"/>
              </w:rPr>
            </w:pPr>
          </w:p>
        </w:tc>
      </w:tr>
      <w:tr w:rsidR="00660F32" w:rsidRPr="00D51797" w:rsidTr="00462A74">
        <w:trPr>
          <w:trHeight w:val="1232"/>
        </w:trPr>
        <w:tc>
          <w:tcPr>
            <w:tcW w:w="1800" w:type="dxa"/>
          </w:tcPr>
          <w:p w:rsidR="00660F32" w:rsidRDefault="00660F32" w:rsidP="00462A74">
            <w:pPr>
              <w:pStyle w:val="2-SubheadH4"/>
              <w:keepNext w:val="0"/>
              <w:rPr>
                <w:rFonts w:cstheme="minorHAnsi"/>
              </w:rPr>
            </w:pPr>
          </w:p>
        </w:tc>
        <w:tc>
          <w:tcPr>
            <w:tcW w:w="7560" w:type="dxa"/>
          </w:tcPr>
          <w:p w:rsidR="00660F32" w:rsidRDefault="00D34EDA" w:rsidP="00D34EDA">
            <w:pPr>
              <w:pStyle w:val="1-BodyText"/>
              <w:rPr>
                <w:rFonts w:eastAsiaTheme="minorHAnsi" w:cstheme="minorBidi"/>
                <w:sz w:val="22"/>
                <w:szCs w:val="22"/>
              </w:rPr>
            </w:pPr>
            <w:r>
              <w:rPr>
                <w:noProof/>
              </w:rPr>
              <w:drawing>
                <wp:inline distT="0" distB="0" distL="0" distR="0" wp14:anchorId="3C713C57" wp14:editId="5F24A5DA">
                  <wp:extent cx="1155646" cy="8667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860" cy="866936"/>
                          </a:xfrm>
                          <a:prstGeom prst="rect">
                            <a:avLst/>
                          </a:prstGeom>
                          <a:noFill/>
                        </pic:spPr>
                      </pic:pic>
                    </a:graphicData>
                  </a:graphic>
                </wp:inline>
              </w:drawing>
            </w:r>
          </w:p>
        </w:tc>
      </w:tr>
      <w:tr w:rsidR="00337ED5" w:rsidRPr="00D51797" w:rsidTr="008544E2">
        <w:trPr>
          <w:trHeight w:val="9242"/>
        </w:trPr>
        <w:tc>
          <w:tcPr>
            <w:tcW w:w="1800" w:type="dxa"/>
          </w:tcPr>
          <w:p w:rsidR="00337ED5" w:rsidRPr="00E34EAE" w:rsidRDefault="00337ED5" w:rsidP="0058017C">
            <w:pPr>
              <w:pStyle w:val="2-SubheadH4"/>
              <w:keepNext w:val="0"/>
              <w:rPr>
                <w:rFonts w:cstheme="minorHAnsi"/>
                <w:b w:val="0"/>
              </w:rPr>
            </w:pPr>
            <w:r>
              <w:rPr>
                <w:rFonts w:cstheme="minorHAnsi"/>
              </w:rPr>
              <w:t>WELCOME</w:t>
            </w:r>
            <w:r w:rsidR="00DC7D8C">
              <w:rPr>
                <w:rFonts w:cstheme="minorHAnsi"/>
              </w:rPr>
              <w:t xml:space="preserve"> and FACILITATOR</w:t>
            </w:r>
            <w:r w:rsidR="00E34EAE">
              <w:rPr>
                <w:rFonts w:cstheme="minorHAnsi"/>
              </w:rPr>
              <w:t>S’</w:t>
            </w:r>
            <w:r w:rsidR="00DC7D8C">
              <w:rPr>
                <w:rFonts w:cstheme="minorHAnsi"/>
              </w:rPr>
              <w:t xml:space="preserve"> </w:t>
            </w:r>
            <w:r w:rsidR="00E34EAE">
              <w:rPr>
                <w:rFonts w:cstheme="minorHAnsi"/>
              </w:rPr>
              <w:t>INTROS</w:t>
            </w:r>
            <w:r w:rsidR="00E34EAE">
              <w:rPr>
                <w:rFonts w:cstheme="minorHAnsi"/>
              </w:rPr>
              <w:br/>
            </w:r>
            <w:r w:rsidR="00E34EAE">
              <w:rPr>
                <w:rFonts w:cstheme="minorHAnsi"/>
                <w:b w:val="0"/>
              </w:rPr>
              <w:t>(</w:t>
            </w:r>
            <w:r w:rsidR="0058017C">
              <w:rPr>
                <w:rFonts w:cstheme="minorHAnsi"/>
                <w:b w:val="0"/>
              </w:rPr>
              <w:t>4</w:t>
            </w:r>
            <w:r w:rsidR="00E34EAE">
              <w:rPr>
                <w:rFonts w:cstheme="minorHAnsi"/>
                <w:b w:val="0"/>
              </w:rPr>
              <w:t xml:space="preserve"> MIN)</w:t>
            </w:r>
          </w:p>
        </w:tc>
        <w:tc>
          <w:tcPr>
            <w:tcW w:w="7560" w:type="dxa"/>
            <w:tcBorders>
              <w:bottom w:val="single" w:sz="4" w:space="0" w:color="A6A6A6" w:themeColor="background1" w:themeShade="A6"/>
            </w:tcBorders>
          </w:tcPr>
          <w:p w:rsidR="00D34EDA" w:rsidRDefault="00D34EDA" w:rsidP="00337ED5">
            <w:pPr>
              <w:pStyle w:val="3-Bullet0"/>
            </w:pPr>
            <w:r>
              <w:t>SHOW Welcome to Building Change Resilience slide</w:t>
            </w:r>
          </w:p>
          <w:p w:rsidR="00337ED5" w:rsidRDefault="00424C0F" w:rsidP="00337ED5">
            <w:pPr>
              <w:pStyle w:val="3-Bullet0"/>
            </w:pPr>
            <w:r>
              <w:t>WELCOME</w:t>
            </w:r>
            <w:r w:rsidR="00337ED5">
              <w:t xml:space="preserve"> attendees.</w:t>
            </w:r>
          </w:p>
          <w:p w:rsidR="00660F32" w:rsidRDefault="008544E2" w:rsidP="00337ED5">
            <w:pPr>
              <w:pStyle w:val="3-Bullet0"/>
            </w:pPr>
            <w:r>
              <w:t>If they haven’t done so already, INVITE</w:t>
            </w:r>
            <w:r w:rsidR="00660F32">
              <w:t xml:space="preserve"> </w:t>
            </w:r>
            <w:r w:rsidR="00D34EDA">
              <w:t>them</w:t>
            </w:r>
            <w:r w:rsidR="00660F32">
              <w:t xml:space="preserve"> to select one Vision Card </w:t>
            </w:r>
            <w:r>
              <w:t xml:space="preserve">each </w:t>
            </w:r>
            <w:r w:rsidR="00660F32">
              <w:t xml:space="preserve">that reflects their view of CHANGE. </w:t>
            </w:r>
          </w:p>
          <w:p w:rsidR="000D3161" w:rsidRDefault="000D3161" w:rsidP="00337ED5">
            <w:pPr>
              <w:pStyle w:val="3-Bullet0"/>
            </w:pPr>
            <w:r>
              <w:t>Facilitator</w:t>
            </w:r>
            <w:r w:rsidR="005058EB">
              <w:t>(s):</w:t>
            </w:r>
          </w:p>
          <w:p w:rsidR="000D3161" w:rsidRDefault="00424C0F" w:rsidP="00BE5075">
            <w:pPr>
              <w:pStyle w:val="3-Bullet0"/>
              <w:numPr>
                <w:ilvl w:val="1"/>
                <w:numId w:val="19"/>
              </w:numPr>
            </w:pPr>
            <w:r>
              <w:t>INTRODUCE</w:t>
            </w:r>
            <w:r w:rsidR="008544E2">
              <w:t xml:space="preserve"> yourselves</w:t>
            </w:r>
            <w:r w:rsidR="00330C7C">
              <w:t xml:space="preserve">:  </w:t>
            </w:r>
          </w:p>
          <w:p w:rsidR="000D3161" w:rsidRDefault="000D3161" w:rsidP="00BE5075">
            <w:pPr>
              <w:pStyle w:val="3-Bullet0"/>
              <w:numPr>
                <w:ilvl w:val="2"/>
                <w:numId w:val="19"/>
              </w:numPr>
            </w:pPr>
            <w:r>
              <w:t>Name</w:t>
            </w:r>
          </w:p>
          <w:p w:rsidR="000D3161" w:rsidRDefault="000D3161" w:rsidP="00BE5075">
            <w:pPr>
              <w:pStyle w:val="3-Bullet0"/>
              <w:numPr>
                <w:ilvl w:val="2"/>
                <w:numId w:val="19"/>
              </w:numPr>
            </w:pPr>
            <w:r>
              <w:t>R</w:t>
            </w:r>
            <w:r w:rsidR="00330C7C">
              <w:t>ole</w:t>
            </w:r>
          </w:p>
          <w:p w:rsidR="000D3161" w:rsidRDefault="000D3161" w:rsidP="00BE5075">
            <w:pPr>
              <w:pStyle w:val="3-Bullet0"/>
              <w:numPr>
                <w:ilvl w:val="2"/>
                <w:numId w:val="19"/>
              </w:numPr>
            </w:pPr>
            <w:r>
              <w:t>Experience with SCE</w:t>
            </w:r>
          </w:p>
          <w:p w:rsidR="008544E2" w:rsidRDefault="000D3161" w:rsidP="008544E2">
            <w:pPr>
              <w:pStyle w:val="3-Bullet0"/>
              <w:numPr>
                <w:ilvl w:val="2"/>
                <w:numId w:val="19"/>
              </w:numPr>
            </w:pPr>
            <w:r>
              <w:t>Exp</w:t>
            </w:r>
            <w:r w:rsidR="00356D42">
              <w:t>erience in the area of “change,”</w:t>
            </w:r>
            <w:r>
              <w:t xml:space="preserve"> if applicable</w:t>
            </w:r>
            <w:r w:rsidR="00330C7C">
              <w:t>.</w:t>
            </w:r>
          </w:p>
          <w:p w:rsidR="003A3708" w:rsidRDefault="003A3708" w:rsidP="003A3708">
            <w:pPr>
              <w:pStyle w:val="3-Bullet0"/>
              <w:numPr>
                <w:ilvl w:val="0"/>
                <w:numId w:val="0"/>
              </w:numPr>
              <w:ind w:left="720"/>
            </w:pPr>
            <w:r w:rsidRPr="003A3708">
              <w:rPr>
                <w:b/>
              </w:rPr>
              <w:t>Recommendation:</w:t>
            </w:r>
            <w:r>
              <w:t xml:space="preserve"> In the space below, write out your introduction in advance </w:t>
            </w:r>
            <w:r w:rsidR="005376D3">
              <w:t>and practice it to keep it focused and relevant. Li</w:t>
            </w:r>
            <w:r>
              <w:t xml:space="preserve">mit it to </w:t>
            </w:r>
            <w:r w:rsidR="005058EB">
              <w:t>2</w:t>
            </w:r>
            <w:r w:rsidR="00C5680E">
              <w:t xml:space="preserve"> minutes per facilitator.</w:t>
            </w:r>
          </w:p>
          <w:p w:rsidR="003A3708" w:rsidRDefault="003A3708" w:rsidP="003A3708">
            <w:pPr>
              <w:pStyle w:val="3-Bullet0"/>
              <w:numPr>
                <w:ilvl w:val="0"/>
                <w:numId w:val="0"/>
              </w:numPr>
              <w:ind w:left="360" w:hanging="360"/>
            </w:pPr>
          </w:p>
        </w:tc>
      </w:tr>
      <w:tr w:rsidR="00C5680E" w:rsidRPr="00D51797" w:rsidTr="004111AC">
        <w:trPr>
          <w:trHeight w:val="1232"/>
        </w:trPr>
        <w:tc>
          <w:tcPr>
            <w:tcW w:w="1800" w:type="dxa"/>
          </w:tcPr>
          <w:p w:rsidR="00C5680E" w:rsidRDefault="00C5680E" w:rsidP="004111AC">
            <w:pPr>
              <w:pStyle w:val="2-SubheadH4"/>
              <w:keepNext w:val="0"/>
              <w:rPr>
                <w:rFonts w:cstheme="minorHAnsi"/>
              </w:rPr>
            </w:pPr>
          </w:p>
        </w:tc>
        <w:tc>
          <w:tcPr>
            <w:tcW w:w="7560" w:type="dxa"/>
          </w:tcPr>
          <w:p w:rsidR="00C5680E" w:rsidRDefault="00D34EDA" w:rsidP="00D34EDA">
            <w:pPr>
              <w:pStyle w:val="1-BodyText"/>
            </w:pPr>
            <w:r>
              <w:rPr>
                <w:noProof/>
              </w:rPr>
              <w:drawing>
                <wp:inline distT="0" distB="0" distL="0" distR="0" wp14:anchorId="1BFB8AA4" wp14:editId="1C028561">
                  <wp:extent cx="1162050" cy="87157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265" cy="871739"/>
                          </a:xfrm>
                          <a:prstGeom prst="rect">
                            <a:avLst/>
                          </a:prstGeom>
                          <a:noFill/>
                        </pic:spPr>
                      </pic:pic>
                    </a:graphicData>
                  </a:graphic>
                </wp:inline>
              </w:drawing>
            </w:r>
          </w:p>
        </w:tc>
      </w:tr>
      <w:tr w:rsidR="008544E2" w:rsidRPr="00D51797" w:rsidTr="00A335F1">
        <w:trPr>
          <w:trHeight w:val="1295"/>
        </w:trPr>
        <w:tc>
          <w:tcPr>
            <w:tcW w:w="1800" w:type="dxa"/>
          </w:tcPr>
          <w:p w:rsidR="008544E2" w:rsidRDefault="00E34EAE" w:rsidP="00462A74">
            <w:pPr>
              <w:pStyle w:val="2-SubheadH4"/>
              <w:keepNext w:val="0"/>
              <w:rPr>
                <w:rFonts w:cstheme="minorHAnsi"/>
              </w:rPr>
            </w:pPr>
            <w:r>
              <w:rPr>
                <w:rFonts w:cstheme="minorHAnsi"/>
              </w:rPr>
              <w:t>PARTICIPANT INTROS</w:t>
            </w:r>
          </w:p>
          <w:p w:rsidR="00E34EAE" w:rsidRPr="00E34EAE" w:rsidRDefault="00E34EAE" w:rsidP="00462A74">
            <w:pPr>
              <w:pStyle w:val="2-SubheadH4"/>
              <w:keepNext w:val="0"/>
              <w:rPr>
                <w:rFonts w:cstheme="minorHAnsi"/>
                <w:b w:val="0"/>
              </w:rPr>
            </w:pPr>
            <w:r>
              <w:rPr>
                <w:rFonts w:cstheme="minorHAnsi"/>
                <w:b w:val="0"/>
              </w:rPr>
              <w:t>(5 MIN)</w:t>
            </w:r>
          </w:p>
        </w:tc>
        <w:tc>
          <w:tcPr>
            <w:tcW w:w="7560" w:type="dxa"/>
            <w:tcBorders>
              <w:bottom w:val="nil"/>
            </w:tcBorders>
          </w:tcPr>
          <w:p w:rsidR="00D34EDA" w:rsidRDefault="00D34EDA" w:rsidP="000F1219">
            <w:pPr>
              <w:pStyle w:val="3-Bullet0"/>
            </w:pPr>
            <w:r>
              <w:t>SHOW introductions slide.</w:t>
            </w:r>
          </w:p>
          <w:p w:rsidR="008544E2" w:rsidRDefault="008544E2" w:rsidP="000F1219">
            <w:pPr>
              <w:pStyle w:val="3-Bullet0"/>
            </w:pPr>
            <w:r>
              <w:t>INVITE participants to introduce themselves to the group:</w:t>
            </w:r>
          </w:p>
          <w:p w:rsidR="008544E2" w:rsidRDefault="00472D02" w:rsidP="008544E2">
            <w:pPr>
              <w:pStyle w:val="3-Bullet0"/>
              <w:numPr>
                <w:ilvl w:val="1"/>
                <w:numId w:val="19"/>
              </w:numPr>
            </w:pPr>
            <w:r>
              <w:t>Na</w:t>
            </w:r>
            <w:r w:rsidR="008544E2">
              <w:t>me</w:t>
            </w:r>
          </w:p>
          <w:p w:rsidR="008544E2" w:rsidRDefault="00472D02" w:rsidP="00C5680E">
            <w:pPr>
              <w:pStyle w:val="3-Bullet0"/>
              <w:numPr>
                <w:ilvl w:val="1"/>
                <w:numId w:val="19"/>
              </w:numPr>
            </w:pPr>
            <w:r>
              <w:t>O</w:t>
            </w:r>
            <w:r w:rsidR="00C5680E">
              <w:t>rg</w:t>
            </w:r>
            <w:r w:rsidR="008544E2">
              <w:t xml:space="preserve">anizational </w:t>
            </w:r>
            <w:r w:rsidR="00C5680E">
              <w:t>u</w:t>
            </w:r>
            <w:r w:rsidR="008544E2">
              <w:t>nit</w:t>
            </w:r>
          </w:p>
          <w:p w:rsidR="00E34EAE" w:rsidRDefault="00E34EAE" w:rsidP="00E34EAE">
            <w:pPr>
              <w:pStyle w:val="3-Bullet0"/>
              <w:numPr>
                <w:ilvl w:val="0"/>
                <w:numId w:val="0"/>
              </w:numPr>
              <w:ind w:left="1080"/>
            </w:pPr>
            <w:r>
              <w:t xml:space="preserve">NOTE: Have participants keep this brief by stating ONLY their names and organizational units. </w:t>
            </w:r>
          </w:p>
        </w:tc>
      </w:tr>
      <w:tr w:rsidR="00330C7C" w:rsidRPr="00D51797" w:rsidTr="005C059B">
        <w:trPr>
          <w:trHeight w:val="1232"/>
        </w:trPr>
        <w:tc>
          <w:tcPr>
            <w:tcW w:w="1800" w:type="dxa"/>
          </w:tcPr>
          <w:p w:rsidR="00330C7C" w:rsidRDefault="00330C7C" w:rsidP="0017514D">
            <w:pPr>
              <w:pStyle w:val="2-SubheadH4"/>
              <w:keepNext w:val="0"/>
              <w:rPr>
                <w:rFonts w:cstheme="minorHAnsi"/>
              </w:rPr>
            </w:pPr>
          </w:p>
        </w:tc>
        <w:tc>
          <w:tcPr>
            <w:tcW w:w="7560" w:type="dxa"/>
          </w:tcPr>
          <w:p w:rsidR="00330C7C" w:rsidRDefault="005E06B1" w:rsidP="00D34EDA">
            <w:pPr>
              <w:pStyle w:val="1-Body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65pt;height:75.35pt">
                  <v:imagedata r:id="rId27" o:title=""/>
                </v:shape>
              </w:pict>
            </w:r>
          </w:p>
        </w:tc>
      </w:tr>
      <w:tr w:rsidR="006254C8" w:rsidRPr="00D51797" w:rsidTr="00DC7D8C">
        <w:trPr>
          <w:trHeight w:val="4085"/>
        </w:trPr>
        <w:tc>
          <w:tcPr>
            <w:tcW w:w="1800" w:type="dxa"/>
          </w:tcPr>
          <w:p w:rsidR="006254C8" w:rsidRDefault="006254C8" w:rsidP="00AE2CEA">
            <w:pPr>
              <w:pStyle w:val="2-SubheadH4"/>
              <w:keepNext w:val="0"/>
              <w:rPr>
                <w:rFonts w:cstheme="minorHAnsi"/>
              </w:rPr>
            </w:pPr>
            <w:r>
              <w:rPr>
                <w:rFonts w:cstheme="minorHAnsi"/>
              </w:rPr>
              <w:t>HOUSEKEEPING &amp; SAFETY</w:t>
            </w:r>
          </w:p>
          <w:p w:rsidR="00E34EAE" w:rsidRPr="00E34EAE" w:rsidRDefault="00E34EAE" w:rsidP="00AE2CEA">
            <w:pPr>
              <w:pStyle w:val="2-SubheadH4"/>
              <w:keepNext w:val="0"/>
              <w:rPr>
                <w:rFonts w:cstheme="minorHAnsi"/>
                <w:b w:val="0"/>
              </w:rPr>
            </w:pPr>
            <w:r>
              <w:rPr>
                <w:rFonts w:cstheme="minorHAnsi"/>
                <w:b w:val="0"/>
              </w:rPr>
              <w:t>(2 MIN)</w:t>
            </w:r>
          </w:p>
        </w:tc>
        <w:tc>
          <w:tcPr>
            <w:tcW w:w="7560" w:type="dxa"/>
            <w:tcBorders>
              <w:bottom w:val="nil"/>
            </w:tcBorders>
          </w:tcPr>
          <w:p w:rsidR="00660F32" w:rsidRDefault="00660F32" w:rsidP="00AE2CEA">
            <w:pPr>
              <w:pStyle w:val="3-Bullet0"/>
            </w:pPr>
            <w:r>
              <w:t>SHOW Housekeeping and Safety slide.</w:t>
            </w:r>
          </w:p>
          <w:p w:rsidR="006254C8" w:rsidRDefault="00424C0F" w:rsidP="00AE2CEA">
            <w:pPr>
              <w:pStyle w:val="3-Bullet0"/>
            </w:pPr>
            <w:r>
              <w:t>DESCRIBE</w:t>
            </w:r>
            <w:r w:rsidR="006254C8" w:rsidRPr="00396D39">
              <w:t xml:space="preserve"> housekeeping and safety information</w:t>
            </w:r>
            <w:r w:rsidR="006254C8">
              <w:t>:</w:t>
            </w:r>
            <w:r w:rsidR="007671BB">
              <w:t xml:space="preserve"> (2 min)</w:t>
            </w:r>
          </w:p>
          <w:p w:rsidR="006254C8" w:rsidRDefault="006254C8" w:rsidP="00BE5075">
            <w:pPr>
              <w:pStyle w:val="3-Bullet0"/>
              <w:numPr>
                <w:ilvl w:val="1"/>
                <w:numId w:val="19"/>
              </w:numPr>
            </w:pPr>
            <w:r>
              <w:t>Fire exits…</w:t>
            </w:r>
          </w:p>
          <w:p w:rsidR="006254C8" w:rsidRDefault="006254C8" w:rsidP="00BE5075">
            <w:pPr>
              <w:pStyle w:val="3-Bullet0"/>
              <w:numPr>
                <w:ilvl w:val="1"/>
                <w:numId w:val="19"/>
              </w:numPr>
            </w:pPr>
            <w:r>
              <w:t>Evacuation locations…</w:t>
            </w:r>
          </w:p>
          <w:p w:rsidR="006254C8" w:rsidRDefault="006254C8" w:rsidP="00BE5075">
            <w:pPr>
              <w:pStyle w:val="3-Bullet0"/>
              <w:numPr>
                <w:ilvl w:val="1"/>
                <w:numId w:val="19"/>
              </w:numPr>
            </w:pPr>
            <w:r>
              <w:t>In case of earthquake…</w:t>
            </w:r>
          </w:p>
          <w:p w:rsidR="006254C8" w:rsidRDefault="006254C8" w:rsidP="00BE5075">
            <w:pPr>
              <w:pStyle w:val="3-Bullet0"/>
              <w:numPr>
                <w:ilvl w:val="1"/>
                <w:numId w:val="19"/>
              </w:numPr>
            </w:pPr>
            <w:r>
              <w:t>Breaks and lunch</w:t>
            </w:r>
          </w:p>
          <w:p w:rsidR="006254C8" w:rsidRDefault="006254C8" w:rsidP="00BE5075">
            <w:pPr>
              <w:pStyle w:val="3-Bullet0"/>
              <w:numPr>
                <w:ilvl w:val="1"/>
                <w:numId w:val="19"/>
              </w:numPr>
            </w:pPr>
            <w:r>
              <w:t>Restrooms</w:t>
            </w:r>
          </w:p>
          <w:p w:rsidR="00155AD5" w:rsidRDefault="00155AD5" w:rsidP="00BE5075">
            <w:pPr>
              <w:pStyle w:val="3-Bullet0"/>
              <w:numPr>
                <w:ilvl w:val="1"/>
                <w:numId w:val="19"/>
              </w:numPr>
            </w:pPr>
            <w:r>
              <w:t>Cell phones</w:t>
            </w:r>
          </w:p>
          <w:p w:rsidR="006254C8" w:rsidRDefault="006254C8" w:rsidP="00BE5075">
            <w:pPr>
              <w:pStyle w:val="3-Bullet0"/>
              <w:numPr>
                <w:ilvl w:val="1"/>
                <w:numId w:val="19"/>
              </w:numPr>
            </w:pPr>
            <w:r>
              <w:t>Parking Lot</w:t>
            </w:r>
            <w:r w:rsidR="00155AD5">
              <w:t xml:space="preserve"> (flipchart paper designated for comments and questions that can be addressed at the end of the training or afterward)</w:t>
            </w:r>
          </w:p>
          <w:p w:rsidR="006254C8" w:rsidRPr="00396D39" w:rsidRDefault="006254C8" w:rsidP="00BE5075">
            <w:pPr>
              <w:pStyle w:val="3-Bullet0"/>
              <w:numPr>
                <w:ilvl w:val="1"/>
                <w:numId w:val="19"/>
              </w:numPr>
            </w:pPr>
            <w:r>
              <w:t>Other information that applies</w:t>
            </w:r>
          </w:p>
        </w:tc>
      </w:tr>
      <w:tr w:rsidR="00C5680E" w:rsidRPr="00D51797" w:rsidTr="004111AC">
        <w:trPr>
          <w:trHeight w:val="1232"/>
        </w:trPr>
        <w:tc>
          <w:tcPr>
            <w:tcW w:w="1800" w:type="dxa"/>
          </w:tcPr>
          <w:p w:rsidR="00C5680E" w:rsidRDefault="00C5680E" w:rsidP="004111AC">
            <w:pPr>
              <w:pStyle w:val="2-SubheadH4"/>
              <w:keepNext w:val="0"/>
              <w:rPr>
                <w:rFonts w:cstheme="minorHAnsi"/>
              </w:rPr>
            </w:pPr>
          </w:p>
        </w:tc>
        <w:tc>
          <w:tcPr>
            <w:tcW w:w="7560" w:type="dxa"/>
          </w:tcPr>
          <w:p w:rsidR="00C5680E" w:rsidRDefault="00C5680E" w:rsidP="004111AC">
            <w:pPr>
              <w:pStyle w:val="1-BodyText"/>
            </w:pPr>
            <w:r>
              <w:rPr>
                <w:noProof/>
              </w:rPr>
              <w:drawing>
                <wp:inline distT="0" distB="0" distL="0" distR="0" wp14:anchorId="27C39EE0" wp14:editId="16B2B98A">
                  <wp:extent cx="1114425" cy="8268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4425" cy="826831"/>
                          </a:xfrm>
                          <a:prstGeom prst="rect">
                            <a:avLst/>
                          </a:prstGeom>
                          <a:noFill/>
                          <a:ln>
                            <a:noFill/>
                          </a:ln>
                        </pic:spPr>
                      </pic:pic>
                    </a:graphicData>
                  </a:graphic>
                </wp:inline>
              </w:drawing>
            </w:r>
          </w:p>
        </w:tc>
      </w:tr>
      <w:tr w:rsidR="00C5680E" w:rsidRPr="00D51797" w:rsidTr="00D34EDA">
        <w:trPr>
          <w:trHeight w:val="917"/>
        </w:trPr>
        <w:tc>
          <w:tcPr>
            <w:tcW w:w="1800" w:type="dxa"/>
          </w:tcPr>
          <w:p w:rsidR="00C5680E" w:rsidRDefault="00C5680E" w:rsidP="004111AC">
            <w:pPr>
              <w:pStyle w:val="2-SubheadH4"/>
              <w:keepNext w:val="0"/>
              <w:rPr>
                <w:rFonts w:cstheme="minorHAnsi"/>
              </w:rPr>
            </w:pPr>
            <w:r>
              <w:rPr>
                <w:rFonts w:cstheme="minorHAnsi"/>
              </w:rPr>
              <w:t>AGENDA</w:t>
            </w:r>
          </w:p>
          <w:p w:rsidR="00E34EAE" w:rsidRPr="00E34EAE" w:rsidRDefault="00E34EAE" w:rsidP="004111AC">
            <w:pPr>
              <w:pStyle w:val="2-SubheadH4"/>
              <w:keepNext w:val="0"/>
              <w:rPr>
                <w:rFonts w:cstheme="minorHAnsi"/>
                <w:b w:val="0"/>
              </w:rPr>
            </w:pPr>
            <w:r>
              <w:rPr>
                <w:rFonts w:cstheme="minorHAnsi"/>
                <w:b w:val="0"/>
              </w:rPr>
              <w:t>(1 MIN)</w:t>
            </w:r>
          </w:p>
        </w:tc>
        <w:tc>
          <w:tcPr>
            <w:tcW w:w="7560" w:type="dxa"/>
            <w:tcBorders>
              <w:bottom w:val="nil"/>
            </w:tcBorders>
          </w:tcPr>
          <w:p w:rsidR="00C5680E" w:rsidRDefault="00C5680E" w:rsidP="004111AC">
            <w:pPr>
              <w:pStyle w:val="3-Bullet0"/>
            </w:pPr>
            <w:r>
              <w:t>SHOW Agenda slide.</w:t>
            </w:r>
          </w:p>
          <w:p w:rsidR="00C5680E" w:rsidRPr="00396D39" w:rsidRDefault="00C5680E" w:rsidP="004111AC">
            <w:pPr>
              <w:pStyle w:val="3-Bullet0"/>
            </w:pPr>
            <w:r>
              <w:t>Briefly IDENTIFY the modules in the course.</w:t>
            </w:r>
          </w:p>
        </w:tc>
      </w:tr>
      <w:tr w:rsidR="00C5680E" w:rsidRPr="00D51797" w:rsidTr="004111AC">
        <w:trPr>
          <w:trHeight w:val="1232"/>
        </w:trPr>
        <w:tc>
          <w:tcPr>
            <w:tcW w:w="1800" w:type="dxa"/>
          </w:tcPr>
          <w:p w:rsidR="00C5680E" w:rsidRDefault="00C5680E" w:rsidP="004111AC">
            <w:pPr>
              <w:pStyle w:val="2-SubheadH4"/>
              <w:keepNext w:val="0"/>
              <w:rPr>
                <w:rFonts w:cstheme="minorHAnsi"/>
              </w:rPr>
            </w:pPr>
          </w:p>
        </w:tc>
        <w:tc>
          <w:tcPr>
            <w:tcW w:w="7560" w:type="dxa"/>
          </w:tcPr>
          <w:p w:rsidR="00C5680E" w:rsidRPr="00396D39" w:rsidRDefault="00D34EDA" w:rsidP="00D34EDA">
            <w:pPr>
              <w:pStyle w:val="1-BodyText"/>
            </w:pPr>
            <w:r w:rsidRPr="00D34EDA">
              <w:drawing>
                <wp:inline distT="0" distB="0" distL="0" distR="0" wp14:anchorId="6184A584" wp14:editId="38CEB69C">
                  <wp:extent cx="1114425" cy="835819"/>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14581" cy="835936"/>
                          </a:xfrm>
                          <a:prstGeom prst="rect">
                            <a:avLst/>
                          </a:prstGeom>
                        </pic:spPr>
                      </pic:pic>
                    </a:graphicData>
                  </a:graphic>
                </wp:inline>
              </w:drawing>
            </w:r>
          </w:p>
        </w:tc>
      </w:tr>
      <w:tr w:rsidR="00783DE8" w:rsidRPr="00D51797" w:rsidTr="003476FF">
        <w:trPr>
          <w:trHeight w:val="6470"/>
        </w:trPr>
        <w:tc>
          <w:tcPr>
            <w:tcW w:w="1800" w:type="dxa"/>
          </w:tcPr>
          <w:p w:rsidR="00783DE8" w:rsidRDefault="00DC7D8C" w:rsidP="007671BB">
            <w:pPr>
              <w:pStyle w:val="2-SubheadH4"/>
              <w:keepNext w:val="0"/>
              <w:rPr>
                <w:rFonts w:cstheme="minorHAnsi"/>
              </w:rPr>
            </w:pPr>
            <w:r>
              <w:rPr>
                <w:rFonts w:cstheme="minorHAnsi"/>
              </w:rPr>
              <w:t>GROUND RULES</w:t>
            </w:r>
          </w:p>
          <w:p w:rsidR="00E34EAE" w:rsidRPr="00E34EAE" w:rsidRDefault="00E34EAE" w:rsidP="007671BB">
            <w:pPr>
              <w:pStyle w:val="2-SubheadH4"/>
              <w:keepNext w:val="0"/>
              <w:rPr>
                <w:rFonts w:cstheme="minorHAnsi"/>
                <w:b w:val="0"/>
              </w:rPr>
            </w:pPr>
            <w:r>
              <w:rPr>
                <w:rFonts w:cstheme="minorHAnsi"/>
                <w:b w:val="0"/>
              </w:rPr>
              <w:t>(5 MIN)</w:t>
            </w:r>
          </w:p>
        </w:tc>
        <w:tc>
          <w:tcPr>
            <w:tcW w:w="7560" w:type="dxa"/>
          </w:tcPr>
          <w:p w:rsidR="00660F32" w:rsidRDefault="00660F32" w:rsidP="00783DE8">
            <w:pPr>
              <w:pStyle w:val="3-Bullet0"/>
              <w:rPr>
                <w:szCs w:val="28"/>
              </w:rPr>
            </w:pPr>
            <w:r>
              <w:rPr>
                <w:szCs w:val="28"/>
              </w:rPr>
              <w:t>SHOW Ground Rules slide.</w:t>
            </w:r>
          </w:p>
          <w:p w:rsidR="00783DE8" w:rsidRPr="00424C0F" w:rsidRDefault="00424C0F" w:rsidP="00783DE8">
            <w:pPr>
              <w:pStyle w:val="3-Bullet0"/>
              <w:rPr>
                <w:szCs w:val="28"/>
              </w:rPr>
            </w:pPr>
            <w:r w:rsidRPr="00424C0F">
              <w:rPr>
                <w:szCs w:val="28"/>
              </w:rPr>
              <w:t>EXPLAIN</w:t>
            </w:r>
            <w:r w:rsidR="00220D72" w:rsidRPr="00424C0F">
              <w:rPr>
                <w:szCs w:val="28"/>
              </w:rPr>
              <w:t xml:space="preserve"> </w:t>
            </w:r>
            <w:r w:rsidR="00F27F8E">
              <w:rPr>
                <w:szCs w:val="28"/>
              </w:rPr>
              <w:t xml:space="preserve">the </w:t>
            </w:r>
            <w:r w:rsidR="00220D72" w:rsidRPr="00424C0F">
              <w:rPr>
                <w:szCs w:val="28"/>
              </w:rPr>
              <w:t>Ground Rules</w:t>
            </w:r>
            <w:r w:rsidR="007D78AA" w:rsidRPr="00424C0F">
              <w:rPr>
                <w:szCs w:val="28"/>
              </w:rPr>
              <w:t>:</w:t>
            </w:r>
            <w:r w:rsidR="007671BB" w:rsidRPr="00424C0F">
              <w:rPr>
                <w:szCs w:val="28"/>
              </w:rPr>
              <w:t xml:space="preserve"> (5 min)</w:t>
            </w:r>
          </w:p>
          <w:p w:rsidR="00783DE8" w:rsidRPr="00424C0F" w:rsidRDefault="005376D3" w:rsidP="00BE5075">
            <w:pPr>
              <w:pStyle w:val="3-Bullet0"/>
              <w:numPr>
                <w:ilvl w:val="1"/>
                <w:numId w:val="19"/>
              </w:numPr>
            </w:pPr>
            <w:r w:rsidRPr="00424C0F">
              <w:rPr>
                <w:i/>
              </w:rPr>
              <w:t>Ground Rules (on slide)</w:t>
            </w:r>
          </w:p>
          <w:p w:rsidR="005376D3" w:rsidRPr="005376D3" w:rsidRDefault="00155AD5" w:rsidP="00BE5075">
            <w:pPr>
              <w:pStyle w:val="3-Bullet0"/>
              <w:numPr>
                <w:ilvl w:val="2"/>
                <w:numId w:val="19"/>
              </w:numPr>
              <w:rPr>
                <w:b/>
              </w:rPr>
            </w:pPr>
            <w:r>
              <w:t>Hold c</w:t>
            </w:r>
            <w:r w:rsidR="005376D3">
              <w:t>onfidentiality</w:t>
            </w:r>
          </w:p>
          <w:p w:rsidR="00C5680E" w:rsidRPr="005376D3" w:rsidRDefault="00C5680E" w:rsidP="00C5680E">
            <w:pPr>
              <w:pStyle w:val="3-Bullet0"/>
              <w:numPr>
                <w:ilvl w:val="2"/>
                <w:numId w:val="19"/>
              </w:numPr>
              <w:rPr>
                <w:b/>
              </w:rPr>
            </w:pPr>
            <w:r>
              <w:t>Follow Edison Values (</w:t>
            </w:r>
            <w:r w:rsidR="00F27F8E">
              <w:t>refer t</w:t>
            </w:r>
            <w:r>
              <w:t>o Edison Values wall chart)</w:t>
            </w:r>
          </w:p>
          <w:p w:rsidR="005376D3" w:rsidRPr="00C5680E" w:rsidRDefault="00155AD5" w:rsidP="00BE5075">
            <w:pPr>
              <w:pStyle w:val="3-Bullet0"/>
              <w:numPr>
                <w:ilvl w:val="2"/>
                <w:numId w:val="19"/>
              </w:numPr>
              <w:rPr>
                <w:b/>
              </w:rPr>
            </w:pPr>
            <w:r>
              <w:t>Listen</w:t>
            </w:r>
          </w:p>
          <w:p w:rsidR="005376D3" w:rsidRPr="005376D3" w:rsidRDefault="00155AD5" w:rsidP="00BE5075">
            <w:pPr>
              <w:pStyle w:val="3-Bullet0"/>
              <w:numPr>
                <w:ilvl w:val="2"/>
                <w:numId w:val="19"/>
              </w:numPr>
              <w:rPr>
                <w:b/>
              </w:rPr>
            </w:pPr>
            <w:r>
              <w:t>Ask</w:t>
            </w:r>
            <w:r w:rsidR="005376D3">
              <w:t xml:space="preserve"> questions</w:t>
            </w:r>
            <w:r w:rsidR="00F27F8E">
              <w:t xml:space="preserve"> - </w:t>
            </w:r>
            <w:r>
              <w:t>questi</w:t>
            </w:r>
            <w:r w:rsidR="00F27F8E">
              <w:t>ons are welcomed and encouraged</w:t>
            </w:r>
          </w:p>
          <w:p w:rsidR="005376D3" w:rsidRPr="005376D3" w:rsidRDefault="005376D3" w:rsidP="00BE5075">
            <w:pPr>
              <w:pStyle w:val="3-Bullet0"/>
              <w:numPr>
                <w:ilvl w:val="2"/>
                <w:numId w:val="19"/>
              </w:numPr>
              <w:rPr>
                <w:b/>
              </w:rPr>
            </w:pPr>
            <w:r>
              <w:t xml:space="preserve">Respect </w:t>
            </w:r>
            <w:r w:rsidR="009E751C">
              <w:t>each other’s opinions, experiences, and perspectives</w:t>
            </w:r>
          </w:p>
          <w:p w:rsidR="005376D3" w:rsidRPr="005376D3" w:rsidRDefault="005376D3" w:rsidP="00BE5075">
            <w:pPr>
              <w:pStyle w:val="3-Bullet0"/>
              <w:numPr>
                <w:ilvl w:val="2"/>
                <w:numId w:val="19"/>
              </w:numPr>
              <w:rPr>
                <w:b/>
              </w:rPr>
            </w:pPr>
            <w:r>
              <w:t>OK to express emotions</w:t>
            </w:r>
            <w:r w:rsidR="00B76EAA">
              <w:t xml:space="preserve"> </w:t>
            </w:r>
          </w:p>
          <w:p w:rsidR="005376D3" w:rsidRPr="009E751C" w:rsidRDefault="005376D3" w:rsidP="00BE5075">
            <w:pPr>
              <w:pStyle w:val="3-Bullet0"/>
              <w:numPr>
                <w:ilvl w:val="2"/>
                <w:numId w:val="19"/>
              </w:numPr>
              <w:rPr>
                <w:b/>
              </w:rPr>
            </w:pPr>
            <w:r>
              <w:t>Don’t “rescue” each other if emotions arise</w:t>
            </w:r>
          </w:p>
          <w:p w:rsidR="009E751C" w:rsidRPr="00220D72" w:rsidRDefault="009E751C" w:rsidP="00BE5075">
            <w:pPr>
              <w:pStyle w:val="3-Bullet0"/>
              <w:numPr>
                <w:ilvl w:val="2"/>
                <w:numId w:val="19"/>
              </w:numPr>
              <w:rPr>
                <w:b/>
              </w:rPr>
            </w:pPr>
            <w:r>
              <w:t>Learn from each other</w:t>
            </w:r>
          </w:p>
          <w:p w:rsidR="007D78AA" w:rsidRDefault="007D78AA" w:rsidP="00C5680E">
            <w:pPr>
              <w:pStyle w:val="3-Bullet0"/>
              <w:numPr>
                <w:ilvl w:val="1"/>
                <w:numId w:val="19"/>
              </w:numPr>
            </w:pPr>
            <w:r>
              <w:t xml:space="preserve">AGREE on </w:t>
            </w:r>
            <w:r w:rsidR="005376D3">
              <w:t>additional ground rules</w:t>
            </w:r>
            <w:r w:rsidR="007671BB">
              <w:t xml:space="preserve"> </w:t>
            </w:r>
            <w:r w:rsidR="00C5680E">
              <w:t>from participants</w:t>
            </w:r>
            <w:r w:rsidR="005376D3">
              <w:t>, if any</w:t>
            </w:r>
            <w:r w:rsidR="00C5680E">
              <w:t>.</w:t>
            </w:r>
          </w:p>
        </w:tc>
      </w:tr>
      <w:tr w:rsidR="00B70B8C" w:rsidTr="00682836">
        <w:trPr>
          <w:trHeight w:val="1232"/>
        </w:trPr>
        <w:tc>
          <w:tcPr>
            <w:tcW w:w="1800" w:type="dxa"/>
          </w:tcPr>
          <w:p w:rsidR="00B70B8C" w:rsidRPr="00330C7C" w:rsidRDefault="00B70B8C" w:rsidP="00682836">
            <w:pPr>
              <w:pStyle w:val="2-SubheadH4"/>
              <w:keepNext w:val="0"/>
              <w:rPr>
                <w:rFonts w:cstheme="minorHAnsi"/>
                <w:sz w:val="22"/>
              </w:rPr>
            </w:pPr>
          </w:p>
        </w:tc>
        <w:tc>
          <w:tcPr>
            <w:tcW w:w="7560" w:type="dxa"/>
          </w:tcPr>
          <w:p w:rsidR="00B70B8C" w:rsidRPr="00C5680E" w:rsidRDefault="00D34EDA" w:rsidP="00C5680E">
            <w:pPr>
              <w:pStyle w:val="1-BodyText"/>
              <w:rPr>
                <w:highlight w:val="yellow"/>
              </w:rPr>
            </w:pPr>
            <w:r w:rsidRPr="00D34EDA">
              <w:drawing>
                <wp:inline distT="0" distB="0" distL="0" distR="0" wp14:anchorId="6D404999" wp14:editId="565464FF">
                  <wp:extent cx="1152525" cy="86439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52686" cy="864515"/>
                          </a:xfrm>
                          <a:prstGeom prst="rect">
                            <a:avLst/>
                          </a:prstGeom>
                        </pic:spPr>
                      </pic:pic>
                    </a:graphicData>
                  </a:graphic>
                </wp:inline>
              </w:drawing>
            </w:r>
          </w:p>
        </w:tc>
      </w:tr>
      <w:tr w:rsidR="00B70B8C" w:rsidTr="003476FF">
        <w:trPr>
          <w:trHeight w:val="10475"/>
        </w:trPr>
        <w:tc>
          <w:tcPr>
            <w:tcW w:w="1800" w:type="dxa"/>
          </w:tcPr>
          <w:p w:rsidR="00B70B8C" w:rsidRDefault="00E34EAE" w:rsidP="00682836">
            <w:pPr>
              <w:pStyle w:val="2-SubheadH4"/>
              <w:keepNext w:val="0"/>
              <w:rPr>
                <w:rFonts w:cstheme="minorHAnsi"/>
                <w:sz w:val="22"/>
              </w:rPr>
            </w:pPr>
            <w:r>
              <w:rPr>
                <w:rFonts w:cstheme="minorHAnsi"/>
                <w:sz w:val="22"/>
              </w:rPr>
              <w:t>VIEW OF CHANGE</w:t>
            </w:r>
          </w:p>
          <w:p w:rsidR="00E34EAE" w:rsidRPr="00E34EAE" w:rsidRDefault="00E34EAE" w:rsidP="00682836">
            <w:pPr>
              <w:pStyle w:val="2-SubheadH4"/>
              <w:keepNext w:val="0"/>
              <w:rPr>
                <w:rFonts w:cstheme="minorHAnsi"/>
                <w:b w:val="0"/>
                <w:sz w:val="22"/>
              </w:rPr>
            </w:pPr>
            <w:r>
              <w:rPr>
                <w:rFonts w:cstheme="minorHAnsi"/>
                <w:b w:val="0"/>
                <w:sz w:val="22"/>
              </w:rPr>
              <w:t>(10 MIN)</w:t>
            </w:r>
          </w:p>
          <w:p w:rsidR="00B70B8C" w:rsidRDefault="00B70B8C" w:rsidP="00682836">
            <w:pPr>
              <w:pStyle w:val="2-SubheadH4"/>
              <w:keepNext w:val="0"/>
              <w:rPr>
                <w:rFonts w:cstheme="minorHAnsi"/>
                <w:sz w:val="22"/>
              </w:rPr>
            </w:pPr>
          </w:p>
          <w:p w:rsidR="00B70B8C" w:rsidRDefault="008340C0" w:rsidP="00682836">
            <w:pPr>
              <w:pStyle w:val="2-SubheadH4"/>
              <w:keepNext w:val="0"/>
              <w:rPr>
                <w:rFonts w:cstheme="minorHAnsi"/>
                <w:sz w:val="22"/>
              </w:rPr>
            </w:pPr>
            <w:r>
              <w:rPr>
                <w:noProof/>
                <w:szCs w:val="22"/>
              </w:rPr>
              <w:drawing>
                <wp:inline distT="0" distB="0" distL="0" distR="0" wp14:anchorId="7EB3728F" wp14:editId="453ED5AE">
                  <wp:extent cx="752381" cy="81904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8340C0" w:rsidRDefault="008340C0" w:rsidP="00682836">
            <w:pPr>
              <w:pStyle w:val="2-SubheadH4"/>
              <w:keepNext w:val="0"/>
              <w:rPr>
                <w:rFonts w:cstheme="minorHAnsi"/>
                <w:sz w:val="22"/>
              </w:rPr>
            </w:pPr>
            <w:r>
              <w:rPr>
                <w:rFonts w:cstheme="minorHAnsi"/>
                <w:sz w:val="22"/>
              </w:rPr>
              <w:t>PAGE 1</w:t>
            </w:r>
          </w:p>
          <w:p w:rsidR="00513401" w:rsidRDefault="00513401" w:rsidP="00682836">
            <w:pPr>
              <w:pStyle w:val="2-SubheadH4"/>
              <w:keepNext w:val="0"/>
              <w:rPr>
                <w:rFonts w:cstheme="minorHAnsi"/>
                <w:sz w:val="22"/>
              </w:rPr>
            </w:pPr>
          </w:p>
          <w:p w:rsidR="008340C0" w:rsidRDefault="008340C0" w:rsidP="00682836">
            <w:pPr>
              <w:pStyle w:val="2-SubheadH4"/>
              <w:keepNext w:val="0"/>
              <w:rPr>
                <w:rFonts w:cstheme="minorHAnsi"/>
                <w:sz w:val="22"/>
              </w:rPr>
            </w:pPr>
            <w:r>
              <w:rPr>
                <w:noProof/>
                <w:szCs w:val="22"/>
              </w:rPr>
              <w:drawing>
                <wp:inline distT="0" distB="0" distL="0" distR="0" wp14:anchorId="1698461C" wp14:editId="6AC6681A">
                  <wp:extent cx="495238" cy="476191"/>
                  <wp:effectExtent l="19050" t="0" r="62" b="0"/>
                  <wp:docPr id="31" name="Picture 12" descr="Table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Group.bmp"/>
                          <pic:cNvPicPr/>
                        </pic:nvPicPr>
                        <pic:blipFill>
                          <a:blip r:embed="rId10" cstate="print"/>
                          <a:stretch>
                            <a:fillRect/>
                          </a:stretch>
                        </pic:blipFill>
                        <pic:spPr>
                          <a:xfrm>
                            <a:off x="0" y="0"/>
                            <a:ext cx="495238" cy="476191"/>
                          </a:xfrm>
                          <a:prstGeom prst="rect">
                            <a:avLst/>
                          </a:prstGeom>
                        </pic:spPr>
                      </pic:pic>
                    </a:graphicData>
                  </a:graphic>
                </wp:inline>
              </w:drawing>
            </w:r>
          </w:p>
          <w:p w:rsidR="00B70B8C" w:rsidRDefault="00B70B8C" w:rsidP="00682836">
            <w:pPr>
              <w:pStyle w:val="2-SubheadH4"/>
              <w:keepNext w:val="0"/>
              <w:rPr>
                <w:rFonts w:cstheme="minorHAnsi"/>
                <w:sz w:val="22"/>
              </w:rPr>
            </w:pPr>
          </w:p>
          <w:p w:rsidR="00B70B8C" w:rsidRPr="00330C7C" w:rsidRDefault="00B70B8C" w:rsidP="00682836">
            <w:pPr>
              <w:pStyle w:val="2-SubheadH4"/>
              <w:keepNext w:val="0"/>
              <w:rPr>
                <w:rFonts w:cstheme="minorHAnsi"/>
                <w:sz w:val="22"/>
              </w:rPr>
            </w:pPr>
            <w:r>
              <w:rPr>
                <w:rFonts w:cstheme="minorHAnsi"/>
                <w:noProof/>
                <w:sz w:val="22"/>
              </w:rPr>
              <w:drawing>
                <wp:inline distT="0" distB="0" distL="0" distR="0" wp14:anchorId="589495AB" wp14:editId="573EB46F">
                  <wp:extent cx="733333" cy="8571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at flipchart.bmp"/>
                          <pic:cNvPicPr/>
                        </pic:nvPicPr>
                        <pic:blipFill>
                          <a:blip r:embed="rId13">
                            <a:extLst>
                              <a:ext uri="{28A0092B-C50C-407E-A947-70E740481C1C}">
                                <a14:useLocalDpi xmlns:a14="http://schemas.microsoft.com/office/drawing/2010/main" val="0"/>
                              </a:ext>
                            </a:extLst>
                          </a:blip>
                          <a:stretch>
                            <a:fillRect/>
                          </a:stretch>
                        </pic:blipFill>
                        <pic:spPr>
                          <a:xfrm>
                            <a:off x="0" y="0"/>
                            <a:ext cx="733333" cy="857143"/>
                          </a:xfrm>
                          <a:prstGeom prst="rect">
                            <a:avLst/>
                          </a:prstGeom>
                        </pic:spPr>
                      </pic:pic>
                    </a:graphicData>
                  </a:graphic>
                </wp:inline>
              </w:drawing>
            </w:r>
          </w:p>
        </w:tc>
        <w:tc>
          <w:tcPr>
            <w:tcW w:w="7560" w:type="dxa"/>
          </w:tcPr>
          <w:p w:rsidR="00B70B8C" w:rsidRDefault="00B70B8C" w:rsidP="00682836">
            <w:pPr>
              <w:pStyle w:val="3-Bullet0"/>
            </w:pPr>
            <w:r>
              <w:t xml:space="preserve">FORM </w:t>
            </w:r>
            <w:r w:rsidR="00C5680E">
              <w:t>triads</w:t>
            </w:r>
            <w:r>
              <w:t>.</w:t>
            </w:r>
            <w:r w:rsidR="00C037B7">
              <w:t xml:space="preserve"> (1 min)</w:t>
            </w:r>
          </w:p>
          <w:p w:rsidR="00D23D20" w:rsidRDefault="00D23D20" w:rsidP="00682836">
            <w:pPr>
              <w:pStyle w:val="3-Bullet0"/>
            </w:pPr>
            <w:r>
              <w:t>INSTRUCT each group to select a spokesperson. After the triads discuss their Vision Cards with each other, the spokesperson will report out to the large group one common theme about change that surfaced within the triad.</w:t>
            </w:r>
          </w:p>
          <w:p w:rsidR="00472D02" w:rsidRDefault="00472D02" w:rsidP="00682836">
            <w:pPr>
              <w:pStyle w:val="3-Bullet0"/>
            </w:pPr>
            <w:r>
              <w:t xml:space="preserve">REFER participants to PAGE </w:t>
            </w:r>
            <w:r w:rsidR="008340C0">
              <w:t>1</w:t>
            </w:r>
            <w:r>
              <w:t xml:space="preserve"> to take notes and/or refer to the notes the</w:t>
            </w:r>
            <w:r w:rsidR="00F27F8E">
              <w:t>y may have already made</w:t>
            </w:r>
            <w:r>
              <w:t>.</w:t>
            </w:r>
          </w:p>
          <w:p w:rsidR="00C5680E" w:rsidRDefault="00C5680E" w:rsidP="00682836">
            <w:pPr>
              <w:pStyle w:val="3-Bullet0"/>
            </w:pPr>
            <w:r>
              <w:t xml:space="preserve">Within their triads, INSTRUCT each person to show the Vision Card they selected and </w:t>
            </w:r>
            <w:r w:rsidR="00472D02">
              <w:t xml:space="preserve">share their own </w:t>
            </w:r>
            <w:r>
              <w:t>answer</w:t>
            </w:r>
            <w:r w:rsidR="00472D02">
              <w:t>s</w:t>
            </w:r>
            <w:r>
              <w:t xml:space="preserve"> </w:t>
            </w:r>
            <w:r w:rsidR="00472D02">
              <w:t xml:space="preserve">to </w:t>
            </w:r>
            <w:r>
              <w:t>the questions</w:t>
            </w:r>
            <w:r w:rsidR="00472D02">
              <w:t xml:space="preserve"> on the slide</w:t>
            </w:r>
            <w:r>
              <w:t>:</w:t>
            </w:r>
            <w:r w:rsidR="00DF3F2F">
              <w:t xml:space="preserve"> (5 min)</w:t>
            </w:r>
          </w:p>
          <w:p w:rsidR="00C5680E" w:rsidRPr="00C5680E" w:rsidRDefault="00C5680E" w:rsidP="00C5680E">
            <w:pPr>
              <w:pStyle w:val="3-Bullet0"/>
              <w:numPr>
                <w:ilvl w:val="1"/>
                <w:numId w:val="19"/>
              </w:numPr>
            </w:pPr>
            <w:r w:rsidRPr="00C5680E">
              <w:t>How does this card signify your view of CHANGE?</w:t>
            </w:r>
          </w:p>
          <w:p w:rsidR="00C5680E" w:rsidRPr="00C5680E" w:rsidRDefault="00C5680E" w:rsidP="00C5680E">
            <w:pPr>
              <w:pStyle w:val="3-Bullet0"/>
              <w:numPr>
                <w:ilvl w:val="1"/>
                <w:numId w:val="19"/>
              </w:numPr>
            </w:pPr>
            <w:r w:rsidRPr="00C5680E">
              <w:t>What do you see in this card?</w:t>
            </w:r>
          </w:p>
          <w:p w:rsidR="00C5680E" w:rsidRDefault="00C5680E" w:rsidP="00C5680E">
            <w:pPr>
              <w:pStyle w:val="3-Bullet0"/>
              <w:numPr>
                <w:ilvl w:val="1"/>
                <w:numId w:val="19"/>
              </w:numPr>
            </w:pPr>
            <w:r w:rsidRPr="00C5680E">
              <w:t>What do you feel from this card?</w:t>
            </w:r>
          </w:p>
          <w:p w:rsidR="00B70B8C" w:rsidRPr="007553D4" w:rsidRDefault="00B70B8C" w:rsidP="00682836">
            <w:pPr>
              <w:pStyle w:val="3-Bullet0"/>
            </w:pPr>
            <w:r>
              <w:t xml:space="preserve">INVITE </w:t>
            </w:r>
            <w:r w:rsidR="00D23D20">
              <w:t xml:space="preserve">the spokesperson from each group to </w:t>
            </w:r>
            <w:r>
              <w:t>briefly r</w:t>
            </w:r>
            <w:r w:rsidRPr="007553D4">
              <w:t>eport</w:t>
            </w:r>
            <w:r>
              <w:t xml:space="preserve"> out to the large group </w:t>
            </w:r>
            <w:r w:rsidR="00D23D20">
              <w:rPr>
                <w:i/>
              </w:rPr>
              <w:t>the common theme about change that emerged</w:t>
            </w:r>
            <w:r>
              <w:rPr>
                <w:i/>
              </w:rPr>
              <w:t>.</w:t>
            </w:r>
            <w:r w:rsidR="00D23D20">
              <w:rPr>
                <w:i/>
              </w:rPr>
              <w:t xml:space="preserve"> </w:t>
            </w:r>
            <w:r w:rsidRPr="000D3161">
              <w:t xml:space="preserve">List </w:t>
            </w:r>
            <w:r>
              <w:t>each group’s view of change on flipchart paper. (</w:t>
            </w:r>
            <w:r w:rsidR="00DF3F2F">
              <w:t>3</w:t>
            </w:r>
            <w:r>
              <w:t xml:space="preserve"> min)</w:t>
            </w:r>
          </w:p>
          <w:p w:rsidR="00B70B8C" w:rsidRDefault="00B70B8C" w:rsidP="00682836">
            <w:pPr>
              <w:pStyle w:val="3-Bullet0"/>
            </w:pPr>
            <w:r>
              <w:t>COLLECT the visions cards after everyone has introduced themselves. (1 min)</w:t>
            </w:r>
          </w:p>
          <w:p w:rsidR="00C92EE9" w:rsidRDefault="00D23D20" w:rsidP="00682836">
            <w:pPr>
              <w:pStyle w:val="3-Bullet0"/>
            </w:pPr>
            <w:r>
              <w:t xml:space="preserve">MAKE brief transition statement: </w:t>
            </w:r>
          </w:p>
          <w:p w:rsidR="00D23D20" w:rsidRDefault="00DF3F2F" w:rsidP="0007732B">
            <w:pPr>
              <w:pStyle w:val="3-Bullet0"/>
              <w:numPr>
                <w:ilvl w:val="0"/>
                <w:numId w:val="0"/>
              </w:numPr>
              <w:ind w:left="720"/>
            </w:pPr>
            <w:r>
              <w:rPr>
                <w:i/>
              </w:rPr>
              <w:t>You</w:t>
            </w:r>
            <w:r w:rsidRPr="00DF3F2F">
              <w:rPr>
                <w:i/>
              </w:rPr>
              <w:t xml:space="preserve"> just </w:t>
            </w:r>
            <w:r w:rsidR="0007732B">
              <w:rPr>
                <w:i/>
              </w:rPr>
              <w:t xml:space="preserve">began to explore </w:t>
            </w:r>
            <w:r>
              <w:rPr>
                <w:i/>
              </w:rPr>
              <w:t>your personal view of change</w:t>
            </w:r>
            <w:r w:rsidR="00B16AE8">
              <w:rPr>
                <w:i/>
              </w:rPr>
              <w:t>, and y</w:t>
            </w:r>
            <w:r>
              <w:rPr>
                <w:i/>
              </w:rPr>
              <w:t>ou will continue</w:t>
            </w:r>
            <w:r w:rsidRPr="00DF3F2F">
              <w:rPr>
                <w:i/>
              </w:rPr>
              <w:t xml:space="preserve"> </w:t>
            </w:r>
            <w:r>
              <w:rPr>
                <w:i/>
              </w:rPr>
              <w:t>exploring</w:t>
            </w:r>
            <w:r w:rsidRPr="00DF3F2F">
              <w:rPr>
                <w:i/>
              </w:rPr>
              <w:t xml:space="preserve"> your personal experiences in more depth throughout the course. Now we’re going to focus on change at SCE.</w:t>
            </w:r>
          </w:p>
        </w:tc>
      </w:tr>
      <w:tr w:rsidR="00D654AC" w:rsidRPr="00D51797" w:rsidTr="00462A74">
        <w:trPr>
          <w:trHeight w:val="773"/>
        </w:trPr>
        <w:tc>
          <w:tcPr>
            <w:tcW w:w="1800" w:type="dxa"/>
          </w:tcPr>
          <w:p w:rsidR="00D654AC" w:rsidRDefault="00D654AC" w:rsidP="00462A74">
            <w:pPr>
              <w:pStyle w:val="2-SubheadH4"/>
              <w:keepNext w:val="0"/>
              <w:rPr>
                <w:rFonts w:cstheme="minorHAnsi"/>
              </w:rPr>
            </w:pPr>
          </w:p>
        </w:tc>
        <w:tc>
          <w:tcPr>
            <w:tcW w:w="7560" w:type="dxa"/>
            <w:tcBorders>
              <w:bottom w:val="single" w:sz="4" w:space="0" w:color="A6A6A6" w:themeColor="background1" w:themeShade="A6"/>
            </w:tcBorders>
          </w:tcPr>
          <w:p w:rsidR="00D654AC" w:rsidRPr="00D20C2A" w:rsidRDefault="00D34EDA" w:rsidP="00D34EDA">
            <w:pPr>
              <w:pStyle w:val="3-Bullet0"/>
              <w:numPr>
                <w:ilvl w:val="0"/>
                <w:numId w:val="0"/>
              </w:numPr>
              <w:rPr>
                <w:highlight w:val="yellow"/>
              </w:rPr>
            </w:pPr>
            <w:r w:rsidRPr="00D34EDA">
              <w:drawing>
                <wp:inline distT="0" distB="0" distL="0" distR="0" wp14:anchorId="1B9CF512" wp14:editId="6F7278D8">
                  <wp:extent cx="1228725" cy="9215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28897" cy="921673"/>
                          </a:xfrm>
                          <a:prstGeom prst="rect">
                            <a:avLst/>
                          </a:prstGeom>
                        </pic:spPr>
                      </pic:pic>
                    </a:graphicData>
                  </a:graphic>
                </wp:inline>
              </w:drawing>
            </w:r>
          </w:p>
        </w:tc>
      </w:tr>
      <w:tr w:rsidR="00D654AC" w:rsidRPr="00D51797" w:rsidTr="003476FF">
        <w:trPr>
          <w:trHeight w:val="6335"/>
        </w:trPr>
        <w:tc>
          <w:tcPr>
            <w:tcW w:w="1800" w:type="dxa"/>
          </w:tcPr>
          <w:p w:rsidR="00D654AC" w:rsidRDefault="00D654AC" w:rsidP="00462A74">
            <w:pPr>
              <w:pStyle w:val="2-SubheadH4"/>
              <w:keepNext w:val="0"/>
              <w:rPr>
                <w:rFonts w:cstheme="minorHAnsi"/>
              </w:rPr>
            </w:pPr>
            <w:r>
              <w:rPr>
                <w:rFonts w:cstheme="minorHAnsi"/>
              </w:rPr>
              <w:t>CASE FOR CHANGE</w:t>
            </w:r>
          </w:p>
          <w:p w:rsidR="0058017C" w:rsidRPr="0058017C" w:rsidRDefault="0058017C" w:rsidP="00462A74">
            <w:pPr>
              <w:pStyle w:val="2-SubheadH4"/>
              <w:keepNext w:val="0"/>
              <w:rPr>
                <w:rFonts w:cstheme="minorHAnsi"/>
                <w:b w:val="0"/>
              </w:rPr>
            </w:pPr>
            <w:r>
              <w:rPr>
                <w:rFonts w:cstheme="minorHAnsi"/>
                <w:b w:val="0"/>
              </w:rPr>
              <w:t>(15 MIN)</w:t>
            </w:r>
          </w:p>
          <w:p w:rsidR="00D654AC" w:rsidRDefault="00D654AC" w:rsidP="00462A74">
            <w:pPr>
              <w:pStyle w:val="2-SubheadH4"/>
              <w:keepNext w:val="0"/>
              <w:rPr>
                <w:rFonts w:cstheme="minorHAnsi"/>
              </w:rPr>
            </w:pPr>
          </w:p>
          <w:p w:rsidR="00D654AC" w:rsidRDefault="008340C0" w:rsidP="00462A74">
            <w:pPr>
              <w:pStyle w:val="2-SubheadH4"/>
              <w:keepNext w:val="0"/>
              <w:rPr>
                <w:rFonts w:cstheme="minorHAnsi"/>
              </w:rPr>
            </w:pPr>
            <w:r>
              <w:rPr>
                <w:rFonts w:cstheme="minorHAnsi"/>
                <w:noProof/>
              </w:rPr>
              <w:drawing>
                <wp:inline distT="0" distB="0" distL="0" distR="0" wp14:anchorId="1592F759" wp14:editId="4227D4FE">
                  <wp:extent cx="752381" cy="81904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8340C0" w:rsidRDefault="008340C0" w:rsidP="00462A74">
            <w:pPr>
              <w:pStyle w:val="2-SubheadH4"/>
              <w:keepNext w:val="0"/>
              <w:rPr>
                <w:rFonts w:cstheme="minorHAnsi"/>
              </w:rPr>
            </w:pPr>
            <w:r>
              <w:rPr>
                <w:rFonts w:cstheme="minorHAnsi"/>
              </w:rPr>
              <w:t>PAGE 2</w:t>
            </w:r>
          </w:p>
          <w:p w:rsidR="00D654AC" w:rsidRDefault="00D654AC" w:rsidP="00462A74">
            <w:pPr>
              <w:pStyle w:val="2-SubheadH4"/>
              <w:keepNext w:val="0"/>
              <w:rPr>
                <w:rFonts w:cstheme="minorHAnsi"/>
              </w:rPr>
            </w:pPr>
          </w:p>
          <w:p w:rsidR="00D654AC" w:rsidRDefault="008340C0" w:rsidP="00462A74">
            <w:pPr>
              <w:pStyle w:val="2-SubheadH4"/>
              <w:keepNext w:val="0"/>
              <w:rPr>
                <w:rFonts w:cstheme="minorHAnsi"/>
              </w:rPr>
            </w:pPr>
            <w:r>
              <w:rPr>
                <w:noProof/>
                <w:szCs w:val="22"/>
              </w:rPr>
              <w:drawing>
                <wp:inline distT="0" distB="0" distL="0" distR="0" wp14:anchorId="0D22EEF1" wp14:editId="10353ECA">
                  <wp:extent cx="561905" cy="561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bmp"/>
                          <pic:cNvPicPr/>
                        </pic:nvPicPr>
                        <pic:blipFill>
                          <a:blip r:embed="rId11">
                            <a:extLst>
                              <a:ext uri="{28A0092B-C50C-407E-A947-70E740481C1C}">
                                <a14:useLocalDpi xmlns:a14="http://schemas.microsoft.com/office/drawing/2010/main" val="0"/>
                              </a:ext>
                            </a:extLst>
                          </a:blip>
                          <a:stretch>
                            <a:fillRect/>
                          </a:stretch>
                        </pic:blipFill>
                        <pic:spPr>
                          <a:xfrm>
                            <a:off x="0" y="0"/>
                            <a:ext cx="561905" cy="561905"/>
                          </a:xfrm>
                          <a:prstGeom prst="rect">
                            <a:avLst/>
                          </a:prstGeom>
                        </pic:spPr>
                      </pic:pic>
                    </a:graphicData>
                  </a:graphic>
                </wp:inline>
              </w:drawing>
            </w:r>
          </w:p>
          <w:p w:rsidR="00D654AC" w:rsidRDefault="00D654AC" w:rsidP="00462A74">
            <w:pPr>
              <w:pStyle w:val="2-SubheadH4"/>
              <w:keepNext w:val="0"/>
              <w:jc w:val="left"/>
              <w:rPr>
                <w:rFonts w:cstheme="minorHAnsi"/>
              </w:rPr>
            </w:pPr>
          </w:p>
          <w:p w:rsidR="00D654AC" w:rsidRDefault="00D654AC" w:rsidP="00462A74">
            <w:pPr>
              <w:pStyle w:val="2-SubheadH4"/>
              <w:keepNext w:val="0"/>
              <w:rPr>
                <w:rFonts w:cstheme="minorHAnsi"/>
              </w:rPr>
            </w:pPr>
          </w:p>
          <w:p w:rsidR="00D654AC" w:rsidRDefault="00D654AC" w:rsidP="00462A74">
            <w:pPr>
              <w:pStyle w:val="2-SubheadH4"/>
              <w:keepNext w:val="0"/>
              <w:rPr>
                <w:rFonts w:cstheme="minorHAnsi"/>
              </w:rPr>
            </w:pPr>
          </w:p>
          <w:p w:rsidR="00D654AC" w:rsidRDefault="00D654AC" w:rsidP="008340C0">
            <w:pPr>
              <w:pStyle w:val="2-SubheadH4"/>
              <w:keepNext w:val="0"/>
              <w:rPr>
                <w:rFonts w:cstheme="minorHAnsi"/>
              </w:rPr>
            </w:pPr>
          </w:p>
        </w:tc>
        <w:tc>
          <w:tcPr>
            <w:tcW w:w="7560" w:type="dxa"/>
            <w:tcBorders>
              <w:bottom w:val="single" w:sz="4" w:space="0" w:color="A6A6A6" w:themeColor="background1" w:themeShade="A6"/>
            </w:tcBorders>
          </w:tcPr>
          <w:p w:rsidR="008340C0" w:rsidRDefault="008340C0" w:rsidP="00462A74">
            <w:pPr>
              <w:pStyle w:val="3-Bullet0"/>
            </w:pPr>
            <w:r>
              <w:t xml:space="preserve">SHOW the </w:t>
            </w:r>
            <w:r w:rsidR="00D34EDA">
              <w:t xml:space="preserve">Case for Change at SCE </w:t>
            </w:r>
            <w:r>
              <w:t>slide.</w:t>
            </w:r>
          </w:p>
          <w:p w:rsidR="008340C0" w:rsidRDefault="008340C0" w:rsidP="00462A74">
            <w:pPr>
              <w:pStyle w:val="3-Bullet0"/>
            </w:pPr>
            <w:r>
              <w:t>DIRECT participants to PAGE 2 to take notes.</w:t>
            </w:r>
          </w:p>
          <w:p w:rsidR="00D654AC" w:rsidRPr="008605CE" w:rsidRDefault="00D654AC" w:rsidP="00462A74">
            <w:pPr>
              <w:pStyle w:val="3-Bullet0"/>
            </w:pPr>
            <w:r>
              <w:t xml:space="preserve">EXPLAIN the purpose of the </w:t>
            </w:r>
            <w:r w:rsidR="00D34EDA">
              <w:t>course</w:t>
            </w:r>
            <w:r w:rsidRPr="008605CE">
              <w:t xml:space="preserve">. </w:t>
            </w:r>
            <w:r>
              <w:t>(1 min)</w:t>
            </w:r>
          </w:p>
          <w:p w:rsidR="00D654AC" w:rsidRDefault="00D654AC" w:rsidP="00462A74">
            <w:pPr>
              <w:pStyle w:val="3-Bullet0"/>
              <w:numPr>
                <w:ilvl w:val="1"/>
                <w:numId w:val="19"/>
              </w:numPr>
              <w:rPr>
                <w:i/>
              </w:rPr>
            </w:pPr>
            <w:r>
              <w:rPr>
                <w:i/>
              </w:rPr>
              <w:t>Change is not a new concept at SCE; it’s the new constant.</w:t>
            </w:r>
          </w:p>
          <w:p w:rsidR="00D654AC" w:rsidRDefault="00D654AC" w:rsidP="00462A74">
            <w:pPr>
              <w:pStyle w:val="3-Bullet0"/>
              <w:numPr>
                <w:ilvl w:val="1"/>
                <w:numId w:val="19"/>
              </w:numPr>
              <w:rPr>
                <w:i/>
              </w:rPr>
            </w:pPr>
            <w:r>
              <w:rPr>
                <w:i/>
              </w:rPr>
              <w:t>We can anticipate that the speed of change and the degree of change is going to increase ….and we need to be ready…</w:t>
            </w:r>
          </w:p>
          <w:p w:rsidR="00D654AC" w:rsidRDefault="00D654AC" w:rsidP="00462A74">
            <w:pPr>
              <w:pStyle w:val="3-Bullet0"/>
              <w:numPr>
                <w:ilvl w:val="2"/>
                <w:numId w:val="24"/>
              </w:numPr>
              <w:rPr>
                <w:i/>
              </w:rPr>
            </w:pPr>
            <w:r>
              <w:rPr>
                <w:i/>
              </w:rPr>
              <w:t xml:space="preserve">As a </w:t>
            </w:r>
            <w:r w:rsidR="002A5D48">
              <w:rPr>
                <w:i/>
              </w:rPr>
              <w:t>c</w:t>
            </w:r>
            <w:r>
              <w:rPr>
                <w:i/>
              </w:rPr>
              <w:t>ompany</w:t>
            </w:r>
          </w:p>
          <w:p w:rsidR="00D654AC" w:rsidRPr="001873A6" w:rsidRDefault="00D654AC" w:rsidP="00462A74">
            <w:pPr>
              <w:pStyle w:val="3-Bullet0"/>
              <w:numPr>
                <w:ilvl w:val="2"/>
                <w:numId w:val="24"/>
              </w:numPr>
              <w:rPr>
                <w:i/>
              </w:rPr>
            </w:pPr>
            <w:r>
              <w:rPr>
                <w:i/>
              </w:rPr>
              <w:t>As employees</w:t>
            </w:r>
          </w:p>
          <w:p w:rsidR="000F1219" w:rsidRPr="009E751C" w:rsidRDefault="000F1219" w:rsidP="000F1219">
            <w:pPr>
              <w:pStyle w:val="3-Bullet0"/>
              <w:numPr>
                <w:ilvl w:val="1"/>
                <w:numId w:val="19"/>
              </w:numPr>
            </w:pPr>
            <w:r>
              <w:rPr>
                <w:i/>
              </w:rPr>
              <w:t>This course is about YOU: how you respond to change, how you manage the effects of change, and how you engage in change.</w:t>
            </w:r>
          </w:p>
          <w:p w:rsidR="00D654AC" w:rsidRDefault="00D654AC" w:rsidP="00462A74">
            <w:pPr>
              <w:pStyle w:val="3-Bullet0"/>
            </w:pPr>
            <w:r>
              <w:t>Rate Challenge Video (15 min)</w:t>
            </w:r>
          </w:p>
          <w:p w:rsidR="00D654AC" w:rsidRDefault="00D654AC" w:rsidP="00462A74">
            <w:pPr>
              <w:pStyle w:val="3-Bullet0"/>
              <w:numPr>
                <w:ilvl w:val="1"/>
                <w:numId w:val="19"/>
              </w:numPr>
            </w:pPr>
            <w:r>
              <w:t>INTRODUCE video.</w:t>
            </w:r>
          </w:p>
          <w:p w:rsidR="00513866" w:rsidRPr="00513866" w:rsidRDefault="00CF16C6" w:rsidP="00513866">
            <w:pPr>
              <w:pStyle w:val="3-Bullet0"/>
              <w:numPr>
                <w:ilvl w:val="2"/>
                <w:numId w:val="19"/>
              </w:numPr>
            </w:pPr>
            <w:r>
              <w:rPr>
                <w:i/>
              </w:rPr>
              <w:t>I’ll be showing a total of 3 short videos today. They were all recorded in a class on change that was designed specifically for leaders. You may notice that that the speakers in the video refer to leaders or leadership. We’ve left that language in the videos because we recognize that ALL of you are leaders in some way – informal leaders at SCE, leaders within your homes, leaders in your communities, leaders in volunteer organizations, and so on – even though you may not be formal leaders in the workplace.</w:t>
            </w:r>
          </w:p>
          <w:p w:rsidR="00513866" w:rsidRPr="00513866" w:rsidRDefault="00513866" w:rsidP="00513866">
            <w:pPr>
              <w:pStyle w:val="3-Bullet0"/>
              <w:numPr>
                <w:ilvl w:val="2"/>
                <w:numId w:val="19"/>
              </w:numPr>
            </w:pPr>
            <w:r>
              <w:rPr>
                <w:i/>
              </w:rPr>
              <w:t>This first video features:</w:t>
            </w:r>
          </w:p>
          <w:p w:rsidR="00513866" w:rsidRPr="00513866" w:rsidRDefault="00513866" w:rsidP="00513866">
            <w:pPr>
              <w:pStyle w:val="3-Bullet0"/>
              <w:numPr>
                <w:ilvl w:val="3"/>
                <w:numId w:val="19"/>
              </w:numPr>
            </w:pPr>
            <w:r>
              <w:rPr>
                <w:i/>
              </w:rPr>
              <w:t>Kevin Cini</w:t>
            </w:r>
          </w:p>
          <w:p w:rsidR="00513866" w:rsidRPr="00513866" w:rsidRDefault="00513866" w:rsidP="00513866">
            <w:pPr>
              <w:pStyle w:val="3-Bullet0"/>
              <w:numPr>
                <w:ilvl w:val="3"/>
                <w:numId w:val="19"/>
              </w:numPr>
            </w:pPr>
            <w:r>
              <w:rPr>
                <w:i/>
              </w:rPr>
              <w:t>Vice President – Rate Challenge Project</w:t>
            </w:r>
          </w:p>
          <w:p w:rsidR="00513866" w:rsidRPr="00513866" w:rsidRDefault="00513866" w:rsidP="00513866">
            <w:pPr>
              <w:pStyle w:val="3-Bullet0"/>
              <w:numPr>
                <w:ilvl w:val="2"/>
                <w:numId w:val="19"/>
              </w:numPr>
            </w:pPr>
            <w:r>
              <w:rPr>
                <w:i/>
              </w:rPr>
              <w:t>As you watch the video, listen for:</w:t>
            </w:r>
          </w:p>
          <w:p w:rsidR="00513866" w:rsidRPr="00513866" w:rsidRDefault="00513866" w:rsidP="00513866">
            <w:pPr>
              <w:pStyle w:val="3-Bullet0"/>
              <w:numPr>
                <w:ilvl w:val="3"/>
                <w:numId w:val="19"/>
              </w:numPr>
            </w:pPr>
            <w:r>
              <w:rPr>
                <w:i/>
              </w:rPr>
              <w:t>The change imperative for the company.</w:t>
            </w:r>
          </w:p>
          <w:p w:rsidR="00513866" w:rsidRDefault="00513866" w:rsidP="00513866">
            <w:pPr>
              <w:pStyle w:val="3-Bullet0"/>
              <w:numPr>
                <w:ilvl w:val="3"/>
                <w:numId w:val="19"/>
              </w:numPr>
            </w:pPr>
            <w:r>
              <w:rPr>
                <w:i/>
              </w:rPr>
              <w:t>The types of changes SCE is facing.</w:t>
            </w:r>
          </w:p>
          <w:p w:rsidR="00D654AC" w:rsidRDefault="00D654AC" w:rsidP="00462A74">
            <w:pPr>
              <w:pStyle w:val="3-Bullet0"/>
              <w:numPr>
                <w:ilvl w:val="1"/>
                <w:numId w:val="19"/>
              </w:numPr>
            </w:pPr>
            <w:r>
              <w:t>SHOW video. (</w:t>
            </w:r>
            <w:r w:rsidR="008B00F4">
              <w:t>8</w:t>
            </w:r>
            <w:r>
              <w:t xml:space="preserve"> min)</w:t>
            </w:r>
          </w:p>
          <w:p w:rsidR="00D654AC" w:rsidRDefault="00D654AC" w:rsidP="00462A74">
            <w:pPr>
              <w:pStyle w:val="3-Bullet0"/>
              <w:numPr>
                <w:ilvl w:val="1"/>
                <w:numId w:val="19"/>
              </w:numPr>
            </w:pPr>
            <w:r>
              <w:t>DEBRIEF video</w:t>
            </w:r>
            <w:r w:rsidR="00513866">
              <w:t>.</w:t>
            </w:r>
            <w:r>
              <w:t xml:space="preserve"> (</w:t>
            </w:r>
            <w:r w:rsidR="008B00F4">
              <w:t>7</w:t>
            </w:r>
            <w:r>
              <w:t xml:space="preserve"> min)</w:t>
            </w:r>
          </w:p>
          <w:p w:rsidR="00D654AC" w:rsidRPr="00CF16C6" w:rsidRDefault="00D654AC" w:rsidP="00415068">
            <w:pPr>
              <w:pStyle w:val="3-Bullet0"/>
              <w:numPr>
                <w:ilvl w:val="2"/>
                <w:numId w:val="19"/>
              </w:numPr>
            </w:pPr>
            <w:r>
              <w:rPr>
                <w:i/>
              </w:rPr>
              <w:t>What stood out for you as you watched the video?</w:t>
            </w:r>
          </w:p>
          <w:p w:rsidR="00957BA6" w:rsidRPr="00761DE6" w:rsidRDefault="00CF16C6" w:rsidP="00415068">
            <w:pPr>
              <w:pStyle w:val="3-Bullet0"/>
              <w:numPr>
                <w:ilvl w:val="2"/>
                <w:numId w:val="19"/>
              </w:numPr>
            </w:pPr>
            <w:r w:rsidRPr="00957BA6">
              <w:rPr>
                <w:i/>
              </w:rPr>
              <w:t xml:space="preserve">What do you anticipate will happen in the future? </w:t>
            </w:r>
            <w:r w:rsidR="00957BA6">
              <w:rPr>
                <w:i/>
              </w:rPr>
              <w:t xml:space="preserve"> What feelings does that bring up for you?</w:t>
            </w:r>
          </w:p>
          <w:p w:rsidR="008B00F4" w:rsidRDefault="00CF16C6" w:rsidP="00CF16C6">
            <w:pPr>
              <w:pStyle w:val="3-Bullet0"/>
              <w:numPr>
                <w:ilvl w:val="0"/>
                <w:numId w:val="0"/>
              </w:numPr>
              <w:ind w:left="1440"/>
            </w:pPr>
            <w:r>
              <w:t>NOTE</w:t>
            </w:r>
            <w:r w:rsidR="008B00F4" w:rsidRPr="008B00F4">
              <w:t>:</w:t>
            </w:r>
            <w:r w:rsidR="008B00F4">
              <w:rPr>
                <w:i/>
              </w:rPr>
              <w:t xml:space="preserve"> </w:t>
            </w:r>
            <w:r w:rsidRPr="00957BA6">
              <w:t>During this debrief,</w:t>
            </w:r>
            <w:r w:rsidRPr="00CF16C6">
              <w:rPr>
                <w:i/>
              </w:rPr>
              <w:t xml:space="preserve"> </w:t>
            </w:r>
            <w:r w:rsidRPr="00957BA6">
              <w:t>q</w:t>
            </w:r>
            <w:r w:rsidR="008B00F4" w:rsidRPr="00957BA6">
              <w:t>uestions</w:t>
            </w:r>
            <w:r w:rsidR="008B00F4">
              <w:t xml:space="preserve"> may arise that you cannot answer. Some questions may be specific to THAT person’s work environment. In the spirit of proactive communication, encourage him/her to ask his/her manager. Otherwise, if it’s a more general question, record it on the Parking Lot, let the participants know that you will get an answer for them after the course is over.</w:t>
            </w:r>
          </w:p>
          <w:p w:rsidR="00C476DB" w:rsidRDefault="008B00F4" w:rsidP="008B00F4">
            <w:pPr>
              <w:pStyle w:val="3-Bullet0"/>
              <w:numPr>
                <w:ilvl w:val="0"/>
                <w:numId w:val="0"/>
              </w:numPr>
              <w:ind w:left="1440"/>
            </w:pPr>
            <w:r>
              <w:t xml:space="preserve">At the end of the course, email these questions to </w:t>
            </w:r>
            <w:hyperlink r:id="rId32" w:history="1">
              <w:r w:rsidRPr="00BA253A">
                <w:rPr>
                  <w:rStyle w:val="Hyperlink"/>
                </w:rPr>
                <w:t>BuildingChangeResiliency@sce.com</w:t>
              </w:r>
            </w:hyperlink>
            <w:r>
              <w:t xml:space="preserve">. </w:t>
            </w:r>
            <w:r w:rsidR="00513866">
              <w:t xml:space="preserve">The Course Program Manager </w:t>
            </w:r>
            <w:r>
              <w:t xml:space="preserve">will get </w:t>
            </w:r>
            <w:r w:rsidR="00513866">
              <w:t>back to you as soon as possible with answers.</w:t>
            </w:r>
            <w:r>
              <w:rPr>
                <w:i/>
              </w:rPr>
              <w:t xml:space="preserve"> </w:t>
            </w:r>
            <w:r>
              <w:tab/>
            </w:r>
          </w:p>
          <w:p w:rsidR="00C476DB" w:rsidRDefault="00C476DB" w:rsidP="00C476DB">
            <w:pPr>
              <w:pStyle w:val="3-Bullet0"/>
              <w:numPr>
                <w:ilvl w:val="1"/>
                <w:numId w:val="19"/>
              </w:numPr>
            </w:pPr>
            <w:r>
              <w:t>CLOSE by saying:</w:t>
            </w:r>
          </w:p>
          <w:p w:rsidR="00D654AC" w:rsidRDefault="00C476DB" w:rsidP="00C476DB">
            <w:pPr>
              <w:pStyle w:val="3-Bullet0"/>
              <w:numPr>
                <w:ilvl w:val="2"/>
                <w:numId w:val="19"/>
              </w:numPr>
              <w:rPr>
                <w:i/>
              </w:rPr>
            </w:pPr>
            <w:r w:rsidRPr="00C476DB">
              <w:rPr>
                <w:i/>
              </w:rPr>
              <w:t>As Kevin mentioned in the video, the company is undergoing large scale change. We’ve developed this course because we know change can be challenging – both personally and professionally – and we want to equip you with tools and strategies to help you navigate through these changes.</w:t>
            </w: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Pr="00C476DB" w:rsidRDefault="00B91BE2" w:rsidP="00B91BE2">
            <w:pPr>
              <w:pStyle w:val="3-Bullet0"/>
              <w:numPr>
                <w:ilvl w:val="0"/>
                <w:numId w:val="0"/>
              </w:numPr>
              <w:ind w:left="360" w:hanging="360"/>
            </w:pPr>
          </w:p>
        </w:tc>
      </w:tr>
      <w:tr w:rsidR="00C037B7" w:rsidRPr="00D51797" w:rsidTr="00682836">
        <w:trPr>
          <w:trHeight w:val="1232"/>
        </w:trPr>
        <w:tc>
          <w:tcPr>
            <w:tcW w:w="1800" w:type="dxa"/>
          </w:tcPr>
          <w:p w:rsidR="00C037B7" w:rsidRDefault="00C037B7" w:rsidP="00682836">
            <w:pPr>
              <w:pStyle w:val="2-SubheadH4"/>
              <w:keepNext w:val="0"/>
              <w:rPr>
                <w:rFonts w:cstheme="minorHAnsi"/>
              </w:rPr>
            </w:pPr>
          </w:p>
        </w:tc>
        <w:tc>
          <w:tcPr>
            <w:tcW w:w="7560" w:type="dxa"/>
          </w:tcPr>
          <w:p w:rsidR="00C037B7" w:rsidRPr="00783DE8" w:rsidRDefault="00D34EDA" w:rsidP="00682836">
            <w:pPr>
              <w:pStyle w:val="1-BodyText"/>
            </w:pPr>
            <w:r w:rsidRPr="00D34EDA">
              <w:drawing>
                <wp:inline distT="0" distB="0" distL="0" distR="0" wp14:anchorId="65B67770" wp14:editId="2410FC66">
                  <wp:extent cx="1244600" cy="933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44774" cy="933580"/>
                          </a:xfrm>
                          <a:prstGeom prst="rect">
                            <a:avLst/>
                          </a:prstGeom>
                        </pic:spPr>
                      </pic:pic>
                    </a:graphicData>
                  </a:graphic>
                </wp:inline>
              </w:drawing>
            </w:r>
          </w:p>
        </w:tc>
      </w:tr>
      <w:tr w:rsidR="00C037B7" w:rsidRPr="00D51797" w:rsidTr="00CF16C6">
        <w:trPr>
          <w:trHeight w:val="5093"/>
        </w:trPr>
        <w:tc>
          <w:tcPr>
            <w:tcW w:w="1800" w:type="dxa"/>
          </w:tcPr>
          <w:p w:rsidR="00C037B7" w:rsidRDefault="0058017C" w:rsidP="00682836">
            <w:pPr>
              <w:pStyle w:val="2-SubheadH4"/>
              <w:keepNext w:val="0"/>
              <w:rPr>
                <w:rFonts w:cstheme="minorHAnsi"/>
              </w:rPr>
            </w:pPr>
            <w:r>
              <w:rPr>
                <w:rFonts w:cstheme="minorHAnsi"/>
              </w:rPr>
              <w:t xml:space="preserve">COURSE </w:t>
            </w:r>
            <w:r w:rsidR="00C037B7">
              <w:rPr>
                <w:rFonts w:cstheme="minorHAnsi"/>
              </w:rPr>
              <w:t>OBJECTIVES</w:t>
            </w:r>
          </w:p>
          <w:p w:rsidR="0058017C" w:rsidRPr="0058017C" w:rsidRDefault="0058017C" w:rsidP="0058017C">
            <w:pPr>
              <w:pStyle w:val="2-SubheadH4"/>
              <w:keepNext w:val="0"/>
              <w:rPr>
                <w:rFonts w:cstheme="minorHAnsi"/>
                <w:b w:val="0"/>
              </w:rPr>
            </w:pPr>
            <w:r>
              <w:rPr>
                <w:rFonts w:cstheme="minorHAnsi"/>
                <w:b w:val="0"/>
              </w:rPr>
              <w:t>(1 MIN)</w:t>
            </w:r>
          </w:p>
        </w:tc>
        <w:tc>
          <w:tcPr>
            <w:tcW w:w="7560" w:type="dxa"/>
          </w:tcPr>
          <w:p w:rsidR="00D34EDA" w:rsidRDefault="00D34EDA" w:rsidP="00682836">
            <w:pPr>
              <w:pStyle w:val="3-Bullet0"/>
            </w:pPr>
            <w:r>
              <w:t>SHOW the Course Objectives slide.</w:t>
            </w:r>
          </w:p>
          <w:p w:rsidR="00C037B7" w:rsidRPr="00783DE8" w:rsidRDefault="00D34EDA" w:rsidP="00682836">
            <w:pPr>
              <w:pStyle w:val="3-Bullet0"/>
            </w:pPr>
            <w:r>
              <w:t>STATE</w:t>
            </w:r>
            <w:r w:rsidR="00C037B7" w:rsidRPr="00783DE8">
              <w:t xml:space="preserve"> the </w:t>
            </w:r>
            <w:r w:rsidR="00C037B7">
              <w:t>course objectives.</w:t>
            </w:r>
          </w:p>
          <w:p w:rsidR="00C037B7" w:rsidRPr="00783DE8" w:rsidRDefault="00C037B7" w:rsidP="00BE5075">
            <w:pPr>
              <w:pStyle w:val="3-Bullet0"/>
              <w:numPr>
                <w:ilvl w:val="1"/>
                <w:numId w:val="19"/>
              </w:numPr>
              <w:rPr>
                <w:i/>
              </w:rPr>
            </w:pPr>
            <w:r w:rsidRPr="00783DE8">
              <w:rPr>
                <w:i/>
              </w:rPr>
              <w:t xml:space="preserve">This workshop will help </w:t>
            </w:r>
            <w:r>
              <w:rPr>
                <w:i/>
              </w:rPr>
              <w:t>you</w:t>
            </w:r>
            <w:r w:rsidRPr="00783DE8">
              <w:rPr>
                <w:i/>
              </w:rPr>
              <w:t>:</w:t>
            </w:r>
          </w:p>
          <w:p w:rsidR="00C476DB" w:rsidRPr="00C476DB" w:rsidRDefault="00C476DB" w:rsidP="00C476DB">
            <w:pPr>
              <w:pStyle w:val="3-Bullet0"/>
              <w:numPr>
                <w:ilvl w:val="2"/>
                <w:numId w:val="23"/>
              </w:numPr>
              <w:rPr>
                <w:i/>
              </w:rPr>
            </w:pPr>
            <w:r w:rsidRPr="00C476DB">
              <w:rPr>
                <w:i/>
              </w:rPr>
              <w:t>Understand the stages of change.</w:t>
            </w:r>
          </w:p>
          <w:p w:rsidR="00C476DB" w:rsidRPr="00C476DB" w:rsidRDefault="00C476DB" w:rsidP="00C476DB">
            <w:pPr>
              <w:pStyle w:val="3-Bullet0"/>
              <w:numPr>
                <w:ilvl w:val="2"/>
                <w:numId w:val="23"/>
              </w:numPr>
              <w:rPr>
                <w:i/>
              </w:rPr>
            </w:pPr>
            <w:r w:rsidRPr="00C476DB">
              <w:rPr>
                <w:i/>
              </w:rPr>
              <w:t>Explore your own tendencies when responding to change.</w:t>
            </w:r>
          </w:p>
          <w:p w:rsidR="00C476DB" w:rsidRPr="00C476DB" w:rsidRDefault="00C476DB" w:rsidP="00C476DB">
            <w:pPr>
              <w:pStyle w:val="3-Bullet0"/>
              <w:numPr>
                <w:ilvl w:val="2"/>
                <w:numId w:val="23"/>
              </w:numPr>
              <w:rPr>
                <w:i/>
              </w:rPr>
            </w:pPr>
            <w:r w:rsidRPr="00C476DB">
              <w:rPr>
                <w:i/>
              </w:rPr>
              <w:t>Describe how your mindset matters, and how resilience is one of the keys to managing change.</w:t>
            </w:r>
          </w:p>
          <w:p w:rsidR="00C476DB" w:rsidRPr="00C476DB" w:rsidRDefault="00C476DB" w:rsidP="00C476DB">
            <w:pPr>
              <w:pStyle w:val="3-Bullet0"/>
              <w:numPr>
                <w:ilvl w:val="2"/>
                <w:numId w:val="23"/>
              </w:numPr>
              <w:rPr>
                <w:i/>
              </w:rPr>
            </w:pPr>
            <w:r w:rsidRPr="00C476DB">
              <w:rPr>
                <w:i/>
              </w:rPr>
              <w:t>Explore strategies for managing stress and building resilience.</w:t>
            </w:r>
          </w:p>
          <w:p w:rsidR="00C037B7" w:rsidRPr="00783DE8" w:rsidRDefault="00C476DB" w:rsidP="00C476DB">
            <w:pPr>
              <w:pStyle w:val="3-Bullet0"/>
              <w:numPr>
                <w:ilvl w:val="2"/>
                <w:numId w:val="23"/>
              </w:numPr>
            </w:pPr>
            <w:r w:rsidRPr="00C476DB">
              <w:rPr>
                <w:i/>
              </w:rPr>
              <w:t>Identify available resources that will help you respond to and manage change.</w:t>
            </w:r>
          </w:p>
        </w:tc>
      </w:tr>
      <w:tr w:rsidR="007546EF" w:rsidRPr="00D51797" w:rsidTr="00AE2CEA">
        <w:trPr>
          <w:trHeight w:val="1232"/>
        </w:trPr>
        <w:tc>
          <w:tcPr>
            <w:tcW w:w="1800" w:type="dxa"/>
          </w:tcPr>
          <w:p w:rsidR="007546EF" w:rsidRPr="00330C7C" w:rsidRDefault="007546EF" w:rsidP="00AE2CEA">
            <w:pPr>
              <w:pStyle w:val="2-SubheadH4"/>
              <w:keepNext w:val="0"/>
              <w:rPr>
                <w:rFonts w:cstheme="minorHAnsi"/>
                <w:sz w:val="22"/>
              </w:rPr>
            </w:pPr>
          </w:p>
        </w:tc>
        <w:tc>
          <w:tcPr>
            <w:tcW w:w="7560" w:type="dxa"/>
          </w:tcPr>
          <w:p w:rsidR="007546EF" w:rsidRDefault="00D34EDA" w:rsidP="00D34EDA">
            <w:pPr>
              <w:pStyle w:val="1-BodyText"/>
            </w:pPr>
            <w:r w:rsidRPr="00D34EDA">
              <w:drawing>
                <wp:inline distT="0" distB="0" distL="0" distR="0" wp14:anchorId="3AAFA06F" wp14:editId="7EAA91D2">
                  <wp:extent cx="1155700" cy="866775"/>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155861" cy="866896"/>
                          </a:xfrm>
                          <a:prstGeom prst="rect">
                            <a:avLst/>
                          </a:prstGeom>
                        </pic:spPr>
                      </pic:pic>
                    </a:graphicData>
                  </a:graphic>
                </wp:inline>
              </w:drawing>
            </w:r>
          </w:p>
        </w:tc>
      </w:tr>
      <w:tr w:rsidR="007546EF" w:rsidRPr="00D51797" w:rsidTr="00B91BE2">
        <w:trPr>
          <w:trHeight w:val="845"/>
        </w:trPr>
        <w:tc>
          <w:tcPr>
            <w:tcW w:w="1800" w:type="dxa"/>
          </w:tcPr>
          <w:p w:rsidR="007546EF" w:rsidRDefault="007546EF" w:rsidP="00AE2CEA">
            <w:pPr>
              <w:pStyle w:val="2-SubheadH4"/>
              <w:keepNext w:val="0"/>
              <w:rPr>
                <w:rFonts w:cstheme="minorHAnsi"/>
              </w:rPr>
            </w:pPr>
            <w:r>
              <w:rPr>
                <w:rFonts w:cstheme="minorHAnsi"/>
              </w:rPr>
              <w:t>INSIGHTS &amp; AHAS</w:t>
            </w:r>
          </w:p>
          <w:p w:rsidR="0058017C" w:rsidRPr="0058017C" w:rsidRDefault="0058017C" w:rsidP="00AE2CEA">
            <w:pPr>
              <w:pStyle w:val="2-SubheadH4"/>
              <w:keepNext w:val="0"/>
              <w:rPr>
                <w:rFonts w:cstheme="minorHAnsi"/>
                <w:b w:val="0"/>
              </w:rPr>
            </w:pPr>
            <w:r>
              <w:rPr>
                <w:rFonts w:cstheme="minorHAnsi"/>
                <w:b w:val="0"/>
              </w:rPr>
              <w:t>(1 MIN)</w:t>
            </w:r>
          </w:p>
          <w:p w:rsidR="007546EF" w:rsidRDefault="007546EF" w:rsidP="00AE2CEA">
            <w:pPr>
              <w:pStyle w:val="2-SubheadH4"/>
              <w:keepNext w:val="0"/>
              <w:rPr>
                <w:rFonts w:cstheme="minorHAnsi"/>
              </w:rPr>
            </w:pPr>
            <w:r>
              <w:rPr>
                <w:rFonts w:cstheme="minorHAnsi"/>
                <w:noProof/>
              </w:rPr>
              <w:drawing>
                <wp:inline distT="0" distB="0" distL="0" distR="0" wp14:anchorId="70A91AC6" wp14:editId="227516F1">
                  <wp:extent cx="752381" cy="81904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761DE6" w:rsidRDefault="00761DE6" w:rsidP="00AE2CEA">
            <w:pPr>
              <w:pStyle w:val="2-SubheadH4"/>
              <w:keepNext w:val="0"/>
              <w:rPr>
                <w:rFonts w:cstheme="minorHAnsi"/>
              </w:rPr>
            </w:pPr>
            <w:r>
              <w:rPr>
                <w:rFonts w:cstheme="minorHAnsi"/>
              </w:rPr>
              <w:t>PAGE 3</w:t>
            </w:r>
          </w:p>
          <w:p w:rsidR="007546EF" w:rsidRDefault="007546EF" w:rsidP="00805B77">
            <w:pPr>
              <w:pStyle w:val="2-SubheadH4"/>
              <w:keepNext w:val="0"/>
              <w:rPr>
                <w:rFonts w:cstheme="minorHAnsi"/>
              </w:rPr>
            </w:pPr>
          </w:p>
        </w:tc>
        <w:tc>
          <w:tcPr>
            <w:tcW w:w="7560" w:type="dxa"/>
          </w:tcPr>
          <w:p w:rsidR="00424C0F" w:rsidRDefault="00424C0F" w:rsidP="00AE2CEA">
            <w:pPr>
              <w:pStyle w:val="3-Bullet0"/>
            </w:pPr>
            <w:r>
              <w:t xml:space="preserve">SHOW </w:t>
            </w:r>
            <w:r w:rsidR="00D654AC">
              <w:t>Insights &amp; Ahas</w:t>
            </w:r>
            <w:r>
              <w:t xml:space="preserve"> slide.</w:t>
            </w:r>
          </w:p>
          <w:p w:rsidR="007546EF" w:rsidRDefault="00424C0F" w:rsidP="00AE2CEA">
            <w:pPr>
              <w:pStyle w:val="3-Bullet0"/>
            </w:pPr>
            <w:r>
              <w:t>DIRECT</w:t>
            </w:r>
            <w:r w:rsidR="00805B77">
              <w:t xml:space="preserve"> participants to PAGE </w:t>
            </w:r>
            <w:r w:rsidR="00BC0FCC">
              <w:t>3.</w:t>
            </w:r>
          </w:p>
          <w:p w:rsidR="007546EF" w:rsidRDefault="007546EF" w:rsidP="00AE2CEA">
            <w:pPr>
              <w:pStyle w:val="3-Bullet0"/>
            </w:pPr>
            <w:r>
              <w:t xml:space="preserve">EXPLAIN: </w:t>
            </w:r>
          </w:p>
          <w:p w:rsidR="007546EF" w:rsidRPr="009E751C" w:rsidRDefault="00C476DB" w:rsidP="00BE5075">
            <w:pPr>
              <w:pStyle w:val="3-Bullet0"/>
              <w:numPr>
                <w:ilvl w:val="1"/>
                <w:numId w:val="19"/>
              </w:numPr>
              <w:rPr>
                <w:i/>
              </w:rPr>
            </w:pPr>
            <w:r>
              <w:rPr>
                <w:i/>
              </w:rPr>
              <w:t xml:space="preserve">Record </w:t>
            </w:r>
            <w:r w:rsidR="00CF16C6">
              <w:rPr>
                <w:i/>
              </w:rPr>
              <w:t>the</w:t>
            </w:r>
            <w:r w:rsidR="007546EF" w:rsidRPr="009E751C">
              <w:rPr>
                <w:i/>
              </w:rPr>
              <w:t xml:space="preserve"> “</w:t>
            </w:r>
            <w:r w:rsidR="00D654AC">
              <w:rPr>
                <w:i/>
              </w:rPr>
              <w:t>Insights &amp; Ahas</w:t>
            </w:r>
            <w:r w:rsidR="007546EF" w:rsidRPr="009E751C">
              <w:rPr>
                <w:i/>
              </w:rPr>
              <w:t>” that resonat</w:t>
            </w:r>
            <w:r>
              <w:rPr>
                <w:i/>
              </w:rPr>
              <w:t>e with you during this worksho</w:t>
            </w:r>
            <w:r w:rsidR="00CF16C6">
              <w:rPr>
                <w:i/>
              </w:rPr>
              <w:t>p on this page in your Participant Workbook.</w:t>
            </w:r>
          </w:p>
          <w:p w:rsidR="007546EF" w:rsidRPr="009E751C" w:rsidRDefault="00C476DB" w:rsidP="00BE5075">
            <w:pPr>
              <w:pStyle w:val="3-Bullet0"/>
              <w:numPr>
                <w:ilvl w:val="1"/>
                <w:numId w:val="19"/>
              </w:numPr>
              <w:rPr>
                <w:i/>
              </w:rPr>
            </w:pPr>
            <w:r>
              <w:rPr>
                <w:i/>
              </w:rPr>
              <w:t>Periodically, I’ll</w:t>
            </w:r>
            <w:r w:rsidR="007546EF" w:rsidRPr="009E751C">
              <w:rPr>
                <w:i/>
              </w:rPr>
              <w:t xml:space="preserve"> give you a few moments to jot down your thoughts, but if inspiration hits you --- don’t wait to write it down!  Feel free to write down ideas as they occur to you!</w:t>
            </w:r>
          </w:p>
          <w:p w:rsidR="007546EF" w:rsidRPr="009E751C" w:rsidRDefault="007546EF" w:rsidP="00BE5075">
            <w:pPr>
              <w:pStyle w:val="3-Bullet0"/>
              <w:numPr>
                <w:ilvl w:val="1"/>
                <w:numId w:val="19"/>
              </w:numPr>
              <w:rPr>
                <w:i/>
              </w:rPr>
            </w:pPr>
            <w:r w:rsidRPr="009E751C">
              <w:rPr>
                <w:i/>
              </w:rPr>
              <w:t xml:space="preserve">You’ll have a chance to </w:t>
            </w:r>
            <w:r w:rsidR="0026111D">
              <w:rPr>
                <w:i/>
              </w:rPr>
              <w:t xml:space="preserve">review and </w:t>
            </w:r>
            <w:r w:rsidRPr="009E751C">
              <w:rPr>
                <w:i/>
              </w:rPr>
              <w:t xml:space="preserve">summarize those thoughts during the </w:t>
            </w:r>
            <w:r w:rsidR="002A5D48">
              <w:rPr>
                <w:i/>
              </w:rPr>
              <w:t>c</w:t>
            </w:r>
            <w:r w:rsidRPr="009E751C">
              <w:rPr>
                <w:i/>
              </w:rPr>
              <w:t xml:space="preserve">losing </w:t>
            </w:r>
            <w:r w:rsidR="0026111D">
              <w:rPr>
                <w:i/>
              </w:rPr>
              <w:t>activity</w:t>
            </w:r>
            <w:r w:rsidRPr="009E751C">
              <w:rPr>
                <w:i/>
              </w:rPr>
              <w:t>.</w:t>
            </w:r>
          </w:p>
          <w:p w:rsidR="007546EF" w:rsidRDefault="007546EF" w:rsidP="00AE2CEA">
            <w:pPr>
              <w:pStyle w:val="3-Bullet0"/>
            </w:pPr>
            <w:r>
              <w:t>ASK for any</w:t>
            </w:r>
            <w:r w:rsidR="00EA0DFA">
              <w:t xml:space="preserve"> questions. Clarify as needed.</w:t>
            </w:r>
          </w:p>
        </w:tc>
      </w:tr>
      <w:tr w:rsidR="006254C8" w:rsidRPr="00D51797" w:rsidTr="005C059B">
        <w:trPr>
          <w:trHeight w:val="1232"/>
        </w:trPr>
        <w:tc>
          <w:tcPr>
            <w:tcW w:w="1800" w:type="dxa"/>
          </w:tcPr>
          <w:p w:rsidR="006254C8" w:rsidRDefault="006254C8" w:rsidP="0017514D">
            <w:pPr>
              <w:pStyle w:val="2-SubheadH4"/>
              <w:keepNext w:val="0"/>
              <w:rPr>
                <w:rFonts w:cstheme="minorHAnsi"/>
              </w:rPr>
            </w:pPr>
            <w:r>
              <w:rPr>
                <w:rFonts w:cstheme="minorHAnsi"/>
              </w:rPr>
              <w:t>TRANSITION</w:t>
            </w:r>
          </w:p>
          <w:p w:rsidR="0058017C" w:rsidRPr="0058017C" w:rsidRDefault="0058017C" w:rsidP="0017514D">
            <w:pPr>
              <w:pStyle w:val="2-SubheadH4"/>
              <w:keepNext w:val="0"/>
              <w:rPr>
                <w:rFonts w:cstheme="minorHAnsi"/>
                <w:b w:val="0"/>
              </w:rPr>
            </w:pPr>
            <w:r>
              <w:rPr>
                <w:rFonts w:cstheme="minorHAnsi"/>
                <w:b w:val="0"/>
              </w:rPr>
              <w:t>(1 MIN)</w:t>
            </w:r>
          </w:p>
        </w:tc>
        <w:tc>
          <w:tcPr>
            <w:tcW w:w="7560" w:type="dxa"/>
          </w:tcPr>
          <w:p w:rsidR="006254C8" w:rsidRPr="00597F74" w:rsidRDefault="00851F7C" w:rsidP="00783DE8">
            <w:pPr>
              <w:pStyle w:val="3-Bullet0"/>
              <w:rPr>
                <w:i/>
              </w:rPr>
            </w:pPr>
            <w:r>
              <w:t>Your transition statement might include thoughts such as</w:t>
            </w:r>
            <w:r w:rsidR="006254C8" w:rsidRPr="00783DE8">
              <w:t xml:space="preserve">:  </w:t>
            </w:r>
          </w:p>
          <w:p w:rsidR="00B831C9" w:rsidRDefault="00B831C9" w:rsidP="00BE5075">
            <w:pPr>
              <w:pStyle w:val="3-Bullet0"/>
              <w:numPr>
                <w:ilvl w:val="1"/>
                <w:numId w:val="19"/>
              </w:numPr>
            </w:pPr>
            <w:r>
              <w:rPr>
                <w:i/>
              </w:rPr>
              <w:t xml:space="preserve">As you can see from what you </w:t>
            </w:r>
            <w:r w:rsidR="009A3EE9">
              <w:rPr>
                <w:i/>
              </w:rPr>
              <w:t>have shared so far</w:t>
            </w:r>
            <w:r>
              <w:rPr>
                <w:i/>
              </w:rPr>
              <w:t>, everyone perceives and experiences change differently. Since change has become the new constant, let’s explore these perceptions eve</w:t>
            </w:r>
            <w:r w:rsidR="009A3EE9">
              <w:rPr>
                <w:i/>
              </w:rPr>
              <w:t>n</w:t>
            </w:r>
            <w:r>
              <w:rPr>
                <w:i/>
              </w:rPr>
              <w:t xml:space="preserve"> more.</w:t>
            </w:r>
          </w:p>
          <w:p w:rsidR="006254C8" w:rsidRPr="00783DE8" w:rsidRDefault="005E7526" w:rsidP="00BE5075">
            <w:pPr>
              <w:pStyle w:val="3-Bullet0"/>
              <w:numPr>
                <w:ilvl w:val="1"/>
                <w:numId w:val="19"/>
              </w:numPr>
              <w:rPr>
                <w:i/>
              </w:rPr>
            </w:pPr>
            <w:r>
              <w:rPr>
                <w:i/>
              </w:rPr>
              <w:t>Change</w:t>
            </w:r>
            <w:r w:rsidR="006254C8" w:rsidRPr="00783DE8">
              <w:rPr>
                <w:i/>
              </w:rPr>
              <w:t xml:space="preserve"> </w:t>
            </w:r>
            <w:r w:rsidR="006254C8">
              <w:rPr>
                <w:i/>
              </w:rPr>
              <w:t>is</w:t>
            </w:r>
            <w:r w:rsidR="006254C8" w:rsidRPr="00783DE8">
              <w:rPr>
                <w:i/>
              </w:rPr>
              <w:t xml:space="preserve"> inevitable in the life cycle of any company</w:t>
            </w:r>
            <w:r w:rsidR="00DC7D8C">
              <w:rPr>
                <w:i/>
              </w:rPr>
              <w:t xml:space="preserve"> and in the lifecycle of every person</w:t>
            </w:r>
            <w:r w:rsidR="006254C8" w:rsidRPr="00783DE8">
              <w:rPr>
                <w:i/>
              </w:rPr>
              <w:t>; it is how the company remains viable</w:t>
            </w:r>
            <w:r w:rsidR="00DC7D8C">
              <w:rPr>
                <w:i/>
              </w:rPr>
              <w:t>, and how human beings remain viable</w:t>
            </w:r>
            <w:r w:rsidR="006254C8" w:rsidRPr="00783DE8">
              <w:rPr>
                <w:i/>
              </w:rPr>
              <w:t xml:space="preserve">.  </w:t>
            </w:r>
          </w:p>
          <w:p w:rsidR="00851F7C" w:rsidRPr="00783DE8" w:rsidRDefault="00851F7C" w:rsidP="00CF16C6">
            <w:pPr>
              <w:pStyle w:val="3-Bullet0"/>
              <w:numPr>
                <w:ilvl w:val="1"/>
                <w:numId w:val="19"/>
              </w:numPr>
            </w:pPr>
            <w:r>
              <w:rPr>
                <w:i/>
              </w:rPr>
              <w:t>At SCE, we</w:t>
            </w:r>
            <w:r w:rsidR="006254C8" w:rsidRPr="00783DE8">
              <w:rPr>
                <w:i/>
              </w:rPr>
              <w:t xml:space="preserve"> must face the challenge of doing many things differently than </w:t>
            </w:r>
            <w:r w:rsidR="00DC7D8C">
              <w:rPr>
                <w:i/>
              </w:rPr>
              <w:t xml:space="preserve">we have </w:t>
            </w:r>
            <w:r w:rsidR="006254C8" w:rsidRPr="00783DE8">
              <w:rPr>
                <w:i/>
              </w:rPr>
              <w:t>in the past.  In short, we are positioning ourselves to undergo unprecedented change.</w:t>
            </w:r>
            <w:r w:rsidR="00DC7D8C">
              <w:rPr>
                <w:i/>
              </w:rPr>
              <w:t xml:space="preserve"> </w:t>
            </w:r>
            <w:r w:rsidR="00CF16C6">
              <w:rPr>
                <w:i/>
              </w:rPr>
              <w:br/>
            </w:r>
            <w:r w:rsidR="00CF16C6">
              <w:rPr>
                <w:i/>
              </w:rPr>
              <w:br/>
            </w:r>
            <w:r>
              <w:t>NOTE:  Add more business context as you are able</w:t>
            </w:r>
            <w:r w:rsidR="006254C8">
              <w:rPr>
                <w:i/>
              </w:rPr>
              <w:t>.</w:t>
            </w:r>
          </w:p>
        </w:tc>
      </w:tr>
    </w:tbl>
    <w:p w:rsidR="00254D9A" w:rsidRDefault="00254D9A" w:rsidP="00432DFF">
      <w:pPr>
        <w:pStyle w:val="Heading1"/>
        <w:keepNext w:val="0"/>
        <w:rPr>
          <w:rFonts w:asciiTheme="minorHAnsi" w:hAnsiTheme="minorHAnsi" w:cstheme="minorHAnsi"/>
        </w:rPr>
      </w:pPr>
    </w:p>
    <w:p w:rsidR="00B91BE2" w:rsidRDefault="00B91BE2">
      <w:pPr>
        <w:widowControl/>
        <w:spacing w:before="0" w:after="0"/>
        <w:rPr>
          <w:rFonts w:cstheme="minorHAnsi"/>
          <w:b/>
          <w:bCs/>
          <w:color w:val="808080" w:themeColor="background1" w:themeShade="80"/>
          <w:sz w:val="32"/>
          <w:szCs w:val="36"/>
        </w:rPr>
      </w:pPr>
      <w:r>
        <w:rPr>
          <w:rFonts w:cstheme="minorHAnsi"/>
          <w:b/>
          <w:bCs/>
          <w:color w:val="808080" w:themeColor="background1" w:themeShade="80"/>
          <w:sz w:val="32"/>
          <w:szCs w:val="36"/>
        </w:rPr>
        <w:br w:type="page"/>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830"/>
      </w:tblGrid>
      <w:tr w:rsidR="00254D9A" w:rsidTr="00AE2CEA">
        <w:tc>
          <w:tcPr>
            <w:tcW w:w="1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254D9A" w:rsidRPr="00465DE7" w:rsidRDefault="00232299" w:rsidP="0080744D">
            <w:pPr>
              <w:pStyle w:val="Caption"/>
              <w:rPr>
                <w:b w:val="0"/>
                <w:color w:val="808080" w:themeColor="background1" w:themeShade="80"/>
                <w:sz w:val="32"/>
              </w:rPr>
            </w:pPr>
            <w:r>
              <w:rPr>
                <w:b w:val="0"/>
                <w:color w:val="808080" w:themeColor="background1" w:themeShade="80"/>
                <w:sz w:val="32"/>
              </w:rPr>
              <w:t>6</w:t>
            </w:r>
            <w:r w:rsidR="00DB465D">
              <w:rPr>
                <w:b w:val="0"/>
                <w:color w:val="808080" w:themeColor="background1" w:themeShade="80"/>
                <w:sz w:val="32"/>
              </w:rPr>
              <w:t>0</w:t>
            </w:r>
            <w:r w:rsidR="00254D9A">
              <w:rPr>
                <w:b w:val="0"/>
                <w:color w:val="808080" w:themeColor="background1" w:themeShade="80"/>
                <w:sz w:val="32"/>
              </w:rPr>
              <w:t xml:space="preserve"> </w:t>
            </w:r>
            <w:r w:rsidR="000F1219">
              <w:rPr>
                <w:b w:val="0"/>
                <w:color w:val="808080" w:themeColor="background1" w:themeShade="80"/>
                <w:sz w:val="32"/>
              </w:rPr>
              <w:t>min</w:t>
            </w:r>
          </w:p>
        </w:tc>
        <w:tc>
          <w:tcPr>
            <w:tcW w:w="783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254D9A" w:rsidRPr="001D4B3B" w:rsidRDefault="00124899" w:rsidP="00AE2CEA">
            <w:pPr>
              <w:pStyle w:val="Caption"/>
              <w:rPr>
                <w:color w:val="808080" w:themeColor="background1" w:themeShade="80"/>
                <w:sz w:val="32"/>
              </w:rPr>
            </w:pPr>
            <w:r>
              <w:rPr>
                <w:color w:val="808080" w:themeColor="background1" w:themeShade="80"/>
                <w:sz w:val="32"/>
              </w:rPr>
              <w:t>UNDERSTANDING</w:t>
            </w:r>
            <w:r w:rsidR="00254D9A">
              <w:rPr>
                <w:color w:val="808080" w:themeColor="background1" w:themeShade="80"/>
                <w:sz w:val="32"/>
              </w:rPr>
              <w:t xml:space="preserve"> CHANGE</w:t>
            </w:r>
          </w:p>
        </w:tc>
      </w:tr>
    </w:tbl>
    <w:p w:rsidR="00254D9A" w:rsidRDefault="00254D9A" w:rsidP="00254D9A"/>
    <w:p w:rsidR="00254D9A" w:rsidRDefault="00254D9A" w:rsidP="00254D9A">
      <w:pPr>
        <w:pStyle w:val="1-BodyText"/>
        <w:rPr>
          <w:b/>
        </w:rPr>
      </w:pPr>
      <w:r>
        <w:rPr>
          <w:b/>
        </w:rPr>
        <w:t>MODULE OVERVIEW:</w:t>
      </w:r>
    </w:p>
    <w:p w:rsidR="00EC0934" w:rsidRDefault="00EC0934" w:rsidP="00BE5075">
      <w:pPr>
        <w:pStyle w:val="ListParagraph"/>
        <w:numPr>
          <w:ilvl w:val="0"/>
          <w:numId w:val="21"/>
        </w:numPr>
      </w:pPr>
      <w:r>
        <w:t>Explore past situations that involve change.</w:t>
      </w:r>
    </w:p>
    <w:p w:rsidR="00254D9A" w:rsidRDefault="00254D9A" w:rsidP="00BE5075">
      <w:pPr>
        <w:pStyle w:val="ListParagraph"/>
        <w:numPr>
          <w:ilvl w:val="0"/>
          <w:numId w:val="21"/>
        </w:numPr>
      </w:pPr>
      <w:r>
        <w:t xml:space="preserve">Describe </w:t>
      </w:r>
      <w:r w:rsidR="008B5957">
        <w:t xml:space="preserve">your </w:t>
      </w:r>
      <w:r w:rsidR="007853D1">
        <w:t xml:space="preserve">typical </w:t>
      </w:r>
      <w:r w:rsidR="008B5957">
        <w:t>reactions to change</w:t>
      </w:r>
      <w:r w:rsidR="00BC024A">
        <w:t>, especially a difficult change</w:t>
      </w:r>
      <w:r w:rsidR="00EC0934">
        <w:t>.</w:t>
      </w:r>
    </w:p>
    <w:p w:rsidR="000F64E9" w:rsidRDefault="007853D1" w:rsidP="00BE5075">
      <w:pPr>
        <w:pStyle w:val="ListParagraph"/>
        <w:numPr>
          <w:ilvl w:val="0"/>
          <w:numId w:val="21"/>
        </w:numPr>
      </w:pPr>
      <w:r>
        <w:t>D</w:t>
      </w:r>
      <w:r w:rsidR="008B5957">
        <w:t xml:space="preserve">escribe the </w:t>
      </w:r>
      <w:r w:rsidR="00E90F39">
        <w:t>stages</w:t>
      </w:r>
      <w:r w:rsidR="000F64E9">
        <w:t xml:space="preserve"> of change.</w:t>
      </w:r>
    </w:p>
    <w:p w:rsidR="00ED5A24" w:rsidRDefault="00ED5A24" w:rsidP="00ED5A24"/>
    <w:tbl>
      <w:tblPr>
        <w:tblStyle w:val="TableGrid"/>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3508"/>
        <w:gridCol w:w="990"/>
        <w:gridCol w:w="3649"/>
      </w:tblGrid>
      <w:tr w:rsidR="008753FB" w:rsidRPr="00B905F7" w:rsidTr="00AE2CEA">
        <w:trPr>
          <w:tblHeader/>
        </w:trPr>
        <w:tc>
          <w:tcPr>
            <w:tcW w:w="1501" w:type="dxa"/>
          </w:tcPr>
          <w:p w:rsidR="008753FB" w:rsidRPr="00B905F7" w:rsidRDefault="008753FB" w:rsidP="00AE2CEA">
            <w:pPr>
              <w:jc w:val="center"/>
              <w:rPr>
                <w:b/>
                <w:color w:val="215868" w:themeColor="accent5" w:themeShade="80"/>
              </w:rPr>
            </w:pPr>
            <w:r w:rsidRPr="00B905F7">
              <w:rPr>
                <w:b/>
                <w:color w:val="215868" w:themeColor="accent5" w:themeShade="80"/>
              </w:rPr>
              <w:t>MODULE</w:t>
            </w:r>
          </w:p>
        </w:tc>
        <w:tc>
          <w:tcPr>
            <w:tcW w:w="3508" w:type="dxa"/>
          </w:tcPr>
          <w:p w:rsidR="008753FB" w:rsidRPr="00B905F7" w:rsidRDefault="008753FB" w:rsidP="00AE2CEA">
            <w:pPr>
              <w:jc w:val="center"/>
              <w:rPr>
                <w:b/>
                <w:color w:val="215868" w:themeColor="accent5" w:themeShade="80"/>
              </w:rPr>
            </w:pPr>
            <w:r w:rsidRPr="00B905F7">
              <w:rPr>
                <w:b/>
                <w:color w:val="215868" w:themeColor="accent5" w:themeShade="80"/>
              </w:rPr>
              <w:t>TOPICS/ACTIVITIES</w:t>
            </w:r>
          </w:p>
        </w:tc>
        <w:tc>
          <w:tcPr>
            <w:tcW w:w="990" w:type="dxa"/>
          </w:tcPr>
          <w:p w:rsidR="008753FB" w:rsidRPr="00B905F7" w:rsidRDefault="008753FB" w:rsidP="00AE2CEA">
            <w:pPr>
              <w:jc w:val="center"/>
              <w:rPr>
                <w:b/>
                <w:color w:val="215868" w:themeColor="accent5" w:themeShade="80"/>
              </w:rPr>
            </w:pPr>
            <w:r w:rsidRPr="00B905F7">
              <w:rPr>
                <w:b/>
                <w:color w:val="215868" w:themeColor="accent5" w:themeShade="80"/>
              </w:rPr>
              <w:t>TIME</w:t>
            </w:r>
          </w:p>
        </w:tc>
        <w:tc>
          <w:tcPr>
            <w:tcW w:w="3649" w:type="dxa"/>
          </w:tcPr>
          <w:p w:rsidR="008753FB" w:rsidRPr="00B905F7" w:rsidRDefault="008753FB" w:rsidP="00AE2CEA">
            <w:pPr>
              <w:jc w:val="center"/>
              <w:rPr>
                <w:b/>
                <w:color w:val="215868" w:themeColor="accent5" w:themeShade="80"/>
              </w:rPr>
            </w:pPr>
            <w:r w:rsidRPr="00B905F7">
              <w:rPr>
                <w:b/>
                <w:color w:val="215868" w:themeColor="accent5" w:themeShade="80"/>
              </w:rPr>
              <w:t>SUPPORT</w:t>
            </w:r>
          </w:p>
        </w:tc>
      </w:tr>
      <w:tr w:rsidR="00086390" w:rsidRPr="00B905F7" w:rsidTr="00AE2CEA">
        <w:tc>
          <w:tcPr>
            <w:tcW w:w="1501" w:type="dxa"/>
            <w:vMerge w:val="restart"/>
          </w:tcPr>
          <w:p w:rsidR="00086390" w:rsidRDefault="00086390" w:rsidP="003053C3">
            <w:pPr>
              <w:spacing w:before="60" w:after="60"/>
              <w:jc w:val="center"/>
              <w:rPr>
                <w:rFonts w:cstheme="minorHAnsi"/>
                <w:b/>
                <w:sz w:val="20"/>
                <w:szCs w:val="20"/>
              </w:rPr>
            </w:pPr>
            <w:r>
              <w:rPr>
                <w:rFonts w:cstheme="minorHAnsi"/>
                <w:b/>
                <w:sz w:val="20"/>
                <w:szCs w:val="20"/>
              </w:rPr>
              <w:t>UNDER-STANDING CHANGE</w:t>
            </w:r>
          </w:p>
        </w:tc>
        <w:tc>
          <w:tcPr>
            <w:tcW w:w="3508" w:type="dxa"/>
          </w:tcPr>
          <w:p w:rsidR="00086390" w:rsidRDefault="00086390" w:rsidP="00BE5075">
            <w:pPr>
              <w:pStyle w:val="ListParagraph"/>
              <w:widowControl/>
              <w:numPr>
                <w:ilvl w:val="0"/>
                <w:numId w:val="20"/>
              </w:numPr>
              <w:rPr>
                <w:rFonts w:cstheme="minorHAnsi"/>
                <w:sz w:val="20"/>
                <w:szCs w:val="20"/>
              </w:rPr>
            </w:pPr>
            <w:r w:rsidRPr="004850F9">
              <w:rPr>
                <w:rFonts w:cstheme="minorHAnsi"/>
                <w:b/>
                <w:sz w:val="20"/>
                <w:szCs w:val="20"/>
              </w:rPr>
              <w:t>Preparation:</w:t>
            </w:r>
            <w:r>
              <w:rPr>
                <w:rFonts w:cstheme="minorHAnsi"/>
                <w:sz w:val="20"/>
                <w:szCs w:val="20"/>
              </w:rPr>
              <w:t xml:space="preserve"> </w:t>
            </w:r>
            <w:r w:rsidRPr="004850F9">
              <w:rPr>
                <w:rFonts w:cstheme="minorHAnsi"/>
                <w:sz w:val="20"/>
                <w:szCs w:val="20"/>
              </w:rPr>
              <w:t xml:space="preserve">In different areas of the room, tape the 5 </w:t>
            </w:r>
            <w:r w:rsidR="008B5957">
              <w:rPr>
                <w:rFonts w:cstheme="minorHAnsi"/>
                <w:sz w:val="20"/>
                <w:szCs w:val="20"/>
              </w:rPr>
              <w:t xml:space="preserve">labeled </w:t>
            </w:r>
            <w:r w:rsidRPr="004850F9">
              <w:rPr>
                <w:rFonts w:cstheme="minorHAnsi"/>
                <w:sz w:val="20"/>
                <w:szCs w:val="20"/>
              </w:rPr>
              <w:t>cardstock pieces to the floor or the wall</w:t>
            </w:r>
            <w:r>
              <w:rPr>
                <w:rFonts w:cstheme="minorHAnsi"/>
                <w:i/>
                <w:sz w:val="20"/>
                <w:szCs w:val="20"/>
              </w:rPr>
              <w:t xml:space="preserve">. </w:t>
            </w:r>
          </w:p>
        </w:tc>
        <w:tc>
          <w:tcPr>
            <w:tcW w:w="990" w:type="dxa"/>
          </w:tcPr>
          <w:p w:rsidR="00086390" w:rsidRDefault="00086390" w:rsidP="004C268D">
            <w:pPr>
              <w:jc w:val="center"/>
              <w:rPr>
                <w:rFonts w:cstheme="minorHAnsi"/>
                <w:i/>
                <w:sz w:val="20"/>
                <w:szCs w:val="20"/>
              </w:rPr>
            </w:pPr>
            <w:r>
              <w:rPr>
                <w:rFonts w:cstheme="minorHAnsi"/>
                <w:i/>
                <w:sz w:val="20"/>
                <w:szCs w:val="20"/>
              </w:rPr>
              <w:t>0 min</w:t>
            </w:r>
          </w:p>
        </w:tc>
        <w:tc>
          <w:tcPr>
            <w:tcW w:w="3649" w:type="dxa"/>
          </w:tcPr>
          <w:p w:rsidR="00086390" w:rsidRDefault="008B5957" w:rsidP="00BE5075">
            <w:pPr>
              <w:pStyle w:val="ListParagraph"/>
              <w:widowControl/>
              <w:numPr>
                <w:ilvl w:val="0"/>
                <w:numId w:val="20"/>
              </w:numPr>
              <w:rPr>
                <w:rFonts w:cstheme="minorHAnsi"/>
                <w:i/>
                <w:sz w:val="20"/>
                <w:szCs w:val="20"/>
              </w:rPr>
            </w:pPr>
            <w:r>
              <w:rPr>
                <w:rFonts w:cstheme="minorHAnsi"/>
                <w:i/>
                <w:sz w:val="20"/>
                <w:szCs w:val="20"/>
              </w:rPr>
              <w:t>5 pre-printed cardstock pieces</w:t>
            </w:r>
            <w:r w:rsidR="00086390">
              <w:rPr>
                <w:rFonts w:cstheme="minorHAnsi"/>
                <w:i/>
                <w:sz w:val="20"/>
                <w:szCs w:val="20"/>
              </w:rPr>
              <w:t xml:space="preserve">, each with one </w:t>
            </w:r>
            <w:r w:rsidR="00836678">
              <w:rPr>
                <w:rFonts w:cstheme="minorHAnsi"/>
                <w:i/>
                <w:sz w:val="20"/>
                <w:szCs w:val="20"/>
              </w:rPr>
              <w:t>stage of change</w:t>
            </w:r>
            <w:r w:rsidR="00086390">
              <w:rPr>
                <w:rFonts w:cstheme="minorHAnsi"/>
                <w:i/>
                <w:sz w:val="20"/>
                <w:szCs w:val="20"/>
              </w:rPr>
              <w:t xml:space="preserve"> </w:t>
            </w:r>
            <w:r w:rsidR="00AE495A">
              <w:rPr>
                <w:rFonts w:cstheme="minorHAnsi"/>
                <w:i/>
                <w:sz w:val="20"/>
                <w:szCs w:val="20"/>
              </w:rPr>
              <w:t>(</w:t>
            </w:r>
            <w:r w:rsidR="00086390" w:rsidRPr="00AE2CEA">
              <w:rPr>
                <w:rFonts w:cstheme="minorHAnsi"/>
                <w:i/>
                <w:sz w:val="20"/>
                <w:szCs w:val="20"/>
              </w:rPr>
              <w:t xml:space="preserve">comfort zone, </w:t>
            </w:r>
            <w:r w:rsidR="00086390">
              <w:rPr>
                <w:rFonts w:cstheme="minorHAnsi"/>
                <w:i/>
                <w:sz w:val="20"/>
                <w:szCs w:val="20"/>
              </w:rPr>
              <w:t>denial</w:t>
            </w:r>
            <w:r w:rsidR="00086390" w:rsidRPr="00AE2CEA">
              <w:rPr>
                <w:rFonts w:cstheme="minorHAnsi"/>
                <w:i/>
                <w:sz w:val="20"/>
                <w:szCs w:val="20"/>
              </w:rPr>
              <w:t>, resistance, exploration, acceptance</w:t>
            </w:r>
            <w:r w:rsidR="00AE495A">
              <w:rPr>
                <w:rFonts w:cstheme="minorHAnsi"/>
                <w:i/>
                <w:sz w:val="20"/>
                <w:szCs w:val="20"/>
              </w:rPr>
              <w:t>)</w:t>
            </w:r>
            <w:r w:rsidR="004111AC">
              <w:rPr>
                <w:rFonts w:cstheme="minorHAnsi"/>
                <w:i/>
                <w:sz w:val="20"/>
                <w:szCs w:val="20"/>
              </w:rPr>
              <w:t xml:space="preserve"> – see visual for placing cards on the next page</w:t>
            </w:r>
          </w:p>
          <w:p w:rsidR="00086390" w:rsidRDefault="00086390" w:rsidP="00BE5075">
            <w:pPr>
              <w:pStyle w:val="ListParagraph"/>
              <w:widowControl/>
              <w:numPr>
                <w:ilvl w:val="0"/>
                <w:numId w:val="20"/>
              </w:numPr>
              <w:rPr>
                <w:rFonts w:cstheme="minorHAnsi"/>
                <w:i/>
                <w:sz w:val="20"/>
                <w:szCs w:val="20"/>
              </w:rPr>
            </w:pPr>
            <w:r>
              <w:rPr>
                <w:rFonts w:cstheme="minorHAnsi"/>
                <w:i/>
                <w:sz w:val="20"/>
                <w:szCs w:val="20"/>
              </w:rPr>
              <w:t>Tape</w:t>
            </w:r>
            <w:r w:rsidR="000D291F">
              <w:rPr>
                <w:rFonts w:cstheme="minorHAnsi"/>
                <w:i/>
                <w:sz w:val="20"/>
                <w:szCs w:val="20"/>
              </w:rPr>
              <w:t xml:space="preserve"> (if needed)</w:t>
            </w:r>
          </w:p>
        </w:tc>
      </w:tr>
      <w:tr w:rsidR="00086390" w:rsidRPr="00B905F7" w:rsidTr="00AE2CEA">
        <w:tc>
          <w:tcPr>
            <w:tcW w:w="1501" w:type="dxa"/>
            <w:vMerge/>
          </w:tcPr>
          <w:p w:rsidR="00086390" w:rsidRPr="00B905F7" w:rsidRDefault="00086390" w:rsidP="003053C3">
            <w:pPr>
              <w:spacing w:before="60" w:after="60"/>
              <w:jc w:val="center"/>
              <w:rPr>
                <w:rFonts w:cstheme="minorHAnsi"/>
                <w:b/>
                <w:sz w:val="20"/>
                <w:szCs w:val="20"/>
              </w:rPr>
            </w:pPr>
          </w:p>
        </w:tc>
        <w:tc>
          <w:tcPr>
            <w:tcW w:w="3508" w:type="dxa"/>
          </w:tcPr>
          <w:p w:rsidR="00086390" w:rsidRPr="00CC457E" w:rsidRDefault="007853D1" w:rsidP="00BE5075">
            <w:pPr>
              <w:pStyle w:val="ListParagraph"/>
              <w:widowControl/>
              <w:numPr>
                <w:ilvl w:val="0"/>
                <w:numId w:val="20"/>
              </w:numPr>
              <w:rPr>
                <w:rFonts w:cstheme="minorHAnsi"/>
                <w:strike/>
                <w:sz w:val="20"/>
                <w:szCs w:val="20"/>
              </w:rPr>
            </w:pPr>
            <w:r>
              <w:rPr>
                <w:rFonts w:cstheme="minorHAnsi"/>
                <w:sz w:val="20"/>
                <w:szCs w:val="20"/>
              </w:rPr>
              <w:t>Two</w:t>
            </w:r>
            <w:r w:rsidR="00086390">
              <w:rPr>
                <w:rFonts w:cstheme="minorHAnsi"/>
                <w:sz w:val="20"/>
                <w:szCs w:val="20"/>
              </w:rPr>
              <w:t xml:space="preserve"> Change Scenarios</w:t>
            </w:r>
            <w:r w:rsidR="004850F9">
              <w:rPr>
                <w:rFonts w:cstheme="minorHAnsi"/>
                <w:sz w:val="20"/>
                <w:szCs w:val="20"/>
              </w:rPr>
              <w:br/>
              <w:t>(Individual Activity)</w:t>
            </w:r>
          </w:p>
        </w:tc>
        <w:tc>
          <w:tcPr>
            <w:tcW w:w="990" w:type="dxa"/>
          </w:tcPr>
          <w:p w:rsidR="00086390" w:rsidRPr="00CC457E" w:rsidRDefault="0026111D" w:rsidP="004850F9">
            <w:pPr>
              <w:jc w:val="center"/>
              <w:rPr>
                <w:rFonts w:cstheme="minorHAnsi"/>
                <w:i/>
                <w:strike/>
                <w:sz w:val="20"/>
                <w:szCs w:val="20"/>
              </w:rPr>
            </w:pPr>
            <w:r>
              <w:rPr>
                <w:rFonts w:cstheme="minorHAnsi"/>
                <w:i/>
                <w:sz w:val="20"/>
                <w:szCs w:val="20"/>
              </w:rPr>
              <w:t>5</w:t>
            </w:r>
            <w:r w:rsidR="00086390">
              <w:rPr>
                <w:rFonts w:cstheme="minorHAnsi"/>
                <w:i/>
                <w:sz w:val="20"/>
                <w:szCs w:val="20"/>
              </w:rPr>
              <w:t xml:space="preserve"> min</w:t>
            </w:r>
          </w:p>
        </w:tc>
        <w:tc>
          <w:tcPr>
            <w:tcW w:w="3649" w:type="dxa"/>
          </w:tcPr>
          <w:p w:rsidR="00086390" w:rsidRPr="007853D1" w:rsidRDefault="00086390" w:rsidP="007853D1">
            <w:pPr>
              <w:widowControl/>
              <w:rPr>
                <w:rFonts w:cstheme="minorHAnsi"/>
                <w:i/>
                <w:sz w:val="20"/>
                <w:szCs w:val="20"/>
              </w:rPr>
            </w:pPr>
          </w:p>
        </w:tc>
      </w:tr>
      <w:tr w:rsidR="007853D1" w:rsidRPr="00B905F7" w:rsidTr="004C268D">
        <w:tc>
          <w:tcPr>
            <w:tcW w:w="1501" w:type="dxa"/>
            <w:vMerge/>
          </w:tcPr>
          <w:p w:rsidR="007853D1" w:rsidRPr="00B905F7" w:rsidRDefault="007853D1" w:rsidP="004C268D">
            <w:pPr>
              <w:spacing w:before="60" w:after="60"/>
              <w:jc w:val="center"/>
              <w:rPr>
                <w:rFonts w:cstheme="minorHAnsi"/>
                <w:b/>
                <w:sz w:val="20"/>
                <w:szCs w:val="20"/>
              </w:rPr>
            </w:pPr>
          </w:p>
        </w:tc>
        <w:tc>
          <w:tcPr>
            <w:tcW w:w="3508" w:type="dxa"/>
          </w:tcPr>
          <w:p w:rsidR="007853D1" w:rsidRPr="008753FB" w:rsidRDefault="007853D1" w:rsidP="007853D1">
            <w:pPr>
              <w:pStyle w:val="ListParagraph"/>
              <w:widowControl/>
              <w:numPr>
                <w:ilvl w:val="0"/>
                <w:numId w:val="20"/>
              </w:numPr>
              <w:rPr>
                <w:rFonts w:cstheme="minorHAnsi"/>
                <w:sz w:val="20"/>
                <w:szCs w:val="20"/>
              </w:rPr>
            </w:pPr>
            <w:r>
              <w:rPr>
                <w:rFonts w:cstheme="minorHAnsi"/>
                <w:sz w:val="20"/>
                <w:szCs w:val="20"/>
              </w:rPr>
              <w:t>Reactions to a Difficult Change (Facilitator Demo)</w:t>
            </w:r>
          </w:p>
        </w:tc>
        <w:tc>
          <w:tcPr>
            <w:tcW w:w="990" w:type="dxa"/>
          </w:tcPr>
          <w:p w:rsidR="007853D1" w:rsidRPr="00B905F7" w:rsidRDefault="007853D1" w:rsidP="00EE6636">
            <w:pPr>
              <w:jc w:val="center"/>
              <w:rPr>
                <w:rFonts w:cstheme="minorHAnsi"/>
                <w:i/>
                <w:sz w:val="20"/>
                <w:szCs w:val="20"/>
              </w:rPr>
            </w:pPr>
            <w:r>
              <w:rPr>
                <w:rFonts w:cstheme="minorHAnsi"/>
                <w:i/>
                <w:sz w:val="20"/>
                <w:szCs w:val="20"/>
              </w:rPr>
              <w:t>5 min</w:t>
            </w:r>
          </w:p>
        </w:tc>
        <w:tc>
          <w:tcPr>
            <w:tcW w:w="3649" w:type="dxa"/>
          </w:tcPr>
          <w:p w:rsidR="007853D1" w:rsidRPr="008753FB" w:rsidRDefault="007853D1" w:rsidP="000D291F">
            <w:pPr>
              <w:pStyle w:val="ListParagraph"/>
              <w:widowControl/>
              <w:ind w:left="360"/>
              <w:rPr>
                <w:rFonts w:cstheme="minorHAnsi"/>
                <w:i/>
                <w:sz w:val="20"/>
                <w:szCs w:val="20"/>
              </w:rPr>
            </w:pPr>
          </w:p>
        </w:tc>
      </w:tr>
      <w:tr w:rsidR="007853D1" w:rsidRPr="00B905F7" w:rsidTr="004C268D">
        <w:tc>
          <w:tcPr>
            <w:tcW w:w="1501" w:type="dxa"/>
            <w:vMerge/>
          </w:tcPr>
          <w:p w:rsidR="007853D1" w:rsidRPr="00B905F7" w:rsidRDefault="007853D1" w:rsidP="004C268D">
            <w:pPr>
              <w:spacing w:before="60" w:after="60"/>
              <w:jc w:val="center"/>
              <w:rPr>
                <w:rFonts w:cstheme="minorHAnsi"/>
                <w:b/>
                <w:sz w:val="20"/>
                <w:szCs w:val="20"/>
              </w:rPr>
            </w:pPr>
          </w:p>
        </w:tc>
        <w:tc>
          <w:tcPr>
            <w:tcW w:w="3508" w:type="dxa"/>
          </w:tcPr>
          <w:p w:rsidR="007853D1" w:rsidRPr="008753FB" w:rsidRDefault="007853D1" w:rsidP="00BE5075">
            <w:pPr>
              <w:pStyle w:val="ListParagraph"/>
              <w:widowControl/>
              <w:numPr>
                <w:ilvl w:val="0"/>
                <w:numId w:val="20"/>
              </w:numPr>
              <w:rPr>
                <w:rFonts w:cstheme="minorHAnsi"/>
                <w:sz w:val="20"/>
                <w:szCs w:val="20"/>
              </w:rPr>
            </w:pPr>
            <w:r>
              <w:rPr>
                <w:rFonts w:cstheme="minorHAnsi"/>
                <w:sz w:val="20"/>
                <w:szCs w:val="20"/>
              </w:rPr>
              <w:t>Reactions to a Difficult Change (Pairs Activity)</w:t>
            </w:r>
          </w:p>
        </w:tc>
        <w:tc>
          <w:tcPr>
            <w:tcW w:w="990" w:type="dxa"/>
          </w:tcPr>
          <w:p w:rsidR="007853D1" w:rsidRPr="00B905F7" w:rsidRDefault="007853D1" w:rsidP="004C268D">
            <w:pPr>
              <w:jc w:val="center"/>
              <w:rPr>
                <w:rFonts w:cstheme="minorHAnsi"/>
                <w:i/>
                <w:sz w:val="20"/>
                <w:szCs w:val="20"/>
              </w:rPr>
            </w:pPr>
            <w:r>
              <w:rPr>
                <w:rFonts w:cstheme="minorHAnsi"/>
                <w:i/>
                <w:sz w:val="20"/>
                <w:szCs w:val="20"/>
              </w:rPr>
              <w:t>15 min</w:t>
            </w:r>
          </w:p>
        </w:tc>
        <w:tc>
          <w:tcPr>
            <w:tcW w:w="3649" w:type="dxa"/>
          </w:tcPr>
          <w:p w:rsidR="007853D1" w:rsidRPr="008753FB" w:rsidRDefault="007853D1" w:rsidP="000D291F">
            <w:pPr>
              <w:pStyle w:val="ListParagraph"/>
              <w:widowControl/>
              <w:ind w:left="360"/>
              <w:rPr>
                <w:rFonts w:cstheme="minorHAnsi"/>
                <w:i/>
                <w:sz w:val="20"/>
                <w:szCs w:val="20"/>
              </w:rPr>
            </w:pPr>
          </w:p>
        </w:tc>
      </w:tr>
      <w:tr w:rsidR="007853D1" w:rsidRPr="00B905F7" w:rsidTr="004C268D">
        <w:tc>
          <w:tcPr>
            <w:tcW w:w="1501" w:type="dxa"/>
            <w:vMerge/>
          </w:tcPr>
          <w:p w:rsidR="007853D1" w:rsidRPr="00B905F7" w:rsidRDefault="007853D1" w:rsidP="004C268D">
            <w:pPr>
              <w:spacing w:before="60" w:after="60"/>
              <w:jc w:val="center"/>
              <w:rPr>
                <w:rFonts w:cstheme="minorHAnsi"/>
                <w:b/>
                <w:sz w:val="20"/>
                <w:szCs w:val="20"/>
              </w:rPr>
            </w:pPr>
          </w:p>
        </w:tc>
        <w:tc>
          <w:tcPr>
            <w:tcW w:w="3508" w:type="dxa"/>
          </w:tcPr>
          <w:p w:rsidR="007853D1" w:rsidRPr="00B905F7" w:rsidRDefault="007853D1" w:rsidP="00BE5075">
            <w:pPr>
              <w:pStyle w:val="ListParagraph"/>
              <w:widowControl/>
              <w:numPr>
                <w:ilvl w:val="0"/>
                <w:numId w:val="20"/>
              </w:numPr>
              <w:rPr>
                <w:rFonts w:cstheme="minorHAnsi"/>
                <w:sz w:val="20"/>
                <w:szCs w:val="20"/>
              </w:rPr>
            </w:pPr>
            <w:r>
              <w:rPr>
                <w:rFonts w:cstheme="minorHAnsi"/>
                <w:sz w:val="20"/>
                <w:szCs w:val="20"/>
              </w:rPr>
              <w:t>Stages of Change (Group Activity)</w:t>
            </w:r>
          </w:p>
        </w:tc>
        <w:tc>
          <w:tcPr>
            <w:tcW w:w="990" w:type="dxa"/>
          </w:tcPr>
          <w:p w:rsidR="007853D1" w:rsidRPr="00B905F7" w:rsidRDefault="007853D1" w:rsidP="00DB465D">
            <w:pPr>
              <w:jc w:val="center"/>
              <w:rPr>
                <w:rFonts w:cstheme="minorHAnsi"/>
                <w:i/>
                <w:sz w:val="20"/>
                <w:szCs w:val="20"/>
              </w:rPr>
            </w:pPr>
            <w:r w:rsidRPr="00DB465D">
              <w:rPr>
                <w:rFonts w:cstheme="minorHAnsi"/>
                <w:i/>
                <w:sz w:val="20"/>
                <w:szCs w:val="20"/>
              </w:rPr>
              <w:t>20 min</w:t>
            </w:r>
          </w:p>
        </w:tc>
        <w:tc>
          <w:tcPr>
            <w:tcW w:w="3649" w:type="dxa"/>
          </w:tcPr>
          <w:p w:rsidR="007853D1" w:rsidRPr="000D291F" w:rsidRDefault="007853D1" w:rsidP="000D291F">
            <w:pPr>
              <w:pStyle w:val="ListParagraph"/>
              <w:widowControl/>
              <w:numPr>
                <w:ilvl w:val="0"/>
                <w:numId w:val="20"/>
              </w:numPr>
              <w:rPr>
                <w:rFonts w:cstheme="minorHAnsi"/>
                <w:i/>
                <w:sz w:val="20"/>
                <w:szCs w:val="20"/>
              </w:rPr>
            </w:pPr>
            <w:r>
              <w:rPr>
                <w:rFonts w:cstheme="minorHAnsi"/>
                <w:i/>
                <w:sz w:val="20"/>
                <w:szCs w:val="20"/>
              </w:rPr>
              <w:t>5 cardstocks, each with one stage of change</w:t>
            </w:r>
          </w:p>
        </w:tc>
      </w:tr>
      <w:tr w:rsidR="007853D1" w:rsidRPr="00B905F7" w:rsidTr="004C268D">
        <w:tc>
          <w:tcPr>
            <w:tcW w:w="1501" w:type="dxa"/>
            <w:vMerge/>
          </w:tcPr>
          <w:p w:rsidR="007853D1" w:rsidRPr="00B905F7" w:rsidRDefault="007853D1" w:rsidP="004C268D">
            <w:pPr>
              <w:spacing w:before="60" w:after="60"/>
              <w:jc w:val="center"/>
              <w:rPr>
                <w:rFonts w:cstheme="minorHAnsi"/>
                <w:b/>
                <w:sz w:val="20"/>
                <w:szCs w:val="20"/>
              </w:rPr>
            </w:pPr>
          </w:p>
        </w:tc>
        <w:tc>
          <w:tcPr>
            <w:tcW w:w="3508" w:type="dxa"/>
          </w:tcPr>
          <w:p w:rsidR="007853D1" w:rsidRPr="00B905F7" w:rsidRDefault="00232299" w:rsidP="00BE5075">
            <w:pPr>
              <w:pStyle w:val="ListParagraph"/>
              <w:widowControl/>
              <w:numPr>
                <w:ilvl w:val="0"/>
                <w:numId w:val="20"/>
              </w:numPr>
              <w:rPr>
                <w:rFonts w:cstheme="minorHAnsi"/>
                <w:sz w:val="20"/>
                <w:szCs w:val="20"/>
              </w:rPr>
            </w:pPr>
            <w:r>
              <w:rPr>
                <w:rFonts w:cstheme="minorHAnsi"/>
                <w:sz w:val="20"/>
                <w:szCs w:val="20"/>
              </w:rPr>
              <w:t>EMOTIONAL CHANGE CURVE</w:t>
            </w:r>
            <w:r w:rsidR="007853D1">
              <w:rPr>
                <w:rFonts w:cstheme="minorHAnsi"/>
                <w:sz w:val="20"/>
                <w:szCs w:val="20"/>
              </w:rPr>
              <w:t xml:space="preserve"> </w:t>
            </w:r>
            <w:r w:rsidR="007853D1">
              <w:rPr>
                <w:rFonts w:cstheme="minorHAnsi"/>
                <w:sz w:val="20"/>
                <w:szCs w:val="20"/>
              </w:rPr>
              <w:br/>
              <w:t>(Lecturette and Group Discussion)</w:t>
            </w:r>
          </w:p>
        </w:tc>
        <w:tc>
          <w:tcPr>
            <w:tcW w:w="990" w:type="dxa"/>
          </w:tcPr>
          <w:p w:rsidR="007853D1" w:rsidRPr="00B905F7" w:rsidRDefault="00232299" w:rsidP="00DB465D">
            <w:pPr>
              <w:jc w:val="center"/>
              <w:rPr>
                <w:rFonts w:cstheme="minorHAnsi"/>
                <w:i/>
                <w:sz w:val="20"/>
                <w:szCs w:val="20"/>
              </w:rPr>
            </w:pPr>
            <w:r>
              <w:rPr>
                <w:rFonts w:cstheme="minorHAnsi"/>
                <w:i/>
                <w:sz w:val="20"/>
                <w:szCs w:val="20"/>
              </w:rPr>
              <w:t>1</w:t>
            </w:r>
            <w:r w:rsidR="007853D1" w:rsidRPr="008B5957">
              <w:rPr>
                <w:rFonts w:cstheme="minorHAnsi"/>
                <w:i/>
                <w:sz w:val="20"/>
                <w:szCs w:val="20"/>
              </w:rPr>
              <w:t>2 min</w:t>
            </w:r>
          </w:p>
        </w:tc>
        <w:tc>
          <w:tcPr>
            <w:tcW w:w="3649" w:type="dxa"/>
          </w:tcPr>
          <w:p w:rsidR="007853D1" w:rsidRPr="002A5D48" w:rsidRDefault="007853D1" w:rsidP="002A5D48">
            <w:pPr>
              <w:widowControl/>
              <w:rPr>
                <w:rFonts w:cstheme="minorHAnsi"/>
                <w:i/>
                <w:sz w:val="20"/>
                <w:szCs w:val="20"/>
              </w:rPr>
            </w:pPr>
          </w:p>
        </w:tc>
      </w:tr>
      <w:tr w:rsidR="007853D1" w:rsidRPr="00B905F7" w:rsidTr="008B5957">
        <w:trPr>
          <w:trHeight w:val="440"/>
        </w:trPr>
        <w:tc>
          <w:tcPr>
            <w:tcW w:w="1501" w:type="dxa"/>
            <w:vMerge/>
          </w:tcPr>
          <w:p w:rsidR="007853D1" w:rsidRPr="00B905F7" w:rsidRDefault="007853D1" w:rsidP="004C268D">
            <w:pPr>
              <w:spacing w:before="60" w:after="60"/>
              <w:jc w:val="center"/>
              <w:rPr>
                <w:rFonts w:cstheme="minorHAnsi"/>
                <w:b/>
                <w:sz w:val="20"/>
                <w:szCs w:val="20"/>
              </w:rPr>
            </w:pPr>
          </w:p>
        </w:tc>
        <w:tc>
          <w:tcPr>
            <w:tcW w:w="3508" w:type="dxa"/>
          </w:tcPr>
          <w:p w:rsidR="007853D1" w:rsidRDefault="007853D1" w:rsidP="00BE5075">
            <w:pPr>
              <w:pStyle w:val="ListParagraph"/>
              <w:widowControl/>
              <w:numPr>
                <w:ilvl w:val="0"/>
                <w:numId w:val="20"/>
              </w:numPr>
              <w:rPr>
                <w:rFonts w:cstheme="minorHAnsi"/>
                <w:sz w:val="20"/>
                <w:szCs w:val="20"/>
              </w:rPr>
            </w:pPr>
            <w:r>
              <w:rPr>
                <w:rFonts w:cstheme="minorHAnsi"/>
                <w:sz w:val="20"/>
                <w:szCs w:val="20"/>
              </w:rPr>
              <w:t>Insights &amp; Ahas</w:t>
            </w:r>
          </w:p>
        </w:tc>
        <w:tc>
          <w:tcPr>
            <w:tcW w:w="990" w:type="dxa"/>
          </w:tcPr>
          <w:p w:rsidR="007853D1" w:rsidRDefault="007853D1" w:rsidP="004C268D">
            <w:pPr>
              <w:jc w:val="center"/>
              <w:rPr>
                <w:rFonts w:cstheme="minorHAnsi"/>
                <w:i/>
                <w:sz w:val="20"/>
                <w:szCs w:val="20"/>
              </w:rPr>
            </w:pPr>
            <w:r>
              <w:rPr>
                <w:rFonts w:cstheme="minorHAnsi"/>
                <w:i/>
                <w:sz w:val="20"/>
                <w:szCs w:val="20"/>
              </w:rPr>
              <w:t>2 min</w:t>
            </w:r>
          </w:p>
        </w:tc>
        <w:tc>
          <w:tcPr>
            <w:tcW w:w="3649" w:type="dxa"/>
          </w:tcPr>
          <w:p w:rsidR="007853D1" w:rsidRDefault="007853D1" w:rsidP="000D291F">
            <w:pPr>
              <w:pStyle w:val="ListParagraph"/>
              <w:widowControl/>
              <w:ind w:left="360"/>
              <w:rPr>
                <w:rFonts w:cstheme="minorHAnsi"/>
                <w:i/>
                <w:sz w:val="20"/>
                <w:szCs w:val="20"/>
              </w:rPr>
            </w:pPr>
          </w:p>
        </w:tc>
      </w:tr>
      <w:tr w:rsidR="007853D1" w:rsidRPr="00B905F7" w:rsidTr="004C268D">
        <w:tc>
          <w:tcPr>
            <w:tcW w:w="1501" w:type="dxa"/>
            <w:vMerge/>
          </w:tcPr>
          <w:p w:rsidR="007853D1" w:rsidRPr="00B905F7" w:rsidRDefault="007853D1" w:rsidP="004C268D">
            <w:pPr>
              <w:spacing w:before="60" w:after="60"/>
              <w:jc w:val="center"/>
              <w:rPr>
                <w:rFonts w:cstheme="minorHAnsi"/>
                <w:b/>
                <w:sz w:val="20"/>
                <w:szCs w:val="20"/>
              </w:rPr>
            </w:pPr>
          </w:p>
        </w:tc>
        <w:tc>
          <w:tcPr>
            <w:tcW w:w="3508" w:type="dxa"/>
          </w:tcPr>
          <w:p w:rsidR="007853D1" w:rsidRDefault="007853D1" w:rsidP="00BE5075">
            <w:pPr>
              <w:pStyle w:val="ListParagraph"/>
              <w:widowControl/>
              <w:numPr>
                <w:ilvl w:val="0"/>
                <w:numId w:val="20"/>
              </w:numPr>
              <w:rPr>
                <w:rFonts w:cstheme="minorHAnsi"/>
                <w:sz w:val="20"/>
                <w:szCs w:val="20"/>
              </w:rPr>
            </w:pPr>
            <w:r>
              <w:rPr>
                <w:rFonts w:cstheme="minorHAnsi"/>
                <w:sz w:val="20"/>
                <w:szCs w:val="20"/>
              </w:rPr>
              <w:t>Transition</w:t>
            </w:r>
          </w:p>
        </w:tc>
        <w:tc>
          <w:tcPr>
            <w:tcW w:w="990" w:type="dxa"/>
          </w:tcPr>
          <w:p w:rsidR="007853D1" w:rsidRDefault="007853D1" w:rsidP="004C268D">
            <w:pPr>
              <w:jc w:val="center"/>
              <w:rPr>
                <w:rFonts w:cstheme="minorHAnsi"/>
                <w:i/>
                <w:sz w:val="20"/>
                <w:szCs w:val="20"/>
              </w:rPr>
            </w:pPr>
            <w:r>
              <w:rPr>
                <w:rFonts w:cstheme="minorHAnsi"/>
                <w:i/>
                <w:sz w:val="20"/>
                <w:szCs w:val="20"/>
              </w:rPr>
              <w:t>1 min</w:t>
            </w:r>
          </w:p>
        </w:tc>
        <w:tc>
          <w:tcPr>
            <w:tcW w:w="3649" w:type="dxa"/>
          </w:tcPr>
          <w:p w:rsidR="007853D1" w:rsidRPr="002A5D48" w:rsidRDefault="007853D1" w:rsidP="002A5D48">
            <w:pPr>
              <w:widowControl/>
              <w:rPr>
                <w:rFonts w:cstheme="minorHAnsi"/>
                <w:i/>
                <w:sz w:val="20"/>
                <w:szCs w:val="20"/>
              </w:rPr>
            </w:pPr>
          </w:p>
        </w:tc>
      </w:tr>
    </w:tbl>
    <w:p w:rsidR="00D96AE6" w:rsidRDefault="00D96AE6" w:rsidP="00086390"/>
    <w:p w:rsidR="00D96AE6" w:rsidRDefault="00D96AE6" w:rsidP="00D96AE6">
      <w:r>
        <w:br w:type="page"/>
      </w:r>
    </w:p>
    <w:p w:rsidR="00086390" w:rsidRDefault="0097022B" w:rsidP="00086390">
      <w:r>
        <w:t>** Visual for placing the 5 labeled cardstock pieces:</w:t>
      </w:r>
    </w:p>
    <w:p w:rsidR="00D96AE6" w:rsidRDefault="00D96AE6" w:rsidP="00D96AE6">
      <w:pPr>
        <w:jc w:val="center"/>
      </w:pPr>
      <w:r>
        <w:rPr>
          <w:noProof/>
        </w:rPr>
        <w:drawing>
          <wp:inline distT="0" distB="0" distL="0" distR="0" wp14:anchorId="00FDDC85" wp14:editId="260179F0">
            <wp:extent cx="3524250" cy="25147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7643" cy="2517190"/>
                    </a:xfrm>
                    <a:prstGeom prst="rect">
                      <a:avLst/>
                    </a:prstGeom>
                    <a:noFill/>
                  </pic:spPr>
                </pic:pic>
              </a:graphicData>
            </a:graphic>
          </wp:inline>
        </w:drawing>
      </w:r>
    </w:p>
    <w:p w:rsidR="008753FB" w:rsidRPr="000F64E9" w:rsidRDefault="008753FB" w:rsidP="008753FB">
      <w:pPr>
        <w:rPr>
          <w:strike/>
        </w:rPr>
      </w:pPr>
    </w:p>
    <w:p w:rsidR="008753FB" w:rsidRDefault="008753FB" w:rsidP="00ED5A24"/>
    <w:p w:rsidR="008B5957" w:rsidRDefault="008B5957"/>
    <w:p w:rsidR="000B1CF3" w:rsidRDefault="000B1CF3">
      <w:r>
        <w:rPr>
          <w:b/>
          <w:bCs/>
        </w:rPr>
        <w:br w:type="page"/>
      </w:r>
    </w:p>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800"/>
        <w:gridCol w:w="7560"/>
      </w:tblGrid>
      <w:tr w:rsidR="00ED5A24" w:rsidRPr="00D51797" w:rsidTr="00AE2CEA">
        <w:trPr>
          <w:tblHeader/>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ED5A24" w:rsidRPr="00D51797" w:rsidRDefault="00ED5A24" w:rsidP="00AE2CEA">
            <w:pPr>
              <w:pStyle w:val="2-SubheadH4"/>
              <w:keepNext w:val="0"/>
              <w:rPr>
                <w:rFonts w:cstheme="minorHAnsi"/>
              </w:rPr>
            </w:pPr>
            <w:r w:rsidRPr="00167F12">
              <w:rPr>
                <w:rFonts w:cstheme="minorHAnsi"/>
              </w:rPr>
              <w:br w:type="column"/>
            </w:r>
            <w:r w:rsidRPr="00D51797">
              <w:rPr>
                <w:rFonts w:cstheme="minorHAnsi"/>
              </w:rPr>
              <w:t>TOPICS &amp; CUES</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ED5A24" w:rsidRPr="00167F12" w:rsidRDefault="00ED5A24" w:rsidP="00AE2CEA">
            <w:pPr>
              <w:pStyle w:val="3-Bullet0"/>
              <w:numPr>
                <w:ilvl w:val="0"/>
                <w:numId w:val="0"/>
              </w:numPr>
              <w:jc w:val="center"/>
              <w:rPr>
                <w:rFonts w:cstheme="minorHAnsi"/>
                <w:b/>
                <w:color w:val="808080" w:themeColor="background1" w:themeShade="80"/>
              </w:rPr>
            </w:pPr>
            <w:r>
              <w:rPr>
                <w:rFonts w:cstheme="minorHAnsi"/>
                <w:b/>
              </w:rPr>
              <w:t>SLIDES, METHODS &amp; KEY POINTS</w:t>
            </w:r>
          </w:p>
        </w:tc>
      </w:tr>
      <w:tr w:rsidR="00471812" w:rsidRPr="003053C3" w:rsidTr="00462A74">
        <w:trPr>
          <w:trHeight w:val="1232"/>
        </w:trPr>
        <w:tc>
          <w:tcPr>
            <w:tcW w:w="1800" w:type="dxa"/>
          </w:tcPr>
          <w:p w:rsidR="00471812" w:rsidRPr="003053C3" w:rsidRDefault="00471812" w:rsidP="00462A74">
            <w:pPr>
              <w:pStyle w:val="2-SubheadH4"/>
              <w:keepNext w:val="0"/>
              <w:rPr>
                <w:rFonts w:cstheme="minorHAnsi"/>
                <w:strike/>
              </w:rPr>
            </w:pPr>
          </w:p>
        </w:tc>
        <w:tc>
          <w:tcPr>
            <w:tcW w:w="7560" w:type="dxa"/>
          </w:tcPr>
          <w:p w:rsidR="00471812" w:rsidRPr="007C4BDB" w:rsidRDefault="005E06B1" w:rsidP="00D34EDA">
            <w:pPr>
              <w:pStyle w:val="1-BodyText"/>
            </w:pPr>
            <w:r>
              <w:pict>
                <v:shape id="_x0000_i1026" type="#_x0000_t75" style="width:101.3pt;height:76.2pt">
                  <v:imagedata r:id="rId36" o:title=""/>
                </v:shape>
              </w:pict>
            </w:r>
          </w:p>
        </w:tc>
      </w:tr>
      <w:tr w:rsidR="00471812" w:rsidRPr="00D51797" w:rsidTr="00462A74">
        <w:trPr>
          <w:trHeight w:val="1232"/>
        </w:trPr>
        <w:tc>
          <w:tcPr>
            <w:tcW w:w="1800" w:type="dxa"/>
          </w:tcPr>
          <w:p w:rsidR="00471812" w:rsidRDefault="00471812" w:rsidP="00471812">
            <w:pPr>
              <w:pStyle w:val="2-SubheadH4"/>
              <w:keepNext w:val="0"/>
              <w:rPr>
                <w:rFonts w:cstheme="minorHAnsi"/>
              </w:rPr>
            </w:pPr>
            <w:r>
              <w:rPr>
                <w:rFonts w:cstheme="minorHAnsi"/>
              </w:rPr>
              <w:t>AGENDA</w:t>
            </w:r>
          </w:p>
        </w:tc>
        <w:tc>
          <w:tcPr>
            <w:tcW w:w="7560" w:type="dxa"/>
          </w:tcPr>
          <w:p w:rsidR="00471812" w:rsidRDefault="00471812" w:rsidP="00471812">
            <w:pPr>
              <w:pStyle w:val="1-BodyText"/>
              <w:numPr>
                <w:ilvl w:val="0"/>
                <w:numId w:val="22"/>
              </w:numPr>
            </w:pPr>
            <w:r>
              <w:t>SHOW Agenda slide.</w:t>
            </w:r>
          </w:p>
          <w:p w:rsidR="00471812" w:rsidRDefault="00471812" w:rsidP="00471812">
            <w:pPr>
              <w:pStyle w:val="1-BodyText"/>
              <w:numPr>
                <w:ilvl w:val="0"/>
                <w:numId w:val="22"/>
              </w:numPr>
            </w:pPr>
            <w:r>
              <w:t>INTRODUCE the next topic – Understanding Change.</w:t>
            </w:r>
          </w:p>
        </w:tc>
      </w:tr>
      <w:tr w:rsidR="007C4BDB" w:rsidRPr="003053C3" w:rsidTr="00AE2CEA">
        <w:trPr>
          <w:trHeight w:val="1232"/>
        </w:trPr>
        <w:tc>
          <w:tcPr>
            <w:tcW w:w="1800" w:type="dxa"/>
          </w:tcPr>
          <w:p w:rsidR="007C4BDB" w:rsidRPr="003053C3" w:rsidRDefault="007C4BDB" w:rsidP="00471812">
            <w:pPr>
              <w:pStyle w:val="2-SubheadH4"/>
              <w:keepNext w:val="0"/>
              <w:rPr>
                <w:rFonts w:cstheme="minorHAnsi"/>
                <w:strike/>
              </w:rPr>
            </w:pPr>
          </w:p>
        </w:tc>
        <w:tc>
          <w:tcPr>
            <w:tcW w:w="7560" w:type="dxa"/>
          </w:tcPr>
          <w:p w:rsidR="007C4BDB" w:rsidRPr="00471812" w:rsidRDefault="00E24C25" w:rsidP="00471812">
            <w:pPr>
              <w:pStyle w:val="1-BodyText"/>
            </w:pPr>
            <w:r w:rsidRPr="00E24C25">
              <w:drawing>
                <wp:inline distT="0" distB="0" distL="0" distR="0" wp14:anchorId="21AFB8B1" wp14:editId="6D4D2EBC">
                  <wp:extent cx="1270000" cy="9525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70177" cy="952633"/>
                          </a:xfrm>
                          <a:prstGeom prst="rect">
                            <a:avLst/>
                          </a:prstGeom>
                        </pic:spPr>
                      </pic:pic>
                    </a:graphicData>
                  </a:graphic>
                </wp:inline>
              </w:drawing>
            </w:r>
          </w:p>
        </w:tc>
      </w:tr>
      <w:tr w:rsidR="00471812" w:rsidRPr="00D51797" w:rsidTr="00E24C25">
        <w:trPr>
          <w:trHeight w:val="70"/>
        </w:trPr>
        <w:tc>
          <w:tcPr>
            <w:tcW w:w="1800" w:type="dxa"/>
          </w:tcPr>
          <w:p w:rsidR="00471812" w:rsidRDefault="00471812" w:rsidP="00471812">
            <w:pPr>
              <w:pStyle w:val="2-SubheadH4"/>
              <w:keepNext w:val="0"/>
              <w:rPr>
                <w:rFonts w:cstheme="minorHAnsi"/>
              </w:rPr>
            </w:pPr>
            <w:r>
              <w:rPr>
                <w:rFonts w:cstheme="minorHAnsi"/>
              </w:rPr>
              <w:t>TWO CHANGE SCENARIOS</w:t>
            </w:r>
          </w:p>
          <w:p w:rsidR="007853D1" w:rsidRDefault="007853D1" w:rsidP="00471812">
            <w:pPr>
              <w:pStyle w:val="2-SubheadH4"/>
              <w:keepNext w:val="0"/>
              <w:rPr>
                <w:rFonts w:cstheme="minorHAnsi"/>
                <w:b w:val="0"/>
              </w:rPr>
            </w:pPr>
            <w:r>
              <w:rPr>
                <w:rFonts w:cstheme="minorHAnsi"/>
                <w:b w:val="0"/>
              </w:rPr>
              <w:t>(5 MIN)</w:t>
            </w:r>
          </w:p>
          <w:p w:rsidR="00761DE6" w:rsidRDefault="00761DE6" w:rsidP="00471812">
            <w:pPr>
              <w:pStyle w:val="2-SubheadH4"/>
              <w:keepNext w:val="0"/>
              <w:rPr>
                <w:rFonts w:cstheme="minorHAnsi"/>
                <w:b w:val="0"/>
              </w:rPr>
            </w:pPr>
            <w:r>
              <w:rPr>
                <w:noProof/>
                <w:szCs w:val="22"/>
              </w:rPr>
              <w:drawing>
                <wp:inline distT="0" distB="0" distL="0" distR="0" wp14:anchorId="4506CEFB" wp14:editId="313F4BD3">
                  <wp:extent cx="752381" cy="81904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761DE6" w:rsidRPr="00761DE6" w:rsidRDefault="00761DE6" w:rsidP="00471812">
            <w:pPr>
              <w:pStyle w:val="2-SubheadH4"/>
              <w:keepNext w:val="0"/>
              <w:rPr>
                <w:rFonts w:cstheme="minorHAnsi"/>
              </w:rPr>
            </w:pPr>
            <w:r>
              <w:rPr>
                <w:rFonts w:cstheme="minorHAnsi"/>
              </w:rPr>
              <w:t>PAGE 4</w:t>
            </w:r>
          </w:p>
          <w:p w:rsidR="00761DE6" w:rsidRPr="007853D1" w:rsidRDefault="00761DE6" w:rsidP="00471812">
            <w:pPr>
              <w:pStyle w:val="2-SubheadH4"/>
              <w:keepNext w:val="0"/>
              <w:rPr>
                <w:rFonts w:cstheme="minorHAnsi"/>
                <w:b w:val="0"/>
              </w:rPr>
            </w:pPr>
          </w:p>
        </w:tc>
        <w:tc>
          <w:tcPr>
            <w:tcW w:w="7560" w:type="dxa"/>
          </w:tcPr>
          <w:p w:rsidR="00E24C25" w:rsidRDefault="00E24C25" w:rsidP="00471812">
            <w:pPr>
              <w:pStyle w:val="1-BodyText"/>
              <w:numPr>
                <w:ilvl w:val="0"/>
                <w:numId w:val="22"/>
              </w:numPr>
            </w:pPr>
            <w:r>
              <w:t>SHOW Two Change Scenarios slide.</w:t>
            </w:r>
          </w:p>
          <w:p w:rsidR="00471812" w:rsidRDefault="00761DE6" w:rsidP="00471812">
            <w:pPr>
              <w:pStyle w:val="1-BodyText"/>
              <w:numPr>
                <w:ilvl w:val="0"/>
                <w:numId w:val="22"/>
              </w:numPr>
            </w:pPr>
            <w:r>
              <w:t>INVITE</w:t>
            </w:r>
            <w:r w:rsidR="00471812">
              <w:t xml:space="preserve"> individuals to write down on PAGE </w:t>
            </w:r>
            <w:r>
              <w:t xml:space="preserve">4 </w:t>
            </w:r>
            <w:r w:rsidR="00471812">
              <w:t>two different changes they experienced in the past: (5 min)</w:t>
            </w:r>
          </w:p>
          <w:p w:rsidR="00471812" w:rsidRPr="00273EA4" w:rsidRDefault="00471812" w:rsidP="00471812">
            <w:pPr>
              <w:pStyle w:val="3-Bullet0"/>
              <w:numPr>
                <w:ilvl w:val="1"/>
                <w:numId w:val="19"/>
              </w:numPr>
            </w:pPr>
            <w:r w:rsidRPr="00C01B6B">
              <w:rPr>
                <w:rFonts w:eastAsiaTheme="minorEastAsia"/>
                <w:b/>
              </w:rPr>
              <w:t>A change that was difficult to accept</w:t>
            </w:r>
            <w:r>
              <w:rPr>
                <w:rFonts w:eastAsiaTheme="minorEastAsia"/>
              </w:rPr>
              <w:t xml:space="preserve">. Examples </w:t>
            </w:r>
            <w:r w:rsidR="004111AC">
              <w:rPr>
                <w:rFonts w:eastAsiaTheme="minorEastAsia"/>
              </w:rPr>
              <w:t xml:space="preserve">may </w:t>
            </w:r>
            <w:r>
              <w:rPr>
                <w:rFonts w:eastAsiaTheme="minorEastAsia"/>
              </w:rPr>
              <w:t>include divorce, job loss, restructured work environment, illness</w:t>
            </w:r>
            <w:r w:rsidR="004111AC">
              <w:rPr>
                <w:rFonts w:eastAsiaTheme="minorEastAsia"/>
              </w:rPr>
              <w:t>, car accident, or any decision that someone else made unilaterally or without your input/knowledge that affected you</w:t>
            </w:r>
            <w:r>
              <w:rPr>
                <w:rFonts w:eastAsiaTheme="minorEastAsia"/>
              </w:rPr>
              <w:t>. (Note: for some people, these examples may have been easy to accept. Every person is different.)</w:t>
            </w:r>
          </w:p>
          <w:p w:rsidR="00471812" w:rsidRPr="00C01B6B" w:rsidRDefault="00471812" w:rsidP="00471812">
            <w:pPr>
              <w:pStyle w:val="3-Bullet0"/>
              <w:numPr>
                <w:ilvl w:val="1"/>
                <w:numId w:val="19"/>
              </w:numPr>
              <w:rPr>
                <w:b/>
              </w:rPr>
            </w:pPr>
            <w:r w:rsidRPr="00C01B6B">
              <w:rPr>
                <w:rFonts w:eastAsiaTheme="minorEastAsia"/>
                <w:b/>
              </w:rPr>
              <w:t>A change you openly welcomed</w:t>
            </w:r>
            <w:r>
              <w:rPr>
                <w:rFonts w:eastAsiaTheme="minorEastAsia"/>
              </w:rPr>
              <w:t>. Examples</w:t>
            </w:r>
            <w:r w:rsidR="004111AC">
              <w:rPr>
                <w:rFonts w:eastAsiaTheme="minorEastAsia"/>
              </w:rPr>
              <w:t xml:space="preserve"> may</w:t>
            </w:r>
            <w:r>
              <w:rPr>
                <w:rFonts w:eastAsiaTheme="minorEastAsia"/>
              </w:rPr>
              <w:t xml:space="preserve"> include marriage, residential move, new car, learning to drive, graduating from college, applying to graduate school, promotion, volunteer opportunity, birth of a child, home remodeling. (Note: for some people, these examples may not have been “welcomed.” Every person is different.)</w:t>
            </w:r>
          </w:p>
          <w:p w:rsidR="00471812" w:rsidRDefault="004111AC" w:rsidP="00E24C25">
            <w:pPr>
              <w:pStyle w:val="1-BodyText"/>
              <w:ind w:left="720"/>
            </w:pPr>
            <w:r>
              <w:t>NOTE</w:t>
            </w:r>
            <w:r w:rsidR="00471812">
              <w:t>: The changes that come up can be based on personal or professional situations, and the change can be self-imposed or imposed by someone else. The changes should be fully in the past, and not involve anything that they are still addressing today. This will minimize raw/fresh emotions.</w:t>
            </w:r>
          </w:p>
        </w:tc>
      </w:tr>
      <w:tr w:rsidR="00D875BA" w:rsidRPr="00D51797" w:rsidTr="00AE2CEA">
        <w:trPr>
          <w:trHeight w:val="1232"/>
        </w:trPr>
        <w:tc>
          <w:tcPr>
            <w:tcW w:w="1800" w:type="dxa"/>
          </w:tcPr>
          <w:p w:rsidR="00D875BA" w:rsidRDefault="00D875BA" w:rsidP="00471812">
            <w:pPr>
              <w:pStyle w:val="2-SubheadH4"/>
              <w:keepNext w:val="0"/>
              <w:rPr>
                <w:rFonts w:cstheme="minorHAnsi"/>
              </w:rPr>
            </w:pPr>
          </w:p>
        </w:tc>
        <w:tc>
          <w:tcPr>
            <w:tcW w:w="7560" w:type="dxa"/>
          </w:tcPr>
          <w:p w:rsidR="00D875BA" w:rsidRPr="00AE2CEA" w:rsidRDefault="00E24C25" w:rsidP="00A307BA">
            <w:pPr>
              <w:pStyle w:val="1-BodyText"/>
            </w:pPr>
            <w:r w:rsidRPr="00E24C25">
              <w:drawing>
                <wp:inline distT="0" distB="0" distL="0" distR="0" wp14:anchorId="644CB2EB" wp14:editId="6D78D655">
                  <wp:extent cx="1155700" cy="866775"/>
                  <wp:effectExtent l="0" t="0" r="635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55861" cy="866896"/>
                          </a:xfrm>
                          <a:prstGeom prst="rect">
                            <a:avLst/>
                          </a:prstGeom>
                        </pic:spPr>
                      </pic:pic>
                    </a:graphicData>
                  </a:graphic>
                </wp:inline>
              </w:drawing>
            </w:r>
          </w:p>
        </w:tc>
      </w:tr>
      <w:tr w:rsidR="00D875BA" w:rsidRPr="00D51797" w:rsidTr="00CF63F2">
        <w:trPr>
          <w:trHeight w:val="548"/>
        </w:trPr>
        <w:tc>
          <w:tcPr>
            <w:tcW w:w="1800" w:type="dxa"/>
          </w:tcPr>
          <w:p w:rsidR="00D875BA" w:rsidRDefault="00086390" w:rsidP="00AE2CEA">
            <w:pPr>
              <w:pStyle w:val="2-SubheadH4"/>
              <w:keepNext w:val="0"/>
              <w:rPr>
                <w:rFonts w:cstheme="minorHAnsi"/>
              </w:rPr>
            </w:pPr>
            <w:r>
              <w:rPr>
                <w:rFonts w:cstheme="minorHAnsi"/>
              </w:rPr>
              <w:t>REACTIONS TO A DIFFICULT CHANGE</w:t>
            </w:r>
            <w:r w:rsidR="007853D1">
              <w:rPr>
                <w:rFonts w:cstheme="minorHAnsi"/>
              </w:rPr>
              <w:t xml:space="preserve"> (DEMO)</w:t>
            </w:r>
          </w:p>
          <w:p w:rsidR="007853D1" w:rsidRPr="007853D1" w:rsidRDefault="007853D1" w:rsidP="00AE2CEA">
            <w:pPr>
              <w:pStyle w:val="2-SubheadH4"/>
              <w:keepNext w:val="0"/>
              <w:rPr>
                <w:rFonts w:cstheme="minorHAnsi"/>
                <w:b w:val="0"/>
              </w:rPr>
            </w:pPr>
            <w:r>
              <w:rPr>
                <w:rFonts w:cstheme="minorHAnsi"/>
                <w:b w:val="0"/>
              </w:rPr>
              <w:t>(5 MIN)</w:t>
            </w:r>
          </w:p>
          <w:p w:rsidR="00D875BA" w:rsidRDefault="00D875BA" w:rsidP="00AE2CEA">
            <w:pPr>
              <w:pStyle w:val="2-SubheadH4"/>
              <w:keepNext w:val="0"/>
              <w:rPr>
                <w:rFonts w:cstheme="minorHAnsi"/>
                <w:sz w:val="22"/>
              </w:rPr>
            </w:pPr>
          </w:p>
          <w:p w:rsidR="007425D4" w:rsidRDefault="007425D4" w:rsidP="00AE2CEA">
            <w:pPr>
              <w:pStyle w:val="2-SubheadH4"/>
              <w:keepNext w:val="0"/>
              <w:rPr>
                <w:rFonts w:cstheme="minorHAnsi"/>
                <w:sz w:val="22"/>
              </w:rPr>
            </w:pPr>
          </w:p>
          <w:p w:rsidR="007425D4" w:rsidRDefault="007425D4" w:rsidP="00AE2CEA">
            <w:pPr>
              <w:pStyle w:val="2-SubheadH4"/>
              <w:keepNext w:val="0"/>
              <w:rPr>
                <w:rFonts w:cstheme="minorHAnsi"/>
                <w:sz w:val="22"/>
              </w:rPr>
            </w:pPr>
          </w:p>
          <w:p w:rsidR="00D875BA" w:rsidRDefault="00D875BA" w:rsidP="00AE2CEA">
            <w:pPr>
              <w:pStyle w:val="2-SubheadH4"/>
              <w:keepNext w:val="0"/>
              <w:rPr>
                <w:rFonts w:cstheme="minorHAnsi"/>
                <w:sz w:val="22"/>
              </w:rPr>
            </w:pPr>
          </w:p>
          <w:p w:rsidR="00D875BA" w:rsidRDefault="00CC5ECE" w:rsidP="00AE2CEA">
            <w:pPr>
              <w:pStyle w:val="2-SubheadH4"/>
              <w:keepNext w:val="0"/>
              <w:rPr>
                <w:rFonts w:cstheme="minorHAnsi"/>
              </w:rPr>
            </w:pPr>
            <w:r>
              <w:rPr>
                <w:rFonts w:cstheme="minorHAnsi"/>
                <w:noProof/>
                <w:sz w:val="22"/>
              </w:rPr>
              <w:drawing>
                <wp:inline distT="0" distB="0" distL="0" distR="0" wp14:anchorId="4FC36979" wp14:editId="16B224B2">
                  <wp:extent cx="733333" cy="85714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at flipchart.bmp"/>
                          <pic:cNvPicPr/>
                        </pic:nvPicPr>
                        <pic:blipFill>
                          <a:blip r:embed="rId13">
                            <a:extLst>
                              <a:ext uri="{28A0092B-C50C-407E-A947-70E740481C1C}">
                                <a14:useLocalDpi xmlns:a14="http://schemas.microsoft.com/office/drawing/2010/main" val="0"/>
                              </a:ext>
                            </a:extLst>
                          </a:blip>
                          <a:stretch>
                            <a:fillRect/>
                          </a:stretch>
                        </pic:blipFill>
                        <pic:spPr>
                          <a:xfrm>
                            <a:off x="0" y="0"/>
                            <a:ext cx="733333" cy="857143"/>
                          </a:xfrm>
                          <a:prstGeom prst="rect">
                            <a:avLst/>
                          </a:prstGeom>
                        </pic:spPr>
                      </pic:pic>
                    </a:graphicData>
                  </a:graphic>
                </wp:inline>
              </w:drawing>
            </w:r>
          </w:p>
        </w:tc>
        <w:tc>
          <w:tcPr>
            <w:tcW w:w="7560" w:type="dxa"/>
          </w:tcPr>
          <w:p w:rsidR="00E24C25" w:rsidRPr="00E24C25" w:rsidRDefault="00E24C25" w:rsidP="003C470A">
            <w:pPr>
              <w:pStyle w:val="3-Bullet0"/>
              <w:rPr>
                <w:i/>
              </w:rPr>
            </w:pPr>
            <w:r>
              <w:t>SHOW Reactions to a Difficult Change slide.</w:t>
            </w:r>
          </w:p>
          <w:p w:rsidR="009401EA" w:rsidRPr="00730C36" w:rsidRDefault="00D82ED5" w:rsidP="003C470A">
            <w:pPr>
              <w:pStyle w:val="3-Bullet0"/>
              <w:rPr>
                <w:i/>
              </w:rPr>
            </w:pPr>
            <w:r>
              <w:t>TELL</w:t>
            </w:r>
            <w:r w:rsidR="003C470A">
              <w:t xml:space="preserve"> participants that they will be doing a reflective activity</w:t>
            </w:r>
            <w:r w:rsidR="004D1816">
              <w:t xml:space="preserve"> </w:t>
            </w:r>
            <w:r w:rsidR="0097022B">
              <w:t xml:space="preserve">in pairs </w:t>
            </w:r>
            <w:r w:rsidR="004D1816">
              <w:t>based on the difficult change they wrote about</w:t>
            </w:r>
            <w:r w:rsidR="004111AC">
              <w:t xml:space="preserve"> in the previous activity</w:t>
            </w:r>
            <w:r w:rsidR="001F5E5D">
              <w:t>. Y</w:t>
            </w:r>
            <w:r w:rsidR="003C470A">
              <w:t>ou will demonstrate how to do it first.</w:t>
            </w:r>
          </w:p>
          <w:p w:rsidR="00730C36" w:rsidRPr="00730C36" w:rsidRDefault="00730C36" w:rsidP="00730C36">
            <w:pPr>
              <w:pStyle w:val="3-Bullet0"/>
              <w:numPr>
                <w:ilvl w:val="0"/>
                <w:numId w:val="0"/>
              </w:numPr>
              <w:ind w:left="720"/>
            </w:pPr>
            <w:r>
              <w:t>NOTE: The purpose of this upcoming activity is for the participants to explore</w:t>
            </w:r>
            <w:r w:rsidR="00CC5ECE">
              <w:t xml:space="preserve"> a past experience of change and relate it to the stages of change.</w:t>
            </w:r>
          </w:p>
          <w:p w:rsidR="003C470A" w:rsidRDefault="00D82ED5" w:rsidP="003C470A">
            <w:pPr>
              <w:pStyle w:val="3-Bullet0"/>
            </w:pPr>
            <w:r>
              <w:t xml:space="preserve">DEMO </w:t>
            </w:r>
            <w:r w:rsidR="00BA3914">
              <w:t>the activity</w:t>
            </w:r>
            <w:r>
              <w:t xml:space="preserve"> </w:t>
            </w:r>
            <w:r w:rsidR="006D64AD">
              <w:t>first</w:t>
            </w:r>
            <w:r w:rsidR="009401EA">
              <w:t>:</w:t>
            </w:r>
            <w:r w:rsidR="00086390">
              <w:t xml:space="preserve"> (5 min)</w:t>
            </w:r>
          </w:p>
          <w:p w:rsidR="00DB726F" w:rsidRDefault="00DB726F" w:rsidP="00DB726F">
            <w:pPr>
              <w:pStyle w:val="3-Bullet0"/>
              <w:numPr>
                <w:ilvl w:val="0"/>
                <w:numId w:val="0"/>
              </w:numPr>
              <w:ind w:left="1440"/>
            </w:pPr>
            <w:r>
              <w:t>NOTE: See the “Example for Demo” on the next page.</w:t>
            </w:r>
            <w:r w:rsidR="006405D0">
              <w:t xml:space="preserve"> In preparation for the training, Facilitator 2 should identify a real-life change that he/she can use for the demo. It can be a personal situation or a workplace situation. Also, in preparation for the training, the facilitators should practice this activity to make sure they demonstrate it effectively.</w:t>
            </w:r>
          </w:p>
          <w:p w:rsidR="001F5E5D" w:rsidRDefault="003C470A" w:rsidP="00BE5075">
            <w:pPr>
              <w:pStyle w:val="3-Bullet0"/>
              <w:numPr>
                <w:ilvl w:val="1"/>
                <w:numId w:val="19"/>
              </w:numPr>
            </w:pPr>
            <w:r>
              <w:t xml:space="preserve">Facilitator </w:t>
            </w:r>
            <w:r w:rsidR="006D64AD">
              <w:t>1</w:t>
            </w:r>
            <w:r>
              <w:t xml:space="preserve"> </w:t>
            </w:r>
            <w:r w:rsidR="001F5E5D">
              <w:t xml:space="preserve">interviews Facilitator </w:t>
            </w:r>
            <w:r w:rsidR="006D64AD">
              <w:t>2</w:t>
            </w:r>
            <w:r w:rsidR="001F5E5D">
              <w:t xml:space="preserve"> (see questions below) and </w:t>
            </w:r>
            <w:r>
              <w:t xml:space="preserve">writes down </w:t>
            </w:r>
            <w:r w:rsidR="006D64AD">
              <w:t xml:space="preserve">on flipchart paper </w:t>
            </w:r>
            <w:r w:rsidR="007853D1">
              <w:t>Facilitator 1’s key words or phrases</w:t>
            </w:r>
            <w:r>
              <w:t xml:space="preserve"> </w:t>
            </w:r>
            <w:r w:rsidR="00AE2CEA">
              <w:t xml:space="preserve">that </w:t>
            </w:r>
            <w:r w:rsidR="007853D1">
              <w:t>align with the</w:t>
            </w:r>
            <w:r w:rsidR="003F541C">
              <w:t xml:space="preserve"> stages of change</w:t>
            </w:r>
            <w:r w:rsidR="001F5E5D">
              <w:t>:</w:t>
            </w:r>
          </w:p>
          <w:p w:rsidR="006D64AD" w:rsidRDefault="006D64AD" w:rsidP="006D64AD">
            <w:pPr>
              <w:pStyle w:val="3-Bullet0"/>
              <w:numPr>
                <w:ilvl w:val="0"/>
                <w:numId w:val="0"/>
              </w:numPr>
              <w:ind w:left="1440"/>
            </w:pPr>
            <w:r>
              <w:t>N</w:t>
            </w:r>
            <w:r w:rsidR="006405D0">
              <w:t>OTE:</w:t>
            </w:r>
            <w:r>
              <w:t xml:space="preserve"> During the demo, Facilitator 1’s job is to ask the questions clearly AND listen carefully for key words that Facilitator 2 uses that will align with the stages of change</w:t>
            </w:r>
            <w:r w:rsidR="006405D0">
              <w:t>. Facilitator 1 will write down key words on flipchart paper.</w:t>
            </w:r>
          </w:p>
          <w:p w:rsidR="001531C0" w:rsidRPr="00D82ED5" w:rsidRDefault="00730D8D" w:rsidP="00BE5075">
            <w:pPr>
              <w:pStyle w:val="3-Bullet0"/>
              <w:numPr>
                <w:ilvl w:val="0"/>
                <w:numId w:val="25"/>
              </w:numPr>
              <w:rPr>
                <w:i/>
              </w:rPr>
            </w:pPr>
            <w:r>
              <w:rPr>
                <w:i/>
              </w:rPr>
              <w:t>Briefly describe</w:t>
            </w:r>
            <w:r w:rsidR="00D82ED5" w:rsidRPr="00D82ED5">
              <w:rPr>
                <w:i/>
              </w:rPr>
              <w:t xml:space="preserve"> </w:t>
            </w:r>
            <w:r>
              <w:rPr>
                <w:i/>
              </w:rPr>
              <w:t xml:space="preserve">the </w:t>
            </w:r>
            <w:r w:rsidR="001531C0" w:rsidRPr="00D82ED5">
              <w:rPr>
                <w:i/>
              </w:rPr>
              <w:t xml:space="preserve">change </w:t>
            </w:r>
            <w:r w:rsidR="00D82ED5" w:rsidRPr="00D82ED5">
              <w:rPr>
                <w:i/>
              </w:rPr>
              <w:t xml:space="preserve">from the past that </w:t>
            </w:r>
            <w:r w:rsidR="001531C0" w:rsidRPr="00D82ED5">
              <w:rPr>
                <w:i/>
              </w:rPr>
              <w:t>was difficult for you to accept</w:t>
            </w:r>
            <w:r>
              <w:rPr>
                <w:i/>
              </w:rPr>
              <w:t>.</w:t>
            </w:r>
          </w:p>
          <w:p w:rsidR="004636CD" w:rsidRPr="00D82ED5" w:rsidRDefault="00F428E4" w:rsidP="00BE5075">
            <w:pPr>
              <w:pStyle w:val="3-Bullet0"/>
              <w:numPr>
                <w:ilvl w:val="0"/>
                <w:numId w:val="25"/>
              </w:numPr>
              <w:rPr>
                <w:i/>
              </w:rPr>
            </w:pPr>
            <w:r w:rsidRPr="00D82ED5">
              <w:rPr>
                <w:i/>
              </w:rPr>
              <w:t xml:space="preserve">What were things like </w:t>
            </w:r>
            <w:r w:rsidR="00D82ED5">
              <w:rPr>
                <w:i/>
              </w:rPr>
              <w:t xml:space="preserve">BEFORE </w:t>
            </w:r>
            <w:r w:rsidR="002A7F1E">
              <w:rPr>
                <w:i/>
              </w:rPr>
              <w:t>you were aware that this change would be taking place</w:t>
            </w:r>
            <w:r w:rsidRPr="00D82ED5">
              <w:rPr>
                <w:i/>
              </w:rPr>
              <w:t>?</w:t>
            </w:r>
            <w:r w:rsidR="0097022B">
              <w:rPr>
                <w:i/>
              </w:rPr>
              <w:t xml:space="preserve"> </w:t>
            </w:r>
            <w:r w:rsidR="0097022B">
              <w:t xml:space="preserve">[This question pulls for words that describe the </w:t>
            </w:r>
            <w:r w:rsidR="004111AC">
              <w:t xml:space="preserve">pre-change </w:t>
            </w:r>
            <w:r w:rsidR="0097022B">
              <w:t xml:space="preserve">comfort zone.] </w:t>
            </w:r>
          </w:p>
          <w:p w:rsidR="00F53363" w:rsidRPr="00D82ED5" w:rsidRDefault="002A7F1E" w:rsidP="00BE5075">
            <w:pPr>
              <w:pStyle w:val="3-Bullet0"/>
              <w:numPr>
                <w:ilvl w:val="0"/>
                <w:numId w:val="25"/>
              </w:numPr>
              <w:rPr>
                <w:i/>
              </w:rPr>
            </w:pPr>
            <w:r>
              <w:rPr>
                <w:i/>
              </w:rPr>
              <w:t>When you realized this change would be taking place, h</w:t>
            </w:r>
            <w:r w:rsidR="00F53363" w:rsidRPr="00D82ED5">
              <w:rPr>
                <w:i/>
              </w:rPr>
              <w:t>ow did you feel</w:t>
            </w:r>
            <w:r>
              <w:rPr>
                <w:i/>
              </w:rPr>
              <w:t xml:space="preserve"> at first</w:t>
            </w:r>
            <w:r w:rsidR="00F53363" w:rsidRPr="00D82ED5">
              <w:rPr>
                <w:i/>
              </w:rPr>
              <w:t>?</w:t>
            </w:r>
            <w:r w:rsidR="0097022B">
              <w:rPr>
                <w:i/>
              </w:rPr>
              <w:t xml:space="preserve"> </w:t>
            </w:r>
            <w:r w:rsidR="0097022B">
              <w:t xml:space="preserve">[This question pulls for words that </w:t>
            </w:r>
            <w:r>
              <w:t>touch on the first stage of change - Denial</w:t>
            </w:r>
            <w:r w:rsidR="0097022B">
              <w:t xml:space="preserve">.] </w:t>
            </w:r>
          </w:p>
          <w:p w:rsidR="004111AC" w:rsidRPr="00D82ED5" w:rsidRDefault="00A72C90" w:rsidP="004111AC">
            <w:pPr>
              <w:pStyle w:val="3-Bullet0"/>
              <w:numPr>
                <w:ilvl w:val="0"/>
                <w:numId w:val="25"/>
              </w:numPr>
              <w:rPr>
                <w:i/>
              </w:rPr>
            </w:pPr>
            <w:r>
              <w:rPr>
                <w:i/>
              </w:rPr>
              <w:t>W</w:t>
            </w:r>
            <w:r w:rsidR="002A7F1E">
              <w:rPr>
                <w:i/>
              </w:rPr>
              <w:t>hat was it like for you as</w:t>
            </w:r>
            <w:r w:rsidR="004111AC" w:rsidRPr="00D82ED5">
              <w:rPr>
                <w:i/>
              </w:rPr>
              <w:t xml:space="preserve"> </w:t>
            </w:r>
            <w:r>
              <w:rPr>
                <w:i/>
              </w:rPr>
              <w:t>you</w:t>
            </w:r>
            <w:r w:rsidR="004111AC" w:rsidRPr="00D82ED5">
              <w:rPr>
                <w:i/>
              </w:rPr>
              <w:t xml:space="preserve"> </w:t>
            </w:r>
            <w:r w:rsidR="00B44CA7">
              <w:rPr>
                <w:i/>
              </w:rPr>
              <w:t>BEGAN to experience</w:t>
            </w:r>
            <w:r w:rsidR="004111AC" w:rsidRPr="00D82ED5">
              <w:rPr>
                <w:i/>
              </w:rPr>
              <w:t xml:space="preserve"> </w:t>
            </w:r>
            <w:r>
              <w:rPr>
                <w:i/>
              </w:rPr>
              <w:t xml:space="preserve">or </w:t>
            </w:r>
            <w:r w:rsidR="00B44CA7">
              <w:rPr>
                <w:i/>
              </w:rPr>
              <w:t>make</w:t>
            </w:r>
            <w:r>
              <w:rPr>
                <w:i/>
              </w:rPr>
              <w:t xml:space="preserve"> </w:t>
            </w:r>
            <w:r w:rsidR="004111AC" w:rsidRPr="00D82ED5">
              <w:rPr>
                <w:i/>
              </w:rPr>
              <w:t>the change?</w:t>
            </w:r>
            <w:r w:rsidR="004111AC">
              <w:rPr>
                <w:i/>
              </w:rPr>
              <w:t xml:space="preserve"> </w:t>
            </w:r>
            <w:r w:rsidR="004111AC">
              <w:t xml:space="preserve">[This question pulls for words that </w:t>
            </w:r>
            <w:r w:rsidR="002A7F1E">
              <w:t>touch on the 2</w:t>
            </w:r>
            <w:r w:rsidR="002A7F1E" w:rsidRPr="002A7F1E">
              <w:rPr>
                <w:vertAlign w:val="superscript"/>
              </w:rPr>
              <w:t>nd</w:t>
            </w:r>
            <w:r w:rsidR="002A7F1E">
              <w:t xml:space="preserve"> </w:t>
            </w:r>
            <w:r w:rsidR="00B44CA7">
              <w:t xml:space="preserve">and possibly </w:t>
            </w:r>
            <w:r w:rsidR="002A7F1E">
              <w:t>3</w:t>
            </w:r>
            <w:r w:rsidR="002A7F1E" w:rsidRPr="002A7F1E">
              <w:rPr>
                <w:vertAlign w:val="superscript"/>
              </w:rPr>
              <w:t>rd</w:t>
            </w:r>
            <w:r w:rsidR="00B44CA7">
              <w:t xml:space="preserve"> stages</w:t>
            </w:r>
            <w:r w:rsidR="002A7F1E">
              <w:t xml:space="preserve"> of change – Resistance</w:t>
            </w:r>
            <w:r w:rsidR="00B44CA7">
              <w:t xml:space="preserve"> and Exploration</w:t>
            </w:r>
            <w:r w:rsidR="004111AC">
              <w:t>.]</w:t>
            </w:r>
          </w:p>
          <w:p w:rsidR="002A7F1E" w:rsidRDefault="00B44CA7" w:rsidP="00BE5075">
            <w:pPr>
              <w:pStyle w:val="3-Bullet0"/>
              <w:numPr>
                <w:ilvl w:val="0"/>
                <w:numId w:val="25"/>
              </w:numPr>
              <w:rPr>
                <w:i/>
              </w:rPr>
            </w:pPr>
            <w:r>
              <w:rPr>
                <w:i/>
              </w:rPr>
              <w:t xml:space="preserve">As you </w:t>
            </w:r>
            <w:r w:rsidR="008B1CF1">
              <w:rPr>
                <w:i/>
              </w:rPr>
              <w:t xml:space="preserve">continued to </w:t>
            </w:r>
            <w:r w:rsidR="00E75E43">
              <w:rPr>
                <w:i/>
              </w:rPr>
              <w:t>experience</w:t>
            </w:r>
            <w:r w:rsidR="008B1CF1">
              <w:rPr>
                <w:i/>
              </w:rPr>
              <w:t xml:space="preserve"> the change and you could see the end in sight, what did THAT feel like? </w:t>
            </w:r>
            <w:r w:rsidR="008B1CF1">
              <w:t>[This question pulls for words that touch on the 3</w:t>
            </w:r>
            <w:r w:rsidR="008B1CF1" w:rsidRPr="002A7F1E">
              <w:rPr>
                <w:vertAlign w:val="superscript"/>
              </w:rPr>
              <w:t>rd</w:t>
            </w:r>
            <w:r w:rsidR="008B1CF1">
              <w:t xml:space="preserve"> and 4</w:t>
            </w:r>
            <w:r w:rsidR="008B1CF1" w:rsidRPr="008B1CF1">
              <w:rPr>
                <w:vertAlign w:val="superscript"/>
              </w:rPr>
              <w:t>th</w:t>
            </w:r>
            <w:r w:rsidR="008B1CF1">
              <w:t xml:space="preserve"> stages of change –Exploration and Acceptance.]</w:t>
            </w:r>
          </w:p>
          <w:p w:rsidR="00A6723C" w:rsidRPr="003F541C" w:rsidRDefault="00F53363" w:rsidP="003F541C">
            <w:pPr>
              <w:pStyle w:val="3-Bullet0"/>
              <w:numPr>
                <w:ilvl w:val="0"/>
                <w:numId w:val="25"/>
              </w:numPr>
              <w:rPr>
                <w:i/>
              </w:rPr>
            </w:pPr>
            <w:r w:rsidRPr="00D82ED5">
              <w:rPr>
                <w:i/>
              </w:rPr>
              <w:t xml:space="preserve">How did you feel </w:t>
            </w:r>
            <w:r w:rsidR="008B1CF1">
              <w:rPr>
                <w:i/>
              </w:rPr>
              <w:t>AFTER the change was complete</w:t>
            </w:r>
            <w:r w:rsidRPr="00D82ED5">
              <w:rPr>
                <w:i/>
              </w:rPr>
              <w:t>?</w:t>
            </w:r>
            <w:r w:rsidR="0097022B">
              <w:rPr>
                <w:i/>
              </w:rPr>
              <w:t xml:space="preserve"> </w:t>
            </w:r>
            <w:r w:rsidR="0097022B">
              <w:t>[This question pulls for words that describe the new comfort zone.]</w:t>
            </w:r>
          </w:p>
        </w:tc>
      </w:tr>
      <w:tr w:rsidR="00DB726F" w:rsidRPr="00D51797" w:rsidTr="007C7A22">
        <w:trPr>
          <w:trHeight w:val="575"/>
        </w:trPr>
        <w:tc>
          <w:tcPr>
            <w:tcW w:w="1800" w:type="dxa"/>
          </w:tcPr>
          <w:p w:rsidR="00DB726F" w:rsidRDefault="00DB726F" w:rsidP="00AE2CEA">
            <w:pPr>
              <w:pStyle w:val="2-SubheadH4"/>
              <w:keepNext w:val="0"/>
              <w:rPr>
                <w:rFonts w:cstheme="minorHAnsi"/>
              </w:rPr>
            </w:pPr>
          </w:p>
        </w:tc>
        <w:tc>
          <w:tcPr>
            <w:tcW w:w="7560" w:type="dxa"/>
            <w:shd w:val="clear" w:color="auto" w:fill="F2F2F2" w:themeFill="background1" w:themeFillShade="F2"/>
          </w:tcPr>
          <w:p w:rsidR="00DB726F" w:rsidRDefault="00DB726F" w:rsidP="006405D0">
            <w:pPr>
              <w:pStyle w:val="3-Bullet0"/>
              <w:numPr>
                <w:ilvl w:val="0"/>
                <w:numId w:val="0"/>
              </w:numPr>
              <w:rPr>
                <w:u w:val="single"/>
              </w:rPr>
            </w:pPr>
            <w:r w:rsidRPr="00DB726F">
              <w:rPr>
                <w:u w:val="single"/>
              </w:rPr>
              <w:t>Example for Demo</w:t>
            </w:r>
          </w:p>
          <w:p w:rsidR="00730C36" w:rsidRPr="00730C36" w:rsidRDefault="00730C36" w:rsidP="00730C36">
            <w:pPr>
              <w:pStyle w:val="3-Bullet0"/>
              <w:numPr>
                <w:ilvl w:val="0"/>
                <w:numId w:val="0"/>
              </w:numPr>
              <w:ind w:left="720"/>
            </w:pPr>
            <w:r>
              <w:t xml:space="preserve">NOTE: Use this example as a guide for how you will construct your own demo. Facilitator 2 should demonstrate keeping your answers short and succinct and do your best to mention reactions and feelings, rather than giving a lot of details and data about the change itself. </w:t>
            </w:r>
          </w:p>
          <w:p w:rsidR="006405D0" w:rsidRPr="00B56A90" w:rsidRDefault="006405D0" w:rsidP="006405D0">
            <w:pPr>
              <w:pStyle w:val="3-Bullet0"/>
              <w:numPr>
                <w:ilvl w:val="0"/>
                <w:numId w:val="0"/>
              </w:numPr>
              <w:ind w:left="792" w:hanging="792"/>
              <w:rPr>
                <w:i/>
              </w:rPr>
            </w:pPr>
            <w:r w:rsidRPr="00011699">
              <w:t>Fac 1:</w:t>
            </w:r>
            <w:r w:rsidRPr="00011699">
              <w:tab/>
            </w:r>
            <w:r w:rsidRPr="00B56A90">
              <w:rPr>
                <w:i/>
              </w:rPr>
              <w:t>Briefly describe the change from the past that was difficult for you to accept.</w:t>
            </w:r>
          </w:p>
          <w:p w:rsidR="00011699" w:rsidRPr="00DF4A06" w:rsidRDefault="00011699" w:rsidP="00011699">
            <w:pPr>
              <w:pStyle w:val="3-Bullet0"/>
              <w:numPr>
                <w:ilvl w:val="0"/>
                <w:numId w:val="0"/>
              </w:numPr>
              <w:ind w:left="792" w:hanging="792"/>
              <w:rPr>
                <w:b/>
                <w:i/>
              </w:rPr>
            </w:pPr>
            <w:r w:rsidRPr="00011699">
              <w:rPr>
                <w:b/>
              </w:rPr>
              <w:t>Fac</w:t>
            </w:r>
            <w:r w:rsidR="006405D0" w:rsidRPr="00011699">
              <w:rPr>
                <w:b/>
              </w:rPr>
              <w:t xml:space="preserve"> 2:</w:t>
            </w:r>
            <w:r w:rsidRPr="00011699">
              <w:rPr>
                <w:b/>
              </w:rPr>
              <w:tab/>
            </w:r>
            <w:r w:rsidRPr="00DF4A06">
              <w:rPr>
                <w:b/>
                <w:i/>
              </w:rPr>
              <w:t>I went on a ski trip last year, and I broke my leg on a downhill run. It meant that I couldn’t go to my exercise class for nearly 3 months.</w:t>
            </w:r>
          </w:p>
          <w:p w:rsidR="006405D0" w:rsidRPr="00B56A90" w:rsidRDefault="00011699" w:rsidP="00011699">
            <w:pPr>
              <w:pStyle w:val="3-Bullet0"/>
              <w:numPr>
                <w:ilvl w:val="0"/>
                <w:numId w:val="0"/>
              </w:numPr>
              <w:ind w:left="792" w:hanging="792"/>
              <w:rPr>
                <w:i/>
              </w:rPr>
            </w:pPr>
            <w:r w:rsidRPr="00011699">
              <w:t>Fac 1:</w:t>
            </w:r>
            <w:r w:rsidRPr="00011699">
              <w:tab/>
            </w:r>
            <w:r w:rsidRPr="00B56A90">
              <w:rPr>
                <w:i/>
              </w:rPr>
              <w:t>What were things like BEFORE you were aware that this change would be taking place?</w:t>
            </w:r>
          </w:p>
          <w:p w:rsidR="00011699" w:rsidRPr="00011699" w:rsidRDefault="00011699" w:rsidP="00011699">
            <w:pPr>
              <w:pStyle w:val="3-Bullet0"/>
              <w:numPr>
                <w:ilvl w:val="0"/>
                <w:numId w:val="0"/>
              </w:numPr>
              <w:ind w:left="792" w:hanging="792"/>
              <w:rPr>
                <w:b/>
              </w:rPr>
            </w:pPr>
            <w:r w:rsidRPr="00011699">
              <w:rPr>
                <w:b/>
              </w:rPr>
              <w:t>Fac 2:</w:t>
            </w:r>
            <w:r w:rsidRPr="00011699">
              <w:rPr>
                <w:b/>
              </w:rPr>
              <w:tab/>
            </w:r>
            <w:r w:rsidRPr="00DF4A06">
              <w:rPr>
                <w:b/>
                <w:i/>
              </w:rPr>
              <w:t>I’d go to my exercise class 4 times a week. It felt so good! I love moving my body and being motivated by the trainer and the other people in the class. And I didn’t have to be too careful what I ate. I never gained any weight.</w:t>
            </w:r>
            <w:r>
              <w:rPr>
                <w:b/>
              </w:rPr>
              <w:t xml:space="preserve"> </w:t>
            </w:r>
            <w:r w:rsidRPr="00B56A90">
              <w:t xml:space="preserve">[Facilitator 2 writes down: </w:t>
            </w:r>
            <w:r w:rsidRPr="00B56A90">
              <w:rPr>
                <w:i/>
              </w:rPr>
              <w:t xml:space="preserve">it felt good, </w:t>
            </w:r>
            <w:r w:rsidR="00B56A90" w:rsidRPr="00B56A90">
              <w:rPr>
                <w:i/>
              </w:rPr>
              <w:t xml:space="preserve">love moving my body, </w:t>
            </w:r>
            <w:r w:rsidRPr="00B56A90">
              <w:rPr>
                <w:i/>
              </w:rPr>
              <w:t xml:space="preserve">motivated, </w:t>
            </w:r>
            <w:r w:rsidR="00B56A90" w:rsidRPr="00B56A90">
              <w:rPr>
                <w:i/>
              </w:rPr>
              <w:t>never gained weight</w:t>
            </w:r>
            <w:r w:rsidRPr="00B56A90">
              <w:rPr>
                <w:i/>
              </w:rPr>
              <w:t>.</w:t>
            </w:r>
            <w:r w:rsidRPr="00B56A90">
              <w:t>]</w:t>
            </w:r>
          </w:p>
          <w:p w:rsidR="00011699" w:rsidRDefault="00011699" w:rsidP="00011699">
            <w:pPr>
              <w:pStyle w:val="3-Bullet0"/>
              <w:numPr>
                <w:ilvl w:val="0"/>
                <w:numId w:val="0"/>
              </w:numPr>
              <w:ind w:left="792" w:hanging="792"/>
              <w:rPr>
                <w:i/>
              </w:rPr>
            </w:pPr>
            <w:r>
              <w:rPr>
                <w:i/>
              </w:rPr>
              <w:t>Fac 1:</w:t>
            </w:r>
            <w:r>
              <w:rPr>
                <w:i/>
              </w:rPr>
              <w:tab/>
              <w:t>When you realized this change would be taking place, h</w:t>
            </w:r>
            <w:r w:rsidRPr="00D82ED5">
              <w:rPr>
                <w:i/>
              </w:rPr>
              <w:t>ow did you feel</w:t>
            </w:r>
            <w:r>
              <w:rPr>
                <w:i/>
              </w:rPr>
              <w:t xml:space="preserve"> at first</w:t>
            </w:r>
            <w:r w:rsidRPr="00D82ED5">
              <w:rPr>
                <w:i/>
              </w:rPr>
              <w:t>?</w:t>
            </w:r>
          </w:p>
          <w:p w:rsidR="00B56A90" w:rsidRPr="00B56A90" w:rsidRDefault="00B56A90" w:rsidP="00011699">
            <w:pPr>
              <w:pStyle w:val="3-Bullet0"/>
              <w:numPr>
                <w:ilvl w:val="0"/>
                <w:numId w:val="0"/>
              </w:numPr>
              <w:ind w:left="792" w:hanging="792"/>
            </w:pPr>
            <w:r>
              <w:rPr>
                <w:b/>
              </w:rPr>
              <w:t>Fac 2:</w:t>
            </w:r>
            <w:r>
              <w:rPr>
                <w:b/>
              </w:rPr>
              <w:tab/>
            </w:r>
            <w:r>
              <w:rPr>
                <w:b/>
                <w:i/>
              </w:rPr>
              <w:t xml:space="preserve">I was really mad at myself for not being </w:t>
            </w:r>
            <w:r w:rsidR="004D723B">
              <w:rPr>
                <w:b/>
                <w:i/>
              </w:rPr>
              <w:t xml:space="preserve">more </w:t>
            </w:r>
            <w:r>
              <w:rPr>
                <w:b/>
                <w:i/>
              </w:rPr>
              <w:t>careful when I was skiing.</w:t>
            </w:r>
            <w:r>
              <w:rPr>
                <w:i/>
              </w:rPr>
              <w:t xml:space="preserve"> </w:t>
            </w:r>
            <w:r>
              <w:rPr>
                <w:b/>
                <w:i/>
              </w:rPr>
              <w:t xml:space="preserve">Aside from the pain of breaking my leg, I felt like it was the end of the world. </w:t>
            </w:r>
            <w:r w:rsidRPr="00B56A90">
              <w:t>[Facilitator 2 writes down:</w:t>
            </w:r>
            <w:r w:rsidRPr="00B56A90">
              <w:rPr>
                <w:i/>
              </w:rPr>
              <w:t xml:space="preserve"> mad, pain, end of the world.</w:t>
            </w:r>
            <w:r w:rsidRPr="00B56A90">
              <w:t>]</w:t>
            </w:r>
          </w:p>
          <w:p w:rsidR="00E75E43" w:rsidRDefault="00E75E43" w:rsidP="00E75E43">
            <w:pPr>
              <w:pStyle w:val="3-Bullet0"/>
              <w:numPr>
                <w:ilvl w:val="0"/>
                <w:numId w:val="0"/>
              </w:numPr>
              <w:ind w:left="792" w:hanging="792"/>
              <w:rPr>
                <w:i/>
              </w:rPr>
            </w:pPr>
            <w:r>
              <w:rPr>
                <w:i/>
              </w:rPr>
              <w:t>Fac 1:</w:t>
            </w:r>
            <w:r>
              <w:rPr>
                <w:i/>
              </w:rPr>
              <w:tab/>
              <w:t>What was it like for you as</w:t>
            </w:r>
            <w:r w:rsidRPr="00D82ED5">
              <w:rPr>
                <w:i/>
              </w:rPr>
              <w:t xml:space="preserve"> </w:t>
            </w:r>
            <w:r>
              <w:rPr>
                <w:i/>
              </w:rPr>
              <w:t>you</w:t>
            </w:r>
            <w:r w:rsidRPr="00D82ED5">
              <w:rPr>
                <w:i/>
              </w:rPr>
              <w:t xml:space="preserve"> </w:t>
            </w:r>
            <w:r>
              <w:rPr>
                <w:i/>
              </w:rPr>
              <w:t>BEGAN to experience</w:t>
            </w:r>
            <w:r w:rsidRPr="00D82ED5">
              <w:rPr>
                <w:i/>
              </w:rPr>
              <w:t xml:space="preserve"> </w:t>
            </w:r>
            <w:r>
              <w:rPr>
                <w:i/>
              </w:rPr>
              <w:t xml:space="preserve">or make </w:t>
            </w:r>
            <w:r w:rsidRPr="00D82ED5">
              <w:rPr>
                <w:i/>
              </w:rPr>
              <w:t>the change?</w:t>
            </w:r>
          </w:p>
          <w:p w:rsidR="00E75E43" w:rsidRPr="00B56A90" w:rsidRDefault="00E75E43" w:rsidP="00E75E43">
            <w:pPr>
              <w:pStyle w:val="3-Bullet0"/>
              <w:numPr>
                <w:ilvl w:val="0"/>
                <w:numId w:val="0"/>
              </w:numPr>
              <w:ind w:left="792" w:hanging="792"/>
            </w:pPr>
            <w:r>
              <w:rPr>
                <w:b/>
              </w:rPr>
              <w:t>Fac 2:</w:t>
            </w:r>
            <w:r>
              <w:rPr>
                <w:b/>
              </w:rPr>
              <w:tab/>
            </w:r>
            <w:r>
              <w:rPr>
                <w:b/>
                <w:i/>
              </w:rPr>
              <w:t xml:space="preserve">Once I got the cast on, and I saw how difficult it was to move with it on, I didn’t want to go to work. I didn’t want to do anything productive. I just wanted to sit and watch TV all day, and eat, eat, eat. I think I got a little depressed. Eventually, I got used to it, and I figured out ways to compensate for having that cast on my leg. I was actually amazed at what I could do with it on. </w:t>
            </w:r>
            <w:r w:rsidRPr="00B56A90">
              <w:t xml:space="preserve">[Facilitator 2 writes down: </w:t>
            </w:r>
            <w:r>
              <w:rPr>
                <w:i/>
              </w:rPr>
              <w:t>difficult, didn’t want to do anything productive, depressed, compensate, amazed at what I could do.</w:t>
            </w:r>
            <w:r w:rsidRPr="00B56A90">
              <w:t>]</w:t>
            </w:r>
          </w:p>
          <w:p w:rsidR="00730C36" w:rsidRDefault="00E75E43" w:rsidP="00E75E43">
            <w:pPr>
              <w:pStyle w:val="3-Bullet0"/>
              <w:numPr>
                <w:ilvl w:val="0"/>
                <w:numId w:val="0"/>
              </w:numPr>
              <w:ind w:left="792" w:hanging="792"/>
              <w:rPr>
                <w:i/>
              </w:rPr>
            </w:pPr>
            <w:r>
              <w:rPr>
                <w:i/>
              </w:rPr>
              <w:t>Fac 1:</w:t>
            </w:r>
            <w:r>
              <w:rPr>
                <w:i/>
              </w:rPr>
              <w:tab/>
            </w:r>
            <w:r w:rsidR="00730C36">
              <w:rPr>
                <w:i/>
              </w:rPr>
              <w:t xml:space="preserve">As you continued to experience the change and you could see the end in sight, what did THAT feel like? </w:t>
            </w:r>
          </w:p>
          <w:p w:rsidR="00E75E43" w:rsidRPr="00B56A90" w:rsidRDefault="00E75E43" w:rsidP="00E75E43">
            <w:pPr>
              <w:pStyle w:val="3-Bullet0"/>
              <w:numPr>
                <w:ilvl w:val="0"/>
                <w:numId w:val="0"/>
              </w:numPr>
              <w:ind w:left="792" w:hanging="792"/>
            </w:pPr>
            <w:r>
              <w:rPr>
                <w:b/>
              </w:rPr>
              <w:t>Fac 2:</w:t>
            </w:r>
            <w:r>
              <w:rPr>
                <w:b/>
              </w:rPr>
              <w:tab/>
            </w:r>
            <w:r w:rsidR="004D723B">
              <w:rPr>
                <w:b/>
                <w:i/>
              </w:rPr>
              <w:t>After a few weeks of having the cast on, I searched the internet and found ways to exercise my other leg, and to do exercises for my core and my upper body. I learned new ways to exercise that I never would have thought of.</w:t>
            </w:r>
            <w:r>
              <w:rPr>
                <w:b/>
                <w:i/>
              </w:rPr>
              <w:t xml:space="preserve"> </w:t>
            </w:r>
            <w:r w:rsidR="004D723B">
              <w:rPr>
                <w:b/>
                <w:i/>
              </w:rPr>
              <w:t xml:space="preserve">When the cast came off after 6 weeks, and I needed to go to physical therapy, I think things were easier than they would have been if I hadn’t been exercising. </w:t>
            </w:r>
            <w:r w:rsidRPr="00B56A90">
              <w:t xml:space="preserve">[Facilitator 2 writes down: </w:t>
            </w:r>
            <w:r w:rsidR="004D723B">
              <w:rPr>
                <w:i/>
              </w:rPr>
              <w:t>found ways to exercise, learned, easier.</w:t>
            </w:r>
            <w:r w:rsidRPr="00B56A90">
              <w:t>]</w:t>
            </w:r>
          </w:p>
          <w:p w:rsidR="004D723B" w:rsidRDefault="004D723B" w:rsidP="004D723B">
            <w:pPr>
              <w:pStyle w:val="3-Bullet0"/>
              <w:numPr>
                <w:ilvl w:val="0"/>
                <w:numId w:val="0"/>
              </w:numPr>
              <w:ind w:left="792" w:hanging="792"/>
              <w:rPr>
                <w:i/>
              </w:rPr>
            </w:pPr>
            <w:r>
              <w:rPr>
                <w:i/>
              </w:rPr>
              <w:t>Fac 1:</w:t>
            </w:r>
            <w:r>
              <w:rPr>
                <w:i/>
              </w:rPr>
              <w:tab/>
            </w:r>
            <w:r w:rsidRPr="00D82ED5">
              <w:rPr>
                <w:i/>
              </w:rPr>
              <w:t xml:space="preserve">How did you feel </w:t>
            </w:r>
            <w:r>
              <w:rPr>
                <w:i/>
              </w:rPr>
              <w:t>AFTER the change was complete</w:t>
            </w:r>
            <w:r w:rsidRPr="00D82ED5">
              <w:rPr>
                <w:i/>
              </w:rPr>
              <w:t>?</w:t>
            </w:r>
          </w:p>
          <w:p w:rsidR="00011699" w:rsidRPr="00011699" w:rsidRDefault="004D723B" w:rsidP="003F541C">
            <w:pPr>
              <w:pStyle w:val="3-Bullet0"/>
              <w:numPr>
                <w:ilvl w:val="0"/>
                <w:numId w:val="0"/>
              </w:numPr>
              <w:ind w:left="792" w:hanging="792"/>
              <w:rPr>
                <w:i/>
              </w:rPr>
            </w:pPr>
            <w:r>
              <w:rPr>
                <w:b/>
              </w:rPr>
              <w:t>Fac 2:</w:t>
            </w:r>
            <w:r>
              <w:rPr>
                <w:b/>
              </w:rPr>
              <w:tab/>
            </w:r>
            <w:r>
              <w:rPr>
                <w:b/>
                <w:i/>
              </w:rPr>
              <w:t xml:space="preserve">I had to go through a few weeks of physical therapy and I will always have some discomfort in my leg, but I learned how to compensate for it and I’m able to do everything I could before. Now I go to exercise class regularly and twice a week I do a different routine that focuses more on my upper body and core. I’m actually stronger as a result of breaking my leg. </w:t>
            </w:r>
            <w:r w:rsidRPr="00B56A90">
              <w:t xml:space="preserve">[Facilitator 2 writes down: </w:t>
            </w:r>
            <w:r>
              <w:rPr>
                <w:i/>
              </w:rPr>
              <w:t>learned how to compensate, stronger.</w:t>
            </w:r>
            <w:r w:rsidRPr="00B56A90">
              <w:t>]</w:t>
            </w:r>
          </w:p>
        </w:tc>
      </w:tr>
      <w:tr w:rsidR="00DB726F" w:rsidRPr="00D51797" w:rsidTr="00AE2CEA">
        <w:trPr>
          <w:trHeight w:val="1232"/>
        </w:trPr>
        <w:tc>
          <w:tcPr>
            <w:tcW w:w="1800" w:type="dxa"/>
          </w:tcPr>
          <w:p w:rsidR="00DB726F" w:rsidRDefault="007853D1" w:rsidP="007853D1">
            <w:pPr>
              <w:pStyle w:val="2-SubheadH4"/>
              <w:keepNext w:val="0"/>
              <w:rPr>
                <w:rFonts w:cstheme="minorHAnsi"/>
                <w:b w:val="0"/>
              </w:rPr>
            </w:pPr>
            <w:r>
              <w:rPr>
                <w:rFonts w:cstheme="minorHAnsi"/>
              </w:rPr>
              <w:t>REACTIONS TO A DIFFICULT CHANGE</w:t>
            </w:r>
            <w:r>
              <w:rPr>
                <w:rFonts w:cstheme="minorHAnsi"/>
                <w:b w:val="0"/>
              </w:rPr>
              <w:t xml:space="preserve"> </w:t>
            </w:r>
            <w:r>
              <w:rPr>
                <w:rFonts w:cstheme="minorHAnsi"/>
                <w:b w:val="0"/>
              </w:rPr>
              <w:br/>
              <w:t>(15 min)</w:t>
            </w:r>
          </w:p>
          <w:p w:rsidR="00CC5ECE" w:rsidRDefault="00CC5ECE" w:rsidP="007853D1">
            <w:pPr>
              <w:pStyle w:val="2-SubheadH4"/>
              <w:keepNext w:val="0"/>
              <w:rPr>
                <w:rFonts w:cstheme="minorHAnsi"/>
                <w:b w:val="0"/>
              </w:rPr>
            </w:pPr>
          </w:p>
          <w:p w:rsidR="00CC5ECE" w:rsidRDefault="00CC5ECE" w:rsidP="007853D1">
            <w:pPr>
              <w:pStyle w:val="2-SubheadH4"/>
              <w:keepNext w:val="0"/>
              <w:rPr>
                <w:rFonts w:cstheme="minorHAnsi"/>
                <w:b w:val="0"/>
              </w:rPr>
            </w:pPr>
          </w:p>
          <w:p w:rsidR="00CC5ECE" w:rsidRDefault="00CC5ECE" w:rsidP="007853D1">
            <w:pPr>
              <w:pStyle w:val="2-SubheadH4"/>
              <w:keepNext w:val="0"/>
              <w:rPr>
                <w:rFonts w:cstheme="minorHAnsi"/>
                <w:b w:val="0"/>
              </w:rPr>
            </w:pPr>
          </w:p>
          <w:p w:rsidR="00CC5ECE" w:rsidRDefault="00CC5ECE" w:rsidP="007853D1">
            <w:pPr>
              <w:pStyle w:val="2-SubheadH4"/>
              <w:keepNext w:val="0"/>
              <w:rPr>
                <w:rFonts w:cstheme="minorHAnsi"/>
                <w:b w:val="0"/>
              </w:rPr>
            </w:pPr>
          </w:p>
          <w:p w:rsidR="00CC5ECE" w:rsidRDefault="00CC5ECE" w:rsidP="007853D1">
            <w:pPr>
              <w:pStyle w:val="2-SubheadH4"/>
              <w:keepNext w:val="0"/>
              <w:rPr>
                <w:rFonts w:cstheme="minorHAnsi"/>
                <w:b w:val="0"/>
              </w:rPr>
            </w:pPr>
            <w:r>
              <w:rPr>
                <w:noProof/>
                <w:szCs w:val="22"/>
              </w:rPr>
              <w:drawing>
                <wp:inline distT="0" distB="0" distL="0" distR="0" wp14:anchorId="4B367D0E" wp14:editId="04686B5D">
                  <wp:extent cx="752381" cy="81904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CC5ECE" w:rsidRPr="00CC5ECE" w:rsidRDefault="00CC5ECE" w:rsidP="007853D1">
            <w:pPr>
              <w:pStyle w:val="2-SubheadH4"/>
              <w:keepNext w:val="0"/>
              <w:rPr>
                <w:rFonts w:cstheme="minorHAnsi"/>
              </w:rPr>
            </w:pPr>
            <w:r>
              <w:rPr>
                <w:rFonts w:cstheme="minorHAnsi"/>
              </w:rPr>
              <w:t>PAGE 5</w:t>
            </w:r>
          </w:p>
        </w:tc>
        <w:tc>
          <w:tcPr>
            <w:tcW w:w="7560" w:type="dxa"/>
          </w:tcPr>
          <w:p w:rsidR="00DB726F" w:rsidRDefault="00DB726F" w:rsidP="00DB726F">
            <w:pPr>
              <w:pStyle w:val="3-Bullet0"/>
            </w:pPr>
            <w:r>
              <w:t xml:space="preserve">FACILITATE the activity: </w:t>
            </w:r>
          </w:p>
          <w:p w:rsidR="00DB726F" w:rsidRDefault="00DB726F" w:rsidP="00DB726F">
            <w:pPr>
              <w:pStyle w:val="3-Bullet0"/>
              <w:numPr>
                <w:ilvl w:val="1"/>
                <w:numId w:val="19"/>
              </w:numPr>
            </w:pPr>
            <w:r>
              <w:t xml:space="preserve">EXPLAIN the activity: </w:t>
            </w:r>
            <w:r>
              <w:rPr>
                <w:i/>
              </w:rPr>
              <w:t xml:space="preserve">You will work with a partner who will interview you by asking these same questions. You will answer them using the difficult scenario you described on </w:t>
            </w:r>
            <w:r w:rsidR="00D34EDA">
              <w:rPr>
                <w:i/>
              </w:rPr>
              <w:t>PAGE 4</w:t>
            </w:r>
            <w:r>
              <w:rPr>
                <w:i/>
              </w:rPr>
              <w:t xml:space="preserve">. When you are the interviewer, you will write down </w:t>
            </w:r>
            <w:r w:rsidR="003F541C">
              <w:rPr>
                <w:i/>
              </w:rPr>
              <w:t>in your partner’s workbook key words and phrases that you heard him/her say.</w:t>
            </w:r>
            <w:r>
              <w:rPr>
                <w:i/>
              </w:rPr>
              <w:t xml:space="preserve"> </w:t>
            </w:r>
            <w:r w:rsidR="003F541C">
              <w:rPr>
                <w:i/>
              </w:rPr>
              <w:t xml:space="preserve">Each of you will be using these key words and phrases for the next part of the activity. </w:t>
            </w:r>
          </w:p>
          <w:p w:rsidR="00DB726F" w:rsidRDefault="00DB726F" w:rsidP="00DB726F">
            <w:pPr>
              <w:pStyle w:val="3-Bullet0"/>
              <w:numPr>
                <w:ilvl w:val="1"/>
                <w:numId w:val="19"/>
              </w:numPr>
            </w:pPr>
            <w:r>
              <w:t xml:space="preserve">PUT participants into pairs. </w:t>
            </w:r>
          </w:p>
          <w:p w:rsidR="00CC5ECE" w:rsidRDefault="00CC5ECE" w:rsidP="00CC5ECE">
            <w:pPr>
              <w:pStyle w:val="3-Bullet0"/>
              <w:numPr>
                <w:ilvl w:val="1"/>
                <w:numId w:val="19"/>
              </w:numPr>
            </w:pPr>
            <w:r>
              <w:t xml:space="preserve">DIRECT participants to PAGE 5 in the workbook and then have </w:t>
            </w:r>
            <w:r w:rsidR="00DB726F">
              <w:t xml:space="preserve">each pair </w:t>
            </w:r>
            <w:r>
              <w:t xml:space="preserve">temporarily </w:t>
            </w:r>
            <w:r w:rsidR="00DB726F">
              <w:t>exchange workbooks so that the interviewer can take notes in the other person’s workbook. Participants will need these notes for the next activity.</w:t>
            </w:r>
          </w:p>
          <w:p w:rsidR="00DB726F" w:rsidRDefault="00DB726F" w:rsidP="00DB726F">
            <w:pPr>
              <w:pStyle w:val="3-Bullet0"/>
              <w:numPr>
                <w:ilvl w:val="1"/>
                <w:numId w:val="19"/>
              </w:numPr>
            </w:pPr>
            <w:r>
              <w:t xml:space="preserve">HAVE each pair decide who will do the interviewing for the first round. </w:t>
            </w:r>
          </w:p>
          <w:p w:rsidR="00DB726F" w:rsidRDefault="00DB726F" w:rsidP="00DB726F">
            <w:pPr>
              <w:pStyle w:val="3-Bullet0"/>
              <w:numPr>
                <w:ilvl w:val="1"/>
                <w:numId w:val="19"/>
              </w:numPr>
            </w:pPr>
            <w:r>
              <w:t xml:space="preserve">ALLOW 5 minutes for the first interview. </w:t>
            </w:r>
          </w:p>
          <w:p w:rsidR="00DB726F" w:rsidRDefault="00DB726F" w:rsidP="00DB726F">
            <w:pPr>
              <w:pStyle w:val="3-Bullet0"/>
              <w:numPr>
                <w:ilvl w:val="1"/>
                <w:numId w:val="19"/>
              </w:numPr>
            </w:pPr>
            <w:r>
              <w:t>After 5 minutes, swap roles and repeat the entire process.</w:t>
            </w:r>
          </w:p>
          <w:p w:rsidR="00DB726F" w:rsidRDefault="00DB726F" w:rsidP="00DB726F">
            <w:pPr>
              <w:pStyle w:val="3-Bullet0"/>
            </w:pPr>
            <w:r>
              <w:t>ASK the pairs to return the workbooks to the proper owner.</w:t>
            </w:r>
          </w:p>
          <w:p w:rsidR="00DB726F" w:rsidRDefault="00DB726F" w:rsidP="00DB726F">
            <w:pPr>
              <w:pStyle w:val="3-Bullet0"/>
            </w:pPr>
            <w:r>
              <w:t>EXPLAIN what’s next:</w:t>
            </w:r>
          </w:p>
          <w:p w:rsidR="00DB726F" w:rsidRPr="00627FD6" w:rsidRDefault="00DB726F" w:rsidP="00DB726F">
            <w:pPr>
              <w:pStyle w:val="3-Bullet0"/>
              <w:numPr>
                <w:ilvl w:val="1"/>
                <w:numId w:val="19"/>
              </w:numPr>
            </w:pPr>
            <w:r>
              <w:rPr>
                <w:i/>
              </w:rPr>
              <w:t xml:space="preserve">Now that you’ve explored a difficult change in more detail, you’ll be using the </w:t>
            </w:r>
            <w:r w:rsidR="003F541C">
              <w:rPr>
                <w:i/>
              </w:rPr>
              <w:t>results</w:t>
            </w:r>
            <w:r>
              <w:rPr>
                <w:i/>
              </w:rPr>
              <w:t xml:space="preserve"> for the next activity.</w:t>
            </w:r>
          </w:p>
          <w:p w:rsidR="00DB726F" w:rsidRDefault="00DB726F" w:rsidP="00F32493">
            <w:pPr>
              <w:pStyle w:val="1-BodyText"/>
            </w:pPr>
          </w:p>
        </w:tc>
      </w:tr>
      <w:tr w:rsidR="00AE2CEA" w:rsidRPr="00D51797" w:rsidTr="00AE2CEA">
        <w:trPr>
          <w:trHeight w:val="1232"/>
        </w:trPr>
        <w:tc>
          <w:tcPr>
            <w:tcW w:w="1800" w:type="dxa"/>
          </w:tcPr>
          <w:p w:rsidR="00AE2CEA" w:rsidRDefault="00AE2CEA" w:rsidP="00AE2CEA">
            <w:pPr>
              <w:pStyle w:val="2-SubheadH4"/>
              <w:keepNext w:val="0"/>
              <w:rPr>
                <w:rFonts w:cstheme="minorHAnsi"/>
              </w:rPr>
            </w:pPr>
          </w:p>
        </w:tc>
        <w:tc>
          <w:tcPr>
            <w:tcW w:w="7560" w:type="dxa"/>
          </w:tcPr>
          <w:p w:rsidR="000E7FE3" w:rsidRPr="00AE2CEA" w:rsidRDefault="00E24C25" w:rsidP="002F50D3">
            <w:pPr>
              <w:pStyle w:val="1-BodyText"/>
            </w:pPr>
            <w:r w:rsidRPr="00E24C25">
              <w:drawing>
                <wp:inline distT="0" distB="0" distL="0" distR="0" wp14:anchorId="34EB8A21" wp14:editId="4B1EE86F">
                  <wp:extent cx="1123950" cy="84296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24107" cy="843081"/>
                          </a:xfrm>
                          <a:prstGeom prst="rect">
                            <a:avLst/>
                          </a:prstGeom>
                        </pic:spPr>
                      </pic:pic>
                    </a:graphicData>
                  </a:graphic>
                </wp:inline>
              </w:drawing>
            </w:r>
          </w:p>
        </w:tc>
      </w:tr>
      <w:tr w:rsidR="00CF63F2" w:rsidRPr="00D51797" w:rsidTr="00AE2CEA">
        <w:trPr>
          <w:trHeight w:val="548"/>
        </w:trPr>
        <w:tc>
          <w:tcPr>
            <w:tcW w:w="1800" w:type="dxa"/>
          </w:tcPr>
          <w:p w:rsidR="00CF63F2" w:rsidRDefault="00AD201D" w:rsidP="00CF63F2">
            <w:pPr>
              <w:pStyle w:val="2-SubheadH4"/>
              <w:keepNext w:val="0"/>
              <w:rPr>
                <w:rFonts w:cstheme="minorHAnsi"/>
              </w:rPr>
            </w:pPr>
            <w:r>
              <w:rPr>
                <w:rFonts w:cstheme="minorHAnsi"/>
              </w:rPr>
              <w:t>STAGES OF CHANGE</w:t>
            </w:r>
          </w:p>
          <w:p w:rsidR="00232299" w:rsidRDefault="00232299" w:rsidP="00CF63F2">
            <w:pPr>
              <w:pStyle w:val="2-SubheadH4"/>
              <w:keepNext w:val="0"/>
              <w:rPr>
                <w:rFonts w:cstheme="minorHAnsi"/>
                <w:b w:val="0"/>
              </w:rPr>
            </w:pPr>
            <w:r>
              <w:rPr>
                <w:rFonts w:cstheme="minorHAnsi"/>
                <w:b w:val="0"/>
              </w:rPr>
              <w:t>(20 MIN)</w:t>
            </w: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r>
              <w:rPr>
                <w:noProof/>
                <w:szCs w:val="22"/>
              </w:rPr>
              <w:drawing>
                <wp:inline distT="0" distB="0" distL="0" distR="0" wp14:anchorId="7BC7B8FF" wp14:editId="38110433">
                  <wp:extent cx="752381" cy="819048"/>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CC5ECE" w:rsidRPr="00CC5ECE" w:rsidRDefault="00CC5ECE" w:rsidP="00CF63F2">
            <w:pPr>
              <w:pStyle w:val="2-SubheadH4"/>
              <w:keepNext w:val="0"/>
              <w:rPr>
                <w:rFonts w:cstheme="minorHAnsi"/>
              </w:rPr>
            </w:pPr>
            <w:r>
              <w:rPr>
                <w:rFonts w:cstheme="minorHAnsi"/>
              </w:rPr>
              <w:t>PAGE 5</w:t>
            </w: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E24C25" w:rsidRDefault="00E24C25" w:rsidP="00CF63F2">
            <w:pPr>
              <w:pStyle w:val="2-SubheadH4"/>
              <w:keepNext w:val="0"/>
              <w:rPr>
                <w:rFonts w:cstheme="minorHAnsi"/>
                <w:b w:val="0"/>
              </w:rPr>
            </w:pPr>
          </w:p>
          <w:p w:rsidR="00E24C25" w:rsidRDefault="00E24C25" w:rsidP="00CF63F2">
            <w:pPr>
              <w:pStyle w:val="2-SubheadH4"/>
              <w:keepNext w:val="0"/>
              <w:rPr>
                <w:rFonts w:cstheme="minorHAnsi"/>
                <w:b w:val="0"/>
              </w:rPr>
            </w:pPr>
          </w:p>
          <w:p w:rsidR="00E24C25" w:rsidRDefault="00E24C25" w:rsidP="00CF63F2">
            <w:pPr>
              <w:pStyle w:val="2-SubheadH4"/>
              <w:keepNext w:val="0"/>
              <w:rPr>
                <w:rFonts w:cstheme="minorHAnsi"/>
                <w:b w:val="0"/>
              </w:rPr>
            </w:pPr>
          </w:p>
          <w:p w:rsidR="00E24C25" w:rsidRDefault="00E24C25" w:rsidP="00CF63F2">
            <w:pPr>
              <w:pStyle w:val="2-SubheadH4"/>
              <w:keepNext w:val="0"/>
              <w:rPr>
                <w:rFonts w:cstheme="minorHAnsi"/>
                <w:b w:val="0"/>
              </w:rPr>
            </w:pPr>
          </w:p>
          <w:p w:rsidR="00E24C25" w:rsidRDefault="00E24C25"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p>
          <w:p w:rsidR="00CC5ECE" w:rsidRDefault="00CC5ECE" w:rsidP="00CF63F2">
            <w:pPr>
              <w:pStyle w:val="2-SubheadH4"/>
              <w:keepNext w:val="0"/>
              <w:rPr>
                <w:rFonts w:cstheme="minorHAnsi"/>
                <w:b w:val="0"/>
              </w:rPr>
            </w:pPr>
            <w:r>
              <w:rPr>
                <w:noProof/>
                <w:szCs w:val="22"/>
              </w:rPr>
              <w:drawing>
                <wp:inline distT="0" distB="0" distL="0" distR="0" wp14:anchorId="7FDAF237" wp14:editId="0D8B1215">
                  <wp:extent cx="752381" cy="81904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CC5ECE" w:rsidRPr="00CC5ECE" w:rsidRDefault="00CC5ECE" w:rsidP="00CF63F2">
            <w:pPr>
              <w:pStyle w:val="2-SubheadH4"/>
              <w:keepNext w:val="0"/>
              <w:rPr>
                <w:rFonts w:cstheme="minorHAnsi"/>
              </w:rPr>
            </w:pPr>
            <w:r>
              <w:rPr>
                <w:rFonts w:cstheme="minorHAnsi"/>
              </w:rPr>
              <w:t>PAGE 5</w:t>
            </w:r>
          </w:p>
        </w:tc>
        <w:tc>
          <w:tcPr>
            <w:tcW w:w="7560" w:type="dxa"/>
            <w:tcBorders>
              <w:bottom w:val="single" w:sz="4" w:space="0" w:color="A6A6A6" w:themeColor="background1" w:themeShade="A6"/>
            </w:tcBorders>
          </w:tcPr>
          <w:p w:rsidR="00F32493" w:rsidRDefault="00F32493" w:rsidP="00F32493">
            <w:pPr>
              <w:pStyle w:val="3-Bullet0"/>
              <w:numPr>
                <w:ilvl w:val="0"/>
                <w:numId w:val="0"/>
              </w:numPr>
            </w:pPr>
            <w:r>
              <w:t xml:space="preserve">[Note: In preparation for this activity, </w:t>
            </w:r>
            <w:r w:rsidR="00D96AE6">
              <w:t>place</w:t>
            </w:r>
            <w:r>
              <w:t xml:space="preserve"> t</w:t>
            </w:r>
            <w:r w:rsidR="00D96AE6">
              <w:t xml:space="preserve">he </w:t>
            </w:r>
            <w:r w:rsidR="003F541C">
              <w:t>stages of change</w:t>
            </w:r>
            <w:r w:rsidR="00D96AE6">
              <w:t xml:space="preserve"> cardstock pieces</w:t>
            </w:r>
            <w:r>
              <w:t xml:space="preserve"> </w:t>
            </w:r>
            <w:r w:rsidR="003F541C">
              <w:t>on</w:t>
            </w:r>
            <w:r>
              <w:t xml:space="preserve"> the wall or the floor in different areas of the room.]</w:t>
            </w:r>
          </w:p>
          <w:p w:rsidR="00AE2CEA" w:rsidRDefault="008451AC" w:rsidP="00AE2CEA">
            <w:pPr>
              <w:pStyle w:val="3-Bullet0"/>
            </w:pPr>
            <w:r>
              <w:t>SHOW</w:t>
            </w:r>
            <w:r w:rsidR="00AE2CEA">
              <w:t xml:space="preserve"> </w:t>
            </w:r>
            <w:r w:rsidR="003F541C">
              <w:t>Stages of Change slide</w:t>
            </w:r>
            <w:r w:rsidR="00A17C86">
              <w:t>.</w:t>
            </w:r>
          </w:p>
          <w:p w:rsidR="00E12D48" w:rsidRDefault="00E12D48" w:rsidP="00AE2CEA">
            <w:pPr>
              <w:pStyle w:val="3-Bullet0"/>
            </w:pPr>
            <w:r>
              <w:t xml:space="preserve">SAY: </w:t>
            </w:r>
            <w:r>
              <w:rPr>
                <w:i/>
              </w:rPr>
              <w:t xml:space="preserve">Research has shown that there are distinct </w:t>
            </w:r>
            <w:r w:rsidR="003F541C">
              <w:rPr>
                <w:i/>
              </w:rPr>
              <w:t>stages that we tend to go through</w:t>
            </w:r>
            <w:r>
              <w:rPr>
                <w:i/>
              </w:rPr>
              <w:t xml:space="preserve"> </w:t>
            </w:r>
            <w:r w:rsidR="003F541C">
              <w:rPr>
                <w:i/>
              </w:rPr>
              <w:t>when we experience change</w:t>
            </w:r>
            <w:r>
              <w:rPr>
                <w:i/>
              </w:rPr>
              <w:t xml:space="preserve">, especially difficult change. </w:t>
            </w:r>
            <w:r w:rsidR="00F32493">
              <w:rPr>
                <w:i/>
              </w:rPr>
              <w:t>This</w:t>
            </w:r>
            <w:r>
              <w:rPr>
                <w:i/>
              </w:rPr>
              <w:t xml:space="preserve"> activity </w:t>
            </w:r>
            <w:r w:rsidR="00F32493">
              <w:rPr>
                <w:i/>
              </w:rPr>
              <w:t xml:space="preserve">will </w:t>
            </w:r>
            <w:r>
              <w:rPr>
                <w:i/>
              </w:rPr>
              <w:t xml:space="preserve">introduce </w:t>
            </w:r>
            <w:r w:rsidR="003F541C">
              <w:rPr>
                <w:i/>
              </w:rPr>
              <w:t>the stages</w:t>
            </w:r>
            <w:r w:rsidR="00F32493">
              <w:rPr>
                <w:i/>
              </w:rPr>
              <w:t xml:space="preserve"> to you</w:t>
            </w:r>
            <w:r w:rsidR="00863365">
              <w:rPr>
                <w:i/>
              </w:rPr>
              <w:t xml:space="preserve">, particularly as they relate to </w:t>
            </w:r>
            <w:r w:rsidR="00D96AE6">
              <w:rPr>
                <w:i/>
              </w:rPr>
              <w:t>the difficult situation you described</w:t>
            </w:r>
            <w:r w:rsidR="00863365">
              <w:rPr>
                <w:i/>
              </w:rPr>
              <w:t>.</w:t>
            </w:r>
          </w:p>
          <w:p w:rsidR="00AE2CEA" w:rsidRDefault="00A17C86" w:rsidP="00AE2CEA">
            <w:pPr>
              <w:pStyle w:val="3-Bullet0"/>
            </w:pPr>
            <w:r>
              <w:t>EXPLAIN</w:t>
            </w:r>
            <w:r w:rsidR="00AE2CEA">
              <w:t xml:space="preserve"> the </w:t>
            </w:r>
            <w:r w:rsidR="003F541C">
              <w:t>Stages of Change activity</w:t>
            </w:r>
            <w:r w:rsidR="00AE2CEA">
              <w:t xml:space="preserve">: </w:t>
            </w:r>
            <w:r w:rsidR="00086390">
              <w:t>(2 min)</w:t>
            </w:r>
          </w:p>
          <w:p w:rsidR="00A17C86" w:rsidRDefault="00A17C86" w:rsidP="00BE5075">
            <w:pPr>
              <w:pStyle w:val="3-Bullet0"/>
              <w:numPr>
                <w:ilvl w:val="1"/>
                <w:numId w:val="19"/>
              </w:numPr>
              <w:rPr>
                <w:i/>
              </w:rPr>
            </w:pPr>
            <w:r>
              <w:rPr>
                <w:i/>
              </w:rPr>
              <w:t xml:space="preserve">I have set up “stations” around the room that have labels that match the </w:t>
            </w:r>
            <w:r w:rsidR="00AD201D">
              <w:rPr>
                <w:i/>
              </w:rPr>
              <w:t>words</w:t>
            </w:r>
            <w:r w:rsidR="00A24EA6">
              <w:rPr>
                <w:i/>
              </w:rPr>
              <w:t xml:space="preserve"> </w:t>
            </w:r>
            <w:r>
              <w:rPr>
                <w:i/>
              </w:rPr>
              <w:t>you see on the slide.</w:t>
            </w:r>
            <w:r w:rsidR="00C40B14">
              <w:rPr>
                <w:i/>
              </w:rPr>
              <w:t xml:space="preserve"> </w:t>
            </w:r>
          </w:p>
          <w:p w:rsidR="00AE2CEA" w:rsidRDefault="00D96AE6" w:rsidP="00BE5075">
            <w:pPr>
              <w:pStyle w:val="3-Bullet0"/>
              <w:numPr>
                <w:ilvl w:val="1"/>
                <w:numId w:val="19"/>
              </w:numPr>
              <w:rPr>
                <w:i/>
              </w:rPr>
            </w:pPr>
            <w:r>
              <w:rPr>
                <w:i/>
              </w:rPr>
              <w:t>When I prompt you</w:t>
            </w:r>
            <w:r w:rsidR="00F32493">
              <w:rPr>
                <w:i/>
              </w:rPr>
              <w:t xml:space="preserve">, </w:t>
            </w:r>
            <w:r w:rsidR="00863365">
              <w:rPr>
                <w:i/>
              </w:rPr>
              <w:t xml:space="preserve">stand up and </w:t>
            </w:r>
            <w:r w:rsidR="00F32493">
              <w:rPr>
                <w:i/>
              </w:rPr>
              <w:t>physically move</w:t>
            </w:r>
            <w:r w:rsidR="00AF7760">
              <w:rPr>
                <w:i/>
              </w:rPr>
              <w:t xml:space="preserve"> to one of the 5 </w:t>
            </w:r>
            <w:r w:rsidR="00A17C86">
              <w:rPr>
                <w:i/>
              </w:rPr>
              <w:t>stations</w:t>
            </w:r>
            <w:r w:rsidR="00F32493">
              <w:rPr>
                <w:i/>
              </w:rPr>
              <w:t xml:space="preserve">.  You will </w:t>
            </w:r>
            <w:r w:rsidR="00AD201D">
              <w:rPr>
                <w:i/>
              </w:rPr>
              <w:t>go to the station that has the label</w:t>
            </w:r>
            <w:r w:rsidR="00A17C86">
              <w:rPr>
                <w:i/>
              </w:rPr>
              <w:t xml:space="preserve"> that</w:t>
            </w:r>
            <w:r w:rsidR="00AE2CEA">
              <w:rPr>
                <w:i/>
              </w:rPr>
              <w:t xml:space="preserve"> </w:t>
            </w:r>
            <w:r w:rsidR="00F32493">
              <w:rPr>
                <w:i/>
              </w:rPr>
              <w:t xml:space="preserve">you feel </w:t>
            </w:r>
            <w:r w:rsidR="00AF7760">
              <w:rPr>
                <w:i/>
              </w:rPr>
              <w:t xml:space="preserve">MOST ACCURATELY </w:t>
            </w:r>
            <w:r w:rsidR="00A17C86">
              <w:rPr>
                <w:i/>
              </w:rPr>
              <w:t>REFLECTS</w:t>
            </w:r>
            <w:r w:rsidR="00AE2CEA">
              <w:rPr>
                <w:i/>
              </w:rPr>
              <w:t xml:space="preserve"> </w:t>
            </w:r>
            <w:r w:rsidR="00A17C86">
              <w:rPr>
                <w:i/>
              </w:rPr>
              <w:t>the</w:t>
            </w:r>
            <w:r w:rsidR="00AE2CEA">
              <w:rPr>
                <w:i/>
              </w:rPr>
              <w:t xml:space="preserve"> </w:t>
            </w:r>
            <w:r w:rsidR="00AD201D">
              <w:rPr>
                <w:i/>
              </w:rPr>
              <w:t>stage of change that you were in</w:t>
            </w:r>
            <w:r w:rsidR="00A17C86">
              <w:rPr>
                <w:i/>
              </w:rPr>
              <w:t xml:space="preserve"> </w:t>
            </w:r>
            <w:r w:rsidR="00AD201D">
              <w:rPr>
                <w:i/>
              </w:rPr>
              <w:t>based on how you answered each interview question</w:t>
            </w:r>
            <w:r w:rsidR="00863365">
              <w:rPr>
                <w:i/>
              </w:rPr>
              <w:t>.</w:t>
            </w:r>
          </w:p>
          <w:p w:rsidR="00A17C86" w:rsidRDefault="00A17C86" w:rsidP="00BE5075">
            <w:pPr>
              <w:pStyle w:val="3-Bullet0"/>
              <w:numPr>
                <w:ilvl w:val="1"/>
                <w:numId w:val="19"/>
              </w:numPr>
              <w:rPr>
                <w:i/>
              </w:rPr>
            </w:pPr>
            <w:r>
              <w:rPr>
                <w:i/>
              </w:rPr>
              <w:t>Bring your workbooks</w:t>
            </w:r>
            <w:r w:rsidR="006710CD">
              <w:rPr>
                <w:i/>
              </w:rPr>
              <w:t xml:space="preserve"> and a pen</w:t>
            </w:r>
            <w:r w:rsidR="00A24EA6">
              <w:rPr>
                <w:i/>
              </w:rPr>
              <w:t xml:space="preserve"> </w:t>
            </w:r>
            <w:r>
              <w:rPr>
                <w:i/>
              </w:rPr>
              <w:t>with you as you move around the room</w:t>
            </w:r>
            <w:r w:rsidR="00F32493">
              <w:rPr>
                <w:i/>
              </w:rPr>
              <w:t xml:space="preserve">. </w:t>
            </w:r>
          </w:p>
          <w:p w:rsidR="001938CD" w:rsidRPr="00AE2CEA" w:rsidRDefault="001938CD" w:rsidP="00BE5075">
            <w:pPr>
              <w:pStyle w:val="3-Bullet0"/>
              <w:numPr>
                <w:ilvl w:val="1"/>
                <w:numId w:val="19"/>
              </w:numPr>
              <w:rPr>
                <w:i/>
              </w:rPr>
            </w:pPr>
            <w:r w:rsidRPr="00CC5ECE">
              <w:rPr>
                <w:b/>
                <w:i/>
              </w:rPr>
              <w:t>Important:</w:t>
            </w:r>
            <w:r>
              <w:rPr>
                <w:i/>
              </w:rPr>
              <w:t xml:space="preserve"> There </w:t>
            </w:r>
            <w:r w:rsidR="00F32493">
              <w:rPr>
                <w:i/>
              </w:rPr>
              <w:t>are NO right</w:t>
            </w:r>
            <w:r>
              <w:rPr>
                <w:i/>
              </w:rPr>
              <w:t xml:space="preserve"> or wrong answers. This is about your </w:t>
            </w:r>
            <w:r w:rsidR="00C40B14">
              <w:rPr>
                <w:i/>
              </w:rPr>
              <w:t xml:space="preserve">own, unique </w:t>
            </w:r>
            <w:r>
              <w:rPr>
                <w:i/>
              </w:rPr>
              <w:t>experience responding to a difficult change.</w:t>
            </w:r>
            <w:r w:rsidR="00AD201D">
              <w:rPr>
                <w:i/>
              </w:rPr>
              <w:t xml:space="preserve"> </w:t>
            </w:r>
          </w:p>
          <w:p w:rsidR="00AF7760" w:rsidRDefault="00A17C86" w:rsidP="00AE2CEA">
            <w:pPr>
              <w:pStyle w:val="3-Bullet0"/>
            </w:pPr>
            <w:r>
              <w:t>FACILITATE</w:t>
            </w:r>
            <w:r w:rsidR="00AF7760">
              <w:t xml:space="preserve"> the activity:</w:t>
            </w:r>
            <w:r w:rsidR="00DB465D">
              <w:t xml:space="preserve"> (15</w:t>
            </w:r>
            <w:r w:rsidR="00086390">
              <w:t xml:space="preserve"> min)</w:t>
            </w:r>
          </w:p>
          <w:p w:rsidR="00A17C86" w:rsidRDefault="00C40B14" w:rsidP="00BE5075">
            <w:pPr>
              <w:pStyle w:val="3-Bullet0"/>
              <w:numPr>
                <w:ilvl w:val="1"/>
                <w:numId w:val="19"/>
              </w:numPr>
            </w:pPr>
            <w:r>
              <w:t>INVITE</w:t>
            </w:r>
            <w:r w:rsidR="00F32493">
              <w:t xml:space="preserve"> participants to stand up (holding on to their workbooks)</w:t>
            </w:r>
            <w:r w:rsidR="007E0C05">
              <w:t>.</w:t>
            </w:r>
          </w:p>
          <w:p w:rsidR="002F50D3" w:rsidRDefault="00AE623E" w:rsidP="00AE623E">
            <w:pPr>
              <w:pStyle w:val="3-Bullet0"/>
              <w:numPr>
                <w:ilvl w:val="0"/>
                <w:numId w:val="0"/>
              </w:numPr>
              <w:ind w:left="1440"/>
            </w:pPr>
            <w:r>
              <w:t>NOTE</w:t>
            </w:r>
            <w:r w:rsidR="002F50D3">
              <w:t>: Skip Question 1 (</w:t>
            </w:r>
            <w:r w:rsidR="002F50D3">
              <w:rPr>
                <w:i/>
              </w:rPr>
              <w:t>Briefly describe the change…)</w:t>
            </w:r>
            <w:r w:rsidR="002F50D3">
              <w:t>. It was needed only for the previous interview activity.</w:t>
            </w:r>
          </w:p>
          <w:p w:rsidR="002F50D3" w:rsidRDefault="00AE623E" w:rsidP="002F50D3">
            <w:pPr>
              <w:pStyle w:val="3-Bullet0"/>
              <w:numPr>
                <w:ilvl w:val="1"/>
                <w:numId w:val="19"/>
              </w:numPr>
            </w:pPr>
            <w:r>
              <w:t>INVITE</w:t>
            </w:r>
            <w:r w:rsidR="002F50D3">
              <w:t xml:space="preserve"> them to look at their answers to QUESTION 2</w:t>
            </w:r>
            <w:r>
              <w:t>, and then move to the “station” that has the label (stage of change) that best describes their overall thoughts and feelings for THAT question.</w:t>
            </w:r>
          </w:p>
          <w:p w:rsidR="00AE623E" w:rsidRDefault="00AE623E" w:rsidP="00AE623E">
            <w:pPr>
              <w:pStyle w:val="3-Bullet0"/>
              <w:numPr>
                <w:ilvl w:val="0"/>
                <w:numId w:val="0"/>
              </w:numPr>
              <w:ind w:left="1440"/>
            </w:pPr>
            <w:r>
              <w:t xml:space="preserve">NOTE: Participants may need your assistance helping them select the “best” station. </w:t>
            </w:r>
          </w:p>
          <w:p w:rsidR="00AE623E" w:rsidRDefault="00AE623E" w:rsidP="00AE623E">
            <w:pPr>
              <w:pStyle w:val="3-Bullet0"/>
              <w:numPr>
                <w:ilvl w:val="1"/>
                <w:numId w:val="19"/>
              </w:numPr>
            </w:pPr>
            <w:r>
              <w:t xml:space="preserve">Once they have selected </w:t>
            </w:r>
            <w:r w:rsidR="007C7A22">
              <w:t>a station</w:t>
            </w:r>
            <w:r>
              <w:t xml:space="preserve">, INVITE a few volunteers from each station </w:t>
            </w:r>
            <w:r w:rsidR="007C7A22">
              <w:t xml:space="preserve">(if more than one station is represented) </w:t>
            </w:r>
            <w:r>
              <w:t xml:space="preserve">to share their thoughts </w:t>
            </w:r>
            <w:r w:rsidR="007C7A22">
              <w:t>to this question</w:t>
            </w:r>
            <w:r>
              <w:t>:</w:t>
            </w:r>
          </w:p>
          <w:p w:rsidR="00AE623E" w:rsidRDefault="00AE623E" w:rsidP="00AE623E">
            <w:pPr>
              <w:pStyle w:val="3-Bullet0"/>
              <w:numPr>
                <w:ilvl w:val="0"/>
                <w:numId w:val="0"/>
              </w:numPr>
              <w:ind w:left="1800"/>
            </w:pPr>
            <w:r>
              <w:t>NOTE: It is possible that not everyone will have selected the same station. That’s okay, because each person will have had their own unique experience. Not everyone goes through all of the stages of change or in the same sequence.</w:t>
            </w:r>
          </w:p>
          <w:p w:rsidR="00AE623E" w:rsidRDefault="00AE623E" w:rsidP="00AE623E">
            <w:pPr>
              <w:pStyle w:val="3-Bullet0"/>
              <w:numPr>
                <w:ilvl w:val="2"/>
                <w:numId w:val="19"/>
              </w:numPr>
            </w:pPr>
            <w:r>
              <w:rPr>
                <w:i/>
              </w:rPr>
              <w:t xml:space="preserve">How would you describe the characteristics of THIS stage of change? </w:t>
            </w:r>
            <w:r>
              <w:t xml:space="preserve"> </w:t>
            </w:r>
          </w:p>
          <w:p w:rsidR="00A81A70" w:rsidRPr="00E12D48" w:rsidRDefault="00A81A70" w:rsidP="00EB47EF">
            <w:pPr>
              <w:pStyle w:val="3-Bullet0"/>
              <w:numPr>
                <w:ilvl w:val="1"/>
                <w:numId w:val="19"/>
              </w:numPr>
              <w:rPr>
                <w:i/>
              </w:rPr>
            </w:pPr>
            <w:r>
              <w:t xml:space="preserve">HAVE participants write down </w:t>
            </w:r>
            <w:r w:rsidR="00EB47EF" w:rsidRPr="00EB47EF">
              <w:t xml:space="preserve">the stage of change they selected </w:t>
            </w:r>
            <w:r w:rsidR="00AD201D">
              <w:t xml:space="preserve">in the blank space under </w:t>
            </w:r>
            <w:r w:rsidR="00AE623E">
              <w:t xml:space="preserve">the </w:t>
            </w:r>
            <w:r w:rsidR="00EB47EF">
              <w:t xml:space="preserve">applicable </w:t>
            </w:r>
            <w:r w:rsidR="00AD201D">
              <w:t xml:space="preserve">question on PAGE </w:t>
            </w:r>
            <w:r w:rsidR="00CC5ECE">
              <w:t>5</w:t>
            </w:r>
            <w:r>
              <w:t>.</w:t>
            </w:r>
          </w:p>
          <w:p w:rsidR="00A81A70" w:rsidRPr="00A81A70" w:rsidRDefault="00AE623E" w:rsidP="00AE623E">
            <w:pPr>
              <w:pStyle w:val="3-Bullet0"/>
              <w:numPr>
                <w:ilvl w:val="1"/>
                <w:numId w:val="19"/>
              </w:numPr>
              <w:rPr>
                <w:i/>
              </w:rPr>
            </w:pPr>
            <w:r>
              <w:t>REPEAT the process above for the remaining 4 questions (Questions 3 – 6)</w:t>
            </w:r>
            <w:r w:rsidR="00EB47EF">
              <w:t>.</w:t>
            </w:r>
          </w:p>
          <w:p w:rsidR="00AF7760" w:rsidRDefault="008F446E" w:rsidP="00DB465D">
            <w:pPr>
              <w:pStyle w:val="3-Bullet0"/>
            </w:pPr>
            <w:r>
              <w:t xml:space="preserve">THANK participants for taking part in </w:t>
            </w:r>
            <w:r w:rsidR="00DB465D">
              <w:t>the</w:t>
            </w:r>
            <w:r>
              <w:t xml:space="preserve"> activity. </w:t>
            </w:r>
            <w:r w:rsidR="00AF7760">
              <w:t xml:space="preserve">Have </w:t>
            </w:r>
            <w:r>
              <w:t xml:space="preserve">them </w:t>
            </w:r>
            <w:r w:rsidR="00AF7760">
              <w:t xml:space="preserve">return to their seats. </w:t>
            </w: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tc>
      </w:tr>
      <w:tr w:rsidR="00AF7760" w:rsidRPr="00D51797" w:rsidTr="00AF7760">
        <w:trPr>
          <w:trHeight w:val="5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F7760" w:rsidRDefault="00AF7760" w:rsidP="00106364">
            <w:pPr>
              <w:pStyle w:val="2-SubheadH4"/>
              <w:keepNext w:val="0"/>
              <w:rPr>
                <w:rFonts w:cstheme="minorHAnsi"/>
              </w:rPr>
            </w:pP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F7760" w:rsidRPr="00EB47EF" w:rsidRDefault="00E24C25" w:rsidP="00E24C25">
            <w:pPr>
              <w:pStyle w:val="3-Bullet0"/>
              <w:numPr>
                <w:ilvl w:val="0"/>
                <w:numId w:val="0"/>
              </w:numPr>
              <w:ind w:left="360" w:hanging="360"/>
              <w:rPr>
                <w:highlight w:val="yellow"/>
              </w:rPr>
            </w:pPr>
            <w:r w:rsidRPr="00E24C25">
              <w:drawing>
                <wp:inline distT="0" distB="0" distL="0" distR="0" wp14:anchorId="2B416AE6" wp14:editId="07AEC709">
                  <wp:extent cx="1422400" cy="10668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22599" cy="1066949"/>
                          </a:xfrm>
                          <a:prstGeom prst="rect">
                            <a:avLst/>
                          </a:prstGeom>
                        </pic:spPr>
                      </pic:pic>
                    </a:graphicData>
                  </a:graphic>
                </wp:inline>
              </w:drawing>
            </w:r>
          </w:p>
        </w:tc>
      </w:tr>
      <w:tr w:rsidR="00AF7760" w:rsidRPr="00D51797" w:rsidTr="00AF7760">
        <w:trPr>
          <w:trHeight w:val="5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F7760" w:rsidRDefault="00232299" w:rsidP="00196BD5">
            <w:pPr>
              <w:pStyle w:val="2-SubheadH4"/>
              <w:keepNext w:val="0"/>
              <w:rPr>
                <w:rFonts w:cstheme="minorHAnsi"/>
              </w:rPr>
            </w:pPr>
            <w:r>
              <w:rPr>
                <w:rFonts w:cstheme="minorHAnsi"/>
              </w:rPr>
              <w:t>EMOTIONAL CHANGE CURVE</w:t>
            </w:r>
          </w:p>
          <w:p w:rsidR="00232299" w:rsidRDefault="00232299" w:rsidP="00196BD5">
            <w:pPr>
              <w:pStyle w:val="2-SubheadH4"/>
              <w:keepNext w:val="0"/>
              <w:rPr>
                <w:rFonts w:cstheme="minorHAnsi"/>
                <w:b w:val="0"/>
              </w:rPr>
            </w:pPr>
            <w:r>
              <w:rPr>
                <w:rFonts w:cstheme="minorHAnsi"/>
                <w:b w:val="0"/>
              </w:rPr>
              <w:t>(12 MIN)</w:t>
            </w:r>
          </w:p>
          <w:p w:rsidR="00CC5ECE" w:rsidRDefault="00CC5ECE" w:rsidP="00196BD5">
            <w:pPr>
              <w:pStyle w:val="2-SubheadH4"/>
              <w:keepNext w:val="0"/>
              <w:rPr>
                <w:rFonts w:cstheme="minorHAnsi"/>
                <w:b w:val="0"/>
              </w:rPr>
            </w:pPr>
          </w:p>
          <w:p w:rsidR="00CC5ECE" w:rsidRDefault="00CC5ECE" w:rsidP="00196BD5">
            <w:pPr>
              <w:pStyle w:val="2-SubheadH4"/>
              <w:keepNext w:val="0"/>
              <w:rPr>
                <w:rFonts w:cstheme="minorHAnsi"/>
                <w:b w:val="0"/>
              </w:rPr>
            </w:pPr>
          </w:p>
          <w:p w:rsidR="00CC5ECE" w:rsidRDefault="00CC5ECE" w:rsidP="00196BD5">
            <w:pPr>
              <w:pStyle w:val="2-SubheadH4"/>
              <w:keepNext w:val="0"/>
              <w:rPr>
                <w:rFonts w:cstheme="minorHAnsi"/>
                <w:b w:val="0"/>
              </w:rPr>
            </w:pPr>
            <w:r>
              <w:rPr>
                <w:noProof/>
                <w:szCs w:val="22"/>
              </w:rPr>
              <w:drawing>
                <wp:inline distT="0" distB="0" distL="0" distR="0" wp14:anchorId="571650B3" wp14:editId="0E22D838">
                  <wp:extent cx="752381" cy="819048"/>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CC5ECE" w:rsidRPr="00CC5ECE" w:rsidRDefault="00CC5ECE" w:rsidP="00196BD5">
            <w:pPr>
              <w:pStyle w:val="2-SubheadH4"/>
              <w:keepNext w:val="0"/>
              <w:rPr>
                <w:rFonts w:cstheme="minorHAnsi"/>
              </w:rPr>
            </w:pPr>
            <w:r>
              <w:rPr>
                <w:rFonts w:cstheme="minorHAnsi"/>
              </w:rPr>
              <w:t>PAGE</w:t>
            </w:r>
            <w:r w:rsidRPr="00CC5ECE">
              <w:rPr>
                <w:rFonts w:cstheme="minorHAnsi"/>
              </w:rPr>
              <w:t xml:space="preserve"> 6</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E66FB" w:rsidRPr="00997907" w:rsidRDefault="00FE66FB" w:rsidP="00106364">
            <w:pPr>
              <w:pStyle w:val="3-Bullet0"/>
            </w:pPr>
            <w:r w:rsidRPr="00997907">
              <w:t xml:space="preserve">SHOW The </w:t>
            </w:r>
            <w:r w:rsidR="00890A24">
              <w:t>Emotional Change Curve slide</w:t>
            </w:r>
            <w:r w:rsidRPr="00997907">
              <w:t>.</w:t>
            </w:r>
          </w:p>
          <w:p w:rsidR="00FA47C4" w:rsidRPr="00FA47C4" w:rsidRDefault="00FE66FB" w:rsidP="00FA47C4">
            <w:pPr>
              <w:pStyle w:val="3-Bullet0"/>
              <w:rPr>
                <w:i/>
              </w:rPr>
            </w:pPr>
            <w:r w:rsidRPr="00997907">
              <w:t xml:space="preserve">SAY: </w:t>
            </w:r>
            <w:r w:rsidR="00FA47C4" w:rsidRPr="00FA47C4">
              <w:rPr>
                <w:i/>
              </w:rPr>
              <w:t>This “Emotional Change Curve” is based on work done by Elizabeth Kubler-Ross.  Her four stage model was originally introduced in the context of an individual being diagnosed with a terminal illness. However, the emotions we go through in that type of scenario are similar to the emotions we experience with any change.  If there has been little or no warning of a change that directly affects us, our emotional frame is disrupted and we stream through the emotional curve.</w:t>
            </w:r>
          </w:p>
          <w:p w:rsidR="00890A24" w:rsidRPr="00890A24" w:rsidRDefault="00890A24" w:rsidP="00890A24">
            <w:pPr>
              <w:pStyle w:val="3-Bullet0"/>
            </w:pPr>
            <w:r w:rsidRPr="00890A24">
              <w:t xml:space="preserve">DIRECT participants to PAGE </w:t>
            </w:r>
            <w:r w:rsidR="00CC5ECE">
              <w:t>6</w:t>
            </w:r>
            <w:r w:rsidRPr="00890A24">
              <w:t>.</w:t>
            </w:r>
          </w:p>
          <w:p w:rsidR="005040A7" w:rsidRPr="005040A7" w:rsidRDefault="005040A7" w:rsidP="005040A7">
            <w:pPr>
              <w:pStyle w:val="3-Bullet0"/>
              <w:rPr>
                <w:i/>
              </w:rPr>
            </w:pPr>
            <w:r>
              <w:t xml:space="preserve">INVITE participants </w:t>
            </w:r>
            <w:r w:rsidR="00164027">
              <w:t xml:space="preserve">individually </w:t>
            </w:r>
            <w:r>
              <w:t xml:space="preserve">to </w:t>
            </w:r>
            <w:r w:rsidR="00890A24">
              <w:t>read</w:t>
            </w:r>
            <w:r>
              <w:t xml:space="preserve"> the </w:t>
            </w:r>
            <w:r w:rsidR="00CC5ECE">
              <w:t>information</w:t>
            </w:r>
            <w:r>
              <w:t xml:space="preserve"> on the page.</w:t>
            </w:r>
            <w:r w:rsidR="00164027">
              <w:t xml:space="preserve"> (2 min)</w:t>
            </w:r>
          </w:p>
          <w:p w:rsidR="005040A7" w:rsidRPr="00164027" w:rsidRDefault="00890A24" w:rsidP="005040A7">
            <w:pPr>
              <w:pStyle w:val="3-Bullet0"/>
              <w:rPr>
                <w:i/>
              </w:rPr>
            </w:pPr>
            <w:r>
              <w:t>LEAD a large group discussion</w:t>
            </w:r>
            <w:r w:rsidR="00164027">
              <w:t>: (</w:t>
            </w:r>
            <w:r w:rsidR="00232299">
              <w:t>10</w:t>
            </w:r>
            <w:r w:rsidR="00164027">
              <w:t xml:space="preserve"> min)</w:t>
            </w:r>
          </w:p>
          <w:p w:rsidR="00A24EF8" w:rsidRDefault="00A24EF8" w:rsidP="00164027">
            <w:pPr>
              <w:pStyle w:val="3-Bullet0"/>
              <w:numPr>
                <w:ilvl w:val="1"/>
                <w:numId w:val="19"/>
              </w:numPr>
              <w:rPr>
                <w:i/>
              </w:rPr>
            </w:pPr>
            <w:r>
              <w:rPr>
                <w:i/>
              </w:rPr>
              <w:t>What does this picture say about emotions?</w:t>
            </w:r>
          </w:p>
          <w:p w:rsidR="008D748C" w:rsidRPr="00997907" w:rsidRDefault="00997907" w:rsidP="00BE5075">
            <w:pPr>
              <w:pStyle w:val="3-Bullet0"/>
              <w:numPr>
                <w:ilvl w:val="1"/>
                <w:numId w:val="19"/>
              </w:numPr>
              <w:rPr>
                <w:i/>
              </w:rPr>
            </w:pPr>
            <w:r w:rsidRPr="00997907">
              <w:rPr>
                <w:i/>
              </w:rPr>
              <w:t>Compare the process you went through when handling your difficult change</w:t>
            </w:r>
            <w:r w:rsidR="00890A24">
              <w:rPr>
                <w:i/>
              </w:rPr>
              <w:t xml:space="preserve"> to the Emotional Change Curve</w:t>
            </w:r>
            <w:r w:rsidRPr="00997907">
              <w:rPr>
                <w:i/>
              </w:rPr>
              <w:t xml:space="preserve">. How are they the same? How are they different? </w:t>
            </w:r>
          </w:p>
          <w:p w:rsidR="008D748C" w:rsidRPr="00F04372" w:rsidRDefault="008D748C" w:rsidP="00BE5075">
            <w:pPr>
              <w:pStyle w:val="3-Bullet0"/>
              <w:numPr>
                <w:ilvl w:val="1"/>
                <w:numId w:val="19"/>
              </w:numPr>
            </w:pPr>
            <w:r w:rsidRPr="00997907">
              <w:rPr>
                <w:i/>
              </w:rPr>
              <w:t xml:space="preserve">Which </w:t>
            </w:r>
            <w:r w:rsidR="00890A24">
              <w:rPr>
                <w:i/>
              </w:rPr>
              <w:t>stage</w:t>
            </w:r>
            <w:r w:rsidRPr="00997907">
              <w:rPr>
                <w:i/>
              </w:rPr>
              <w:t xml:space="preserve"> </w:t>
            </w:r>
            <w:r w:rsidR="00196BD5">
              <w:rPr>
                <w:i/>
              </w:rPr>
              <w:t xml:space="preserve">of </w:t>
            </w:r>
            <w:r w:rsidR="00A10B3D">
              <w:rPr>
                <w:i/>
              </w:rPr>
              <w:t>change</w:t>
            </w:r>
            <w:r w:rsidRPr="00997907">
              <w:rPr>
                <w:i/>
              </w:rPr>
              <w:t xml:space="preserve"> is the most difficult for you to </w:t>
            </w:r>
            <w:r w:rsidR="00890A24">
              <w:rPr>
                <w:i/>
              </w:rPr>
              <w:t>get</w:t>
            </w:r>
            <w:r w:rsidRPr="00997907">
              <w:rPr>
                <w:i/>
              </w:rPr>
              <w:t xml:space="preserve"> through?</w:t>
            </w:r>
            <w:r w:rsidR="009B5FC0">
              <w:rPr>
                <w:i/>
              </w:rPr>
              <w:t xml:space="preserve"> </w:t>
            </w:r>
            <w:r w:rsidR="00196BD5">
              <w:rPr>
                <w:i/>
              </w:rPr>
              <w:t>What makes it difficult</w:t>
            </w:r>
            <w:r w:rsidR="009B5FC0">
              <w:rPr>
                <w:i/>
              </w:rPr>
              <w:t>?</w:t>
            </w:r>
          </w:p>
          <w:p w:rsidR="00F04372" w:rsidRPr="00F04372" w:rsidRDefault="00F04372" w:rsidP="00BE5075">
            <w:pPr>
              <w:pStyle w:val="3-Bullet0"/>
              <w:numPr>
                <w:ilvl w:val="1"/>
                <w:numId w:val="19"/>
              </w:numPr>
            </w:pPr>
            <w:r>
              <w:rPr>
                <w:i/>
              </w:rPr>
              <w:t>What can you do differently to help you</w:t>
            </w:r>
            <w:r w:rsidR="00AE118D">
              <w:rPr>
                <w:i/>
              </w:rPr>
              <w:t>rs</w:t>
            </w:r>
            <w:r w:rsidR="00890A24">
              <w:rPr>
                <w:i/>
              </w:rPr>
              <w:t xml:space="preserve">elf </w:t>
            </w:r>
            <w:r>
              <w:rPr>
                <w:i/>
              </w:rPr>
              <w:t xml:space="preserve">move more quickly through the first two </w:t>
            </w:r>
            <w:r w:rsidR="00890A24">
              <w:rPr>
                <w:i/>
              </w:rPr>
              <w:t>stages</w:t>
            </w:r>
            <w:r>
              <w:rPr>
                <w:i/>
              </w:rPr>
              <w:t xml:space="preserve">? </w:t>
            </w:r>
          </w:p>
          <w:p w:rsidR="009B5FC0" w:rsidRPr="00997907" w:rsidRDefault="00F04372" w:rsidP="00890A24">
            <w:pPr>
              <w:pStyle w:val="3-Bullet0"/>
              <w:numPr>
                <w:ilvl w:val="2"/>
                <w:numId w:val="19"/>
              </w:numPr>
            </w:pPr>
            <w:r w:rsidRPr="00F04372">
              <w:rPr>
                <w:b/>
              </w:rPr>
              <w:t>Make this point:</w:t>
            </w:r>
            <w:r>
              <w:t xml:space="preserve"> You ultimately have control over how you VIEW your situation and how you VIEW the change. If you take the VIEW that your situation is doom and gloom or </w:t>
            </w:r>
            <w:r w:rsidR="006B50DE">
              <w:t>you can see ONLY the parts of the change that feel threatening</w:t>
            </w:r>
            <w:r>
              <w:t xml:space="preserve">, you are more likely to stay stuck in Denial or Resistance. </w:t>
            </w:r>
            <w:r w:rsidR="00890A24">
              <w:t>Denial and resistance are a natural part of change, but you don’t have to get stuck there.</w:t>
            </w:r>
            <w:r>
              <w:t xml:space="preserve"> </w:t>
            </w:r>
            <w:r>
              <w:br/>
            </w:r>
            <w:r>
              <w:br/>
            </w:r>
            <w:r w:rsidR="00890A24">
              <w:t>I</w:t>
            </w:r>
            <w:r>
              <w:t xml:space="preserve">nstead of seeing the change as a threat, you </w:t>
            </w:r>
            <w:r w:rsidR="00890A24">
              <w:t xml:space="preserve">can </w:t>
            </w:r>
            <w:r>
              <w:t>take the VIEW that the change is really an opportunity in disguise</w:t>
            </w:r>
            <w:r w:rsidR="00890A24">
              <w:t>. You will</w:t>
            </w:r>
            <w:r>
              <w:t xml:space="preserve"> create a more positive environment for yourself and you will move more quickly to exploration and acceptance. </w:t>
            </w:r>
          </w:p>
        </w:tc>
      </w:tr>
      <w:tr w:rsidR="008D748C" w:rsidTr="008D748C">
        <w:trPr>
          <w:trHeight w:val="5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D748C" w:rsidRPr="008D748C" w:rsidRDefault="008D748C" w:rsidP="00106364">
            <w:pPr>
              <w:pStyle w:val="2-SubheadH4"/>
              <w:keepNext w:val="0"/>
              <w:rPr>
                <w:rFonts w:cstheme="minorHAnsi"/>
              </w:rPr>
            </w:pP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D748C" w:rsidRDefault="00EE6636" w:rsidP="00EE6636">
            <w:pPr>
              <w:pStyle w:val="3-Bullet0"/>
              <w:numPr>
                <w:ilvl w:val="0"/>
                <w:numId w:val="0"/>
              </w:numPr>
              <w:ind w:left="360" w:hanging="360"/>
            </w:pPr>
            <w:r w:rsidRPr="00EE6636">
              <w:drawing>
                <wp:inline distT="0" distB="0" distL="0" distR="0" wp14:anchorId="69CD931D" wp14:editId="0E91B746">
                  <wp:extent cx="1346200" cy="100965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46388" cy="1009791"/>
                          </a:xfrm>
                          <a:prstGeom prst="rect">
                            <a:avLst/>
                          </a:prstGeom>
                        </pic:spPr>
                      </pic:pic>
                    </a:graphicData>
                  </a:graphic>
                </wp:inline>
              </w:drawing>
            </w:r>
          </w:p>
        </w:tc>
      </w:tr>
      <w:tr w:rsidR="008D748C" w:rsidTr="008D748C">
        <w:trPr>
          <w:trHeight w:val="5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D748C" w:rsidRDefault="008D748C" w:rsidP="00106364">
            <w:pPr>
              <w:pStyle w:val="2-SubheadH4"/>
              <w:keepNext w:val="0"/>
              <w:rPr>
                <w:rFonts w:cstheme="minorHAnsi"/>
              </w:rPr>
            </w:pPr>
            <w:r>
              <w:rPr>
                <w:rFonts w:cstheme="minorHAnsi"/>
              </w:rPr>
              <w:t>INSIGHTS &amp; AHAS</w:t>
            </w:r>
          </w:p>
          <w:p w:rsidR="00232299" w:rsidRPr="00232299" w:rsidRDefault="00232299" w:rsidP="00106364">
            <w:pPr>
              <w:pStyle w:val="2-SubheadH4"/>
              <w:keepNext w:val="0"/>
              <w:rPr>
                <w:rFonts w:cstheme="minorHAnsi"/>
                <w:b w:val="0"/>
              </w:rPr>
            </w:pPr>
            <w:r>
              <w:rPr>
                <w:rFonts w:cstheme="minorHAnsi"/>
                <w:b w:val="0"/>
              </w:rPr>
              <w:t>(2 MIN)</w:t>
            </w:r>
          </w:p>
          <w:p w:rsidR="008D748C" w:rsidRDefault="008D748C" w:rsidP="00106364">
            <w:pPr>
              <w:pStyle w:val="2-SubheadH4"/>
              <w:keepNext w:val="0"/>
              <w:rPr>
                <w:rFonts w:cstheme="minorHAnsi"/>
              </w:rPr>
            </w:pPr>
            <w:r>
              <w:rPr>
                <w:rFonts w:cstheme="minorHAnsi"/>
                <w:noProof/>
              </w:rPr>
              <w:drawing>
                <wp:inline distT="0" distB="0" distL="0" distR="0" wp14:anchorId="0730B5F3" wp14:editId="72C0E39F">
                  <wp:extent cx="752381" cy="81904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8D748C" w:rsidRDefault="00CC5ECE" w:rsidP="00B91BE2">
            <w:pPr>
              <w:pStyle w:val="2-SubheadH4"/>
              <w:keepNext w:val="0"/>
              <w:rPr>
                <w:rFonts w:cstheme="minorHAnsi"/>
              </w:rPr>
            </w:pPr>
            <w:r>
              <w:rPr>
                <w:rFonts w:cstheme="minorHAnsi"/>
              </w:rPr>
              <w:t>PAGE 7</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3F3B" w:rsidRDefault="00BE3F3B" w:rsidP="00106364">
            <w:pPr>
              <w:pStyle w:val="3-Bullet0"/>
            </w:pPr>
            <w:r>
              <w:t xml:space="preserve">SHOW the </w:t>
            </w:r>
            <w:r w:rsidR="00D654AC">
              <w:t>Insights &amp; Ahas</w:t>
            </w:r>
            <w:r>
              <w:t xml:space="preserve"> slide.</w:t>
            </w:r>
          </w:p>
          <w:p w:rsidR="008D748C" w:rsidRDefault="008D748C" w:rsidP="00CC5ECE">
            <w:pPr>
              <w:pStyle w:val="3-Bullet0"/>
            </w:pPr>
            <w:r>
              <w:t xml:space="preserve">REFER participants to </w:t>
            </w:r>
            <w:r w:rsidR="00890A24">
              <w:t xml:space="preserve">PAGE </w:t>
            </w:r>
            <w:r w:rsidR="00CC5ECE">
              <w:t>7</w:t>
            </w:r>
            <w:r w:rsidR="00890A24">
              <w:t xml:space="preserve"> to record their “Insights &amp; Ahas</w:t>
            </w:r>
            <w:r>
              <w:t>.</w:t>
            </w:r>
            <w:r w:rsidR="00890A24">
              <w:t>”</w:t>
            </w:r>
          </w:p>
        </w:tc>
      </w:tr>
      <w:tr w:rsidR="008D748C" w:rsidRPr="00783DE8" w:rsidTr="008D748C">
        <w:trPr>
          <w:trHeight w:val="5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D748C" w:rsidRDefault="008D748C" w:rsidP="00106364">
            <w:pPr>
              <w:pStyle w:val="2-SubheadH4"/>
              <w:keepNext w:val="0"/>
              <w:rPr>
                <w:rFonts w:cstheme="minorHAnsi"/>
              </w:rPr>
            </w:pPr>
            <w:r>
              <w:rPr>
                <w:rFonts w:cstheme="minorHAnsi"/>
              </w:rPr>
              <w:t>TRANSITION</w:t>
            </w:r>
          </w:p>
          <w:p w:rsidR="00232299" w:rsidRPr="00232299" w:rsidRDefault="00232299" w:rsidP="00106364">
            <w:pPr>
              <w:pStyle w:val="2-SubheadH4"/>
              <w:keepNext w:val="0"/>
              <w:rPr>
                <w:rFonts w:cstheme="minorHAnsi"/>
                <w:b w:val="0"/>
              </w:rPr>
            </w:pPr>
            <w:r>
              <w:rPr>
                <w:rFonts w:cstheme="minorHAnsi"/>
                <w:b w:val="0"/>
              </w:rPr>
              <w:t>(1 MIN)</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D748C" w:rsidRPr="008D748C" w:rsidRDefault="008D748C" w:rsidP="00106364">
            <w:pPr>
              <w:pStyle w:val="3-Bullet0"/>
            </w:pPr>
            <w:r>
              <w:t>Your transition statement might include thoughts such as:</w:t>
            </w:r>
          </w:p>
          <w:p w:rsidR="008D748C" w:rsidRPr="008B0635" w:rsidRDefault="008B0635" w:rsidP="00BE5075">
            <w:pPr>
              <w:pStyle w:val="3-Bullet0"/>
              <w:numPr>
                <w:ilvl w:val="1"/>
                <w:numId w:val="19"/>
              </w:numPr>
            </w:pPr>
            <w:r>
              <w:rPr>
                <w:i/>
              </w:rPr>
              <w:t>Understanding change</w:t>
            </w:r>
            <w:r w:rsidR="00890A24">
              <w:rPr>
                <w:i/>
              </w:rPr>
              <w:t>, the stages we go through, and the emotions that arise</w:t>
            </w:r>
            <w:r>
              <w:rPr>
                <w:i/>
              </w:rPr>
              <w:t xml:space="preserve"> </w:t>
            </w:r>
            <w:r w:rsidR="00890A24">
              <w:rPr>
                <w:i/>
              </w:rPr>
              <w:t>helps to normalize</w:t>
            </w:r>
            <w:r>
              <w:rPr>
                <w:i/>
              </w:rPr>
              <w:t xml:space="preserve"> </w:t>
            </w:r>
            <w:r w:rsidR="00F9405A">
              <w:rPr>
                <w:i/>
              </w:rPr>
              <w:t>the</w:t>
            </w:r>
            <w:r w:rsidR="00183E49">
              <w:rPr>
                <w:i/>
              </w:rPr>
              <w:t xml:space="preserve"> experience</w:t>
            </w:r>
            <w:r>
              <w:rPr>
                <w:i/>
              </w:rPr>
              <w:t xml:space="preserve">. In other words, it’s normal </w:t>
            </w:r>
            <w:r w:rsidR="00183E49">
              <w:rPr>
                <w:i/>
              </w:rPr>
              <w:t>to be in denial around some changes</w:t>
            </w:r>
            <w:r>
              <w:rPr>
                <w:i/>
              </w:rPr>
              <w:t>; it’s normal to feel resistance when the change threatens the status quo; it’s normal to work through the resistance and find a way to explore new opportunities related to the change</w:t>
            </w:r>
            <w:r w:rsidR="00086390">
              <w:rPr>
                <w:i/>
              </w:rPr>
              <w:t xml:space="preserve"> and to accept the change as the “new comfort zone.”</w:t>
            </w:r>
          </w:p>
          <w:p w:rsidR="00DD7D4C" w:rsidRPr="00DD7D4C" w:rsidRDefault="008B0635" w:rsidP="00DD7D4C">
            <w:pPr>
              <w:pStyle w:val="3-Bullet0"/>
              <w:numPr>
                <w:ilvl w:val="1"/>
                <w:numId w:val="19"/>
              </w:numPr>
            </w:pPr>
            <w:r>
              <w:rPr>
                <w:i/>
              </w:rPr>
              <w:t xml:space="preserve">Change </w:t>
            </w:r>
            <w:r w:rsidR="006E7C71">
              <w:rPr>
                <w:i/>
              </w:rPr>
              <w:t xml:space="preserve">can be </w:t>
            </w:r>
            <w:r>
              <w:rPr>
                <w:i/>
              </w:rPr>
              <w:t xml:space="preserve">stressful, and strong emotions can arise along the way. </w:t>
            </w:r>
            <w:r w:rsidR="00086390">
              <w:rPr>
                <w:i/>
              </w:rPr>
              <w:t>W</w:t>
            </w:r>
            <w:r>
              <w:rPr>
                <w:i/>
              </w:rPr>
              <w:t xml:space="preserve">here you have the most control – and sometimes the only control – is </w:t>
            </w:r>
            <w:r w:rsidR="00086390">
              <w:rPr>
                <w:i/>
              </w:rPr>
              <w:t>how you perceive change and how you choose to respond to it</w:t>
            </w:r>
            <w:r>
              <w:rPr>
                <w:i/>
              </w:rPr>
              <w:t xml:space="preserve">. </w:t>
            </w:r>
            <w:r w:rsidR="00086390">
              <w:rPr>
                <w:i/>
              </w:rPr>
              <w:t xml:space="preserve">Even if you view change as a threat, you can still </w:t>
            </w:r>
            <w:r w:rsidR="00DD7D4C">
              <w:rPr>
                <w:i/>
              </w:rPr>
              <w:t>make a shift in</w:t>
            </w:r>
            <w:r w:rsidR="00086390">
              <w:rPr>
                <w:i/>
              </w:rPr>
              <w:t xml:space="preserve"> how you respond to it by changing your internal thoughts about what the change means</w:t>
            </w:r>
            <w:r w:rsidR="00F9405A">
              <w:rPr>
                <w:i/>
              </w:rPr>
              <w:t xml:space="preserve"> to you.</w:t>
            </w:r>
          </w:p>
          <w:p w:rsidR="00DD7D4C" w:rsidRPr="00783DE8" w:rsidRDefault="00DD7D4C" w:rsidP="00DD7D4C">
            <w:pPr>
              <w:pStyle w:val="3-Bullet0"/>
              <w:numPr>
                <w:ilvl w:val="1"/>
                <w:numId w:val="19"/>
              </w:numPr>
            </w:pPr>
            <w:r>
              <w:rPr>
                <w:i/>
              </w:rPr>
              <w:t>We’re going to explore the role of emotions in more detail now, and see how they can create an obstacle for us getting through change more easily.</w:t>
            </w:r>
            <w:r w:rsidRPr="00783DE8">
              <w:t xml:space="preserve"> </w:t>
            </w:r>
          </w:p>
        </w:tc>
      </w:tr>
    </w:tbl>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830"/>
      </w:tblGrid>
      <w:tr w:rsidR="00314A55" w:rsidTr="00106364">
        <w:tc>
          <w:tcPr>
            <w:tcW w:w="1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314A55" w:rsidRPr="00465DE7" w:rsidRDefault="006242EE" w:rsidP="00DD7D4C">
            <w:pPr>
              <w:pStyle w:val="Caption"/>
              <w:rPr>
                <w:b w:val="0"/>
                <w:color w:val="808080" w:themeColor="background1" w:themeShade="80"/>
                <w:sz w:val="32"/>
              </w:rPr>
            </w:pPr>
            <w:r>
              <w:rPr>
                <w:b w:val="0"/>
                <w:color w:val="808080" w:themeColor="background1" w:themeShade="80"/>
                <w:sz w:val="32"/>
              </w:rPr>
              <w:t>2</w:t>
            </w:r>
            <w:r w:rsidR="00DD7D4C">
              <w:rPr>
                <w:b w:val="0"/>
                <w:color w:val="808080" w:themeColor="background1" w:themeShade="80"/>
                <w:sz w:val="32"/>
              </w:rPr>
              <w:t>0</w:t>
            </w:r>
            <w:r w:rsidR="00314A55">
              <w:rPr>
                <w:b w:val="0"/>
                <w:color w:val="808080" w:themeColor="background1" w:themeShade="80"/>
                <w:sz w:val="32"/>
              </w:rPr>
              <w:t xml:space="preserve"> </w:t>
            </w:r>
            <w:r w:rsidR="000F1219">
              <w:rPr>
                <w:b w:val="0"/>
                <w:color w:val="808080" w:themeColor="background1" w:themeShade="80"/>
                <w:sz w:val="32"/>
              </w:rPr>
              <w:t>min</w:t>
            </w:r>
          </w:p>
        </w:tc>
        <w:tc>
          <w:tcPr>
            <w:tcW w:w="783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314A55" w:rsidRPr="001D4B3B" w:rsidRDefault="004D792B" w:rsidP="00106364">
            <w:pPr>
              <w:pStyle w:val="Caption"/>
              <w:rPr>
                <w:color w:val="808080" w:themeColor="background1" w:themeShade="80"/>
                <w:sz w:val="32"/>
              </w:rPr>
            </w:pPr>
            <w:r>
              <w:rPr>
                <w:color w:val="808080" w:themeColor="background1" w:themeShade="80"/>
                <w:sz w:val="32"/>
              </w:rPr>
              <w:t>THE EMOTIONS OF CHANGE</w:t>
            </w:r>
          </w:p>
        </w:tc>
      </w:tr>
    </w:tbl>
    <w:p w:rsidR="00314A55" w:rsidRDefault="00314A55" w:rsidP="00314A55"/>
    <w:p w:rsidR="00314A55" w:rsidRDefault="00314A55" w:rsidP="00314A55">
      <w:pPr>
        <w:pStyle w:val="1-BodyText"/>
        <w:rPr>
          <w:b/>
        </w:rPr>
      </w:pPr>
      <w:r>
        <w:rPr>
          <w:b/>
        </w:rPr>
        <w:t>MODULE OVERVIEW:</w:t>
      </w:r>
    </w:p>
    <w:p w:rsidR="00314A55" w:rsidRDefault="008B0635" w:rsidP="00BE5075">
      <w:pPr>
        <w:pStyle w:val="ListParagraph"/>
        <w:numPr>
          <w:ilvl w:val="0"/>
          <w:numId w:val="21"/>
        </w:numPr>
        <w:ind w:left="1080"/>
      </w:pPr>
      <w:r>
        <w:t xml:space="preserve">Describe the </w:t>
      </w:r>
      <w:r w:rsidR="00232299">
        <w:t>emotions related to</w:t>
      </w:r>
      <w:r w:rsidR="00BE3F3B">
        <w:t xml:space="preserve"> change</w:t>
      </w:r>
      <w:r w:rsidR="00720EB1">
        <w:t xml:space="preserve"> and stress</w:t>
      </w:r>
      <w:r w:rsidR="00BE3F3B">
        <w:t>.</w:t>
      </w:r>
    </w:p>
    <w:p w:rsidR="00314A55" w:rsidRDefault="00314A55" w:rsidP="00314A55">
      <w:pPr>
        <w:pStyle w:val="1-BodyText"/>
        <w:rPr>
          <w:b/>
        </w:rPr>
      </w:pPr>
    </w:p>
    <w:tbl>
      <w:tblPr>
        <w:tblStyle w:val="TableGrid"/>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3508"/>
        <w:gridCol w:w="990"/>
        <w:gridCol w:w="3649"/>
      </w:tblGrid>
      <w:tr w:rsidR="00314A55" w:rsidRPr="00B905F7" w:rsidTr="00106364">
        <w:trPr>
          <w:tblHeader/>
        </w:trPr>
        <w:tc>
          <w:tcPr>
            <w:tcW w:w="1501" w:type="dxa"/>
          </w:tcPr>
          <w:p w:rsidR="00314A55" w:rsidRPr="00B905F7" w:rsidRDefault="00314A55" w:rsidP="00106364">
            <w:pPr>
              <w:jc w:val="center"/>
              <w:rPr>
                <w:b/>
                <w:color w:val="215868" w:themeColor="accent5" w:themeShade="80"/>
              </w:rPr>
            </w:pPr>
            <w:r w:rsidRPr="00B905F7">
              <w:rPr>
                <w:b/>
                <w:color w:val="215868" w:themeColor="accent5" w:themeShade="80"/>
              </w:rPr>
              <w:t>MODULE</w:t>
            </w:r>
          </w:p>
        </w:tc>
        <w:tc>
          <w:tcPr>
            <w:tcW w:w="3508" w:type="dxa"/>
          </w:tcPr>
          <w:p w:rsidR="00314A55" w:rsidRPr="00B905F7" w:rsidRDefault="00314A55" w:rsidP="00106364">
            <w:pPr>
              <w:jc w:val="center"/>
              <w:rPr>
                <w:b/>
                <w:color w:val="215868" w:themeColor="accent5" w:themeShade="80"/>
              </w:rPr>
            </w:pPr>
            <w:r w:rsidRPr="00B905F7">
              <w:rPr>
                <w:b/>
                <w:color w:val="215868" w:themeColor="accent5" w:themeShade="80"/>
              </w:rPr>
              <w:t>TOPICS/ACTIVITIES</w:t>
            </w:r>
          </w:p>
        </w:tc>
        <w:tc>
          <w:tcPr>
            <w:tcW w:w="990" w:type="dxa"/>
          </w:tcPr>
          <w:p w:rsidR="00314A55" w:rsidRPr="00B905F7" w:rsidRDefault="00314A55" w:rsidP="00106364">
            <w:pPr>
              <w:jc w:val="center"/>
              <w:rPr>
                <w:b/>
                <w:color w:val="215868" w:themeColor="accent5" w:themeShade="80"/>
              </w:rPr>
            </w:pPr>
            <w:r w:rsidRPr="00B905F7">
              <w:rPr>
                <w:b/>
                <w:color w:val="215868" w:themeColor="accent5" w:themeShade="80"/>
              </w:rPr>
              <w:t>TIME</w:t>
            </w:r>
          </w:p>
        </w:tc>
        <w:tc>
          <w:tcPr>
            <w:tcW w:w="3649" w:type="dxa"/>
          </w:tcPr>
          <w:p w:rsidR="00314A55" w:rsidRPr="00B905F7" w:rsidRDefault="00314A55" w:rsidP="00106364">
            <w:pPr>
              <w:jc w:val="center"/>
              <w:rPr>
                <w:b/>
                <w:color w:val="215868" w:themeColor="accent5" w:themeShade="80"/>
              </w:rPr>
            </w:pPr>
            <w:r w:rsidRPr="00B905F7">
              <w:rPr>
                <w:b/>
                <w:color w:val="215868" w:themeColor="accent5" w:themeShade="80"/>
              </w:rPr>
              <w:t>SUPPORT</w:t>
            </w:r>
          </w:p>
        </w:tc>
      </w:tr>
      <w:tr w:rsidR="00314A55" w:rsidRPr="00B905F7" w:rsidTr="00106364">
        <w:tc>
          <w:tcPr>
            <w:tcW w:w="1501" w:type="dxa"/>
            <w:vMerge w:val="restart"/>
          </w:tcPr>
          <w:p w:rsidR="00314A55" w:rsidRDefault="00DE1CDC" w:rsidP="00106364">
            <w:pPr>
              <w:spacing w:before="60" w:after="60"/>
              <w:jc w:val="center"/>
              <w:rPr>
                <w:rFonts w:cstheme="minorHAnsi"/>
                <w:b/>
                <w:sz w:val="20"/>
                <w:szCs w:val="20"/>
              </w:rPr>
            </w:pPr>
            <w:r>
              <w:rPr>
                <w:rFonts w:cstheme="minorHAnsi"/>
                <w:b/>
                <w:sz w:val="20"/>
                <w:szCs w:val="20"/>
              </w:rPr>
              <w:t>THE EMOTIONS OF CHANGE</w:t>
            </w:r>
          </w:p>
        </w:tc>
        <w:tc>
          <w:tcPr>
            <w:tcW w:w="3508" w:type="dxa"/>
          </w:tcPr>
          <w:p w:rsidR="00314A55" w:rsidRDefault="00BE3F3B" w:rsidP="00BE5075">
            <w:pPr>
              <w:pStyle w:val="ListParagraph"/>
              <w:widowControl/>
              <w:numPr>
                <w:ilvl w:val="0"/>
                <w:numId w:val="20"/>
              </w:numPr>
              <w:rPr>
                <w:rFonts w:cstheme="minorHAnsi"/>
                <w:sz w:val="20"/>
                <w:szCs w:val="20"/>
              </w:rPr>
            </w:pPr>
            <w:r>
              <w:rPr>
                <w:rFonts w:cstheme="minorHAnsi"/>
                <w:sz w:val="20"/>
                <w:szCs w:val="20"/>
              </w:rPr>
              <w:t>Emotions of Chan</w:t>
            </w:r>
            <w:r w:rsidR="006242EE">
              <w:rPr>
                <w:rFonts w:cstheme="minorHAnsi"/>
                <w:sz w:val="20"/>
                <w:szCs w:val="20"/>
              </w:rPr>
              <w:t>g</w:t>
            </w:r>
            <w:r>
              <w:rPr>
                <w:rFonts w:cstheme="minorHAnsi"/>
                <w:sz w:val="20"/>
                <w:szCs w:val="20"/>
              </w:rPr>
              <w:t>e (Video)</w:t>
            </w:r>
          </w:p>
        </w:tc>
        <w:tc>
          <w:tcPr>
            <w:tcW w:w="990" w:type="dxa"/>
          </w:tcPr>
          <w:p w:rsidR="00314A55" w:rsidRDefault="00DD7D4C" w:rsidP="00DD7D4C">
            <w:pPr>
              <w:jc w:val="center"/>
              <w:rPr>
                <w:rFonts w:cstheme="minorHAnsi"/>
                <w:i/>
                <w:sz w:val="20"/>
                <w:szCs w:val="20"/>
              </w:rPr>
            </w:pPr>
            <w:r>
              <w:rPr>
                <w:rFonts w:cstheme="minorHAnsi"/>
                <w:i/>
                <w:sz w:val="20"/>
                <w:szCs w:val="20"/>
              </w:rPr>
              <w:t>18</w:t>
            </w:r>
            <w:r w:rsidR="004D792B">
              <w:rPr>
                <w:rFonts w:cstheme="minorHAnsi"/>
                <w:i/>
                <w:sz w:val="20"/>
                <w:szCs w:val="20"/>
              </w:rPr>
              <w:t xml:space="preserve"> </w:t>
            </w:r>
            <w:r w:rsidR="00314A55">
              <w:rPr>
                <w:rFonts w:cstheme="minorHAnsi"/>
                <w:i/>
                <w:sz w:val="20"/>
                <w:szCs w:val="20"/>
              </w:rPr>
              <w:t>min</w:t>
            </w:r>
          </w:p>
        </w:tc>
        <w:tc>
          <w:tcPr>
            <w:tcW w:w="3649" w:type="dxa"/>
          </w:tcPr>
          <w:p w:rsidR="00314A55" w:rsidRDefault="004D792B" w:rsidP="00BE5075">
            <w:pPr>
              <w:pStyle w:val="ListParagraph"/>
              <w:widowControl/>
              <w:numPr>
                <w:ilvl w:val="0"/>
                <w:numId w:val="20"/>
              </w:numPr>
              <w:rPr>
                <w:rFonts w:cstheme="minorHAnsi"/>
                <w:i/>
                <w:sz w:val="20"/>
                <w:szCs w:val="20"/>
              </w:rPr>
            </w:pPr>
            <w:r>
              <w:rPr>
                <w:rFonts w:cstheme="minorHAnsi"/>
                <w:i/>
                <w:sz w:val="20"/>
                <w:szCs w:val="20"/>
              </w:rPr>
              <w:t>Video</w:t>
            </w:r>
            <w:r w:rsidR="000D291F">
              <w:rPr>
                <w:rFonts w:cstheme="minorHAnsi"/>
                <w:i/>
                <w:sz w:val="20"/>
                <w:szCs w:val="20"/>
              </w:rPr>
              <w:t>/DVD</w:t>
            </w:r>
          </w:p>
        </w:tc>
      </w:tr>
      <w:tr w:rsidR="00314A55" w:rsidRPr="00B905F7" w:rsidTr="00106364">
        <w:tc>
          <w:tcPr>
            <w:tcW w:w="1501" w:type="dxa"/>
            <w:vMerge/>
          </w:tcPr>
          <w:p w:rsidR="00314A55" w:rsidRPr="00B905F7" w:rsidRDefault="00314A55" w:rsidP="00106364">
            <w:pPr>
              <w:spacing w:before="60" w:after="60"/>
              <w:jc w:val="center"/>
              <w:rPr>
                <w:rFonts w:cstheme="minorHAnsi"/>
                <w:b/>
                <w:sz w:val="20"/>
                <w:szCs w:val="20"/>
              </w:rPr>
            </w:pPr>
          </w:p>
        </w:tc>
        <w:tc>
          <w:tcPr>
            <w:tcW w:w="3508" w:type="dxa"/>
          </w:tcPr>
          <w:p w:rsidR="00314A55" w:rsidRDefault="00314A55" w:rsidP="00BE5075">
            <w:pPr>
              <w:pStyle w:val="ListParagraph"/>
              <w:widowControl/>
              <w:numPr>
                <w:ilvl w:val="0"/>
                <w:numId w:val="20"/>
              </w:numPr>
              <w:rPr>
                <w:rFonts w:cstheme="minorHAnsi"/>
                <w:sz w:val="20"/>
                <w:szCs w:val="20"/>
              </w:rPr>
            </w:pPr>
            <w:r>
              <w:rPr>
                <w:rFonts w:cstheme="minorHAnsi"/>
                <w:sz w:val="20"/>
                <w:szCs w:val="20"/>
              </w:rPr>
              <w:t>Insights &amp; Ahas</w:t>
            </w:r>
          </w:p>
        </w:tc>
        <w:tc>
          <w:tcPr>
            <w:tcW w:w="990" w:type="dxa"/>
          </w:tcPr>
          <w:p w:rsidR="00314A55" w:rsidRDefault="00314A55" w:rsidP="00106364">
            <w:pPr>
              <w:jc w:val="center"/>
              <w:rPr>
                <w:rFonts w:cstheme="minorHAnsi"/>
                <w:i/>
                <w:sz w:val="20"/>
                <w:szCs w:val="20"/>
              </w:rPr>
            </w:pPr>
            <w:r>
              <w:rPr>
                <w:rFonts w:cstheme="minorHAnsi"/>
                <w:i/>
                <w:sz w:val="20"/>
                <w:szCs w:val="20"/>
              </w:rPr>
              <w:t>1 min</w:t>
            </w:r>
          </w:p>
        </w:tc>
        <w:tc>
          <w:tcPr>
            <w:tcW w:w="3649" w:type="dxa"/>
          </w:tcPr>
          <w:p w:rsidR="00314A55" w:rsidRPr="008B4290" w:rsidRDefault="00314A55" w:rsidP="008B4290">
            <w:pPr>
              <w:widowControl/>
              <w:rPr>
                <w:rFonts w:cstheme="minorHAnsi"/>
                <w:i/>
                <w:sz w:val="20"/>
                <w:szCs w:val="20"/>
              </w:rPr>
            </w:pPr>
          </w:p>
        </w:tc>
      </w:tr>
      <w:tr w:rsidR="00314A55" w:rsidRPr="00B905F7" w:rsidTr="00106364">
        <w:tc>
          <w:tcPr>
            <w:tcW w:w="1501" w:type="dxa"/>
            <w:vMerge/>
          </w:tcPr>
          <w:p w:rsidR="00314A55" w:rsidRPr="00B905F7" w:rsidRDefault="00314A55" w:rsidP="00106364">
            <w:pPr>
              <w:spacing w:before="60" w:after="60"/>
              <w:jc w:val="center"/>
              <w:rPr>
                <w:rFonts w:cstheme="minorHAnsi"/>
                <w:b/>
                <w:sz w:val="20"/>
                <w:szCs w:val="20"/>
              </w:rPr>
            </w:pPr>
          </w:p>
        </w:tc>
        <w:tc>
          <w:tcPr>
            <w:tcW w:w="3508" w:type="dxa"/>
          </w:tcPr>
          <w:p w:rsidR="00314A55" w:rsidRDefault="00314A55" w:rsidP="00BE5075">
            <w:pPr>
              <w:pStyle w:val="ListParagraph"/>
              <w:widowControl/>
              <w:numPr>
                <w:ilvl w:val="0"/>
                <w:numId w:val="20"/>
              </w:numPr>
              <w:rPr>
                <w:rFonts w:cstheme="minorHAnsi"/>
                <w:sz w:val="20"/>
                <w:szCs w:val="20"/>
              </w:rPr>
            </w:pPr>
            <w:r>
              <w:rPr>
                <w:rFonts w:cstheme="minorHAnsi"/>
                <w:sz w:val="20"/>
                <w:szCs w:val="20"/>
              </w:rPr>
              <w:t>Transition</w:t>
            </w:r>
          </w:p>
        </w:tc>
        <w:tc>
          <w:tcPr>
            <w:tcW w:w="990" w:type="dxa"/>
          </w:tcPr>
          <w:p w:rsidR="00314A55" w:rsidRDefault="00314A55" w:rsidP="00106364">
            <w:pPr>
              <w:jc w:val="center"/>
              <w:rPr>
                <w:rFonts w:cstheme="minorHAnsi"/>
                <w:i/>
                <w:sz w:val="20"/>
                <w:szCs w:val="20"/>
              </w:rPr>
            </w:pPr>
            <w:r>
              <w:rPr>
                <w:rFonts w:cstheme="minorHAnsi"/>
                <w:i/>
                <w:sz w:val="20"/>
                <w:szCs w:val="20"/>
              </w:rPr>
              <w:t>1 min</w:t>
            </w:r>
          </w:p>
        </w:tc>
        <w:tc>
          <w:tcPr>
            <w:tcW w:w="3649" w:type="dxa"/>
          </w:tcPr>
          <w:p w:rsidR="00314A55" w:rsidRPr="002A5D48" w:rsidRDefault="00314A55" w:rsidP="002A5D48">
            <w:pPr>
              <w:widowControl/>
              <w:rPr>
                <w:rFonts w:cstheme="minorHAnsi"/>
                <w:i/>
                <w:sz w:val="20"/>
                <w:szCs w:val="20"/>
              </w:rPr>
            </w:pPr>
          </w:p>
        </w:tc>
      </w:tr>
    </w:tbl>
    <w:p w:rsidR="00314A55" w:rsidRDefault="00314A55" w:rsidP="00314A55">
      <w:pPr>
        <w:widowControl/>
        <w:spacing w:before="0" w:after="0"/>
      </w:pPr>
      <w:r>
        <w:br w:type="page"/>
      </w:r>
    </w:p>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800"/>
        <w:gridCol w:w="7560"/>
      </w:tblGrid>
      <w:tr w:rsidR="00314A55" w:rsidRPr="00D51797" w:rsidTr="00106364">
        <w:trPr>
          <w:tblHeader/>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314A55" w:rsidRPr="00D51797" w:rsidRDefault="00314A55" w:rsidP="00106364">
            <w:pPr>
              <w:pStyle w:val="2-SubheadH4"/>
              <w:keepNext w:val="0"/>
              <w:rPr>
                <w:rFonts w:cstheme="minorHAnsi"/>
              </w:rPr>
            </w:pPr>
            <w:r w:rsidRPr="00167F12">
              <w:rPr>
                <w:rFonts w:cstheme="minorHAnsi"/>
              </w:rPr>
              <w:br w:type="column"/>
            </w:r>
            <w:r w:rsidRPr="00D51797">
              <w:rPr>
                <w:rFonts w:cstheme="minorHAnsi"/>
              </w:rPr>
              <w:t>TOPICS &amp; CUES</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314A55" w:rsidRPr="00167F12" w:rsidRDefault="00314A55" w:rsidP="00106364">
            <w:pPr>
              <w:pStyle w:val="3-Bullet0"/>
              <w:numPr>
                <w:ilvl w:val="0"/>
                <w:numId w:val="0"/>
              </w:numPr>
              <w:jc w:val="center"/>
              <w:rPr>
                <w:rFonts w:cstheme="minorHAnsi"/>
                <w:b/>
                <w:color w:val="808080" w:themeColor="background1" w:themeShade="80"/>
              </w:rPr>
            </w:pPr>
            <w:r>
              <w:rPr>
                <w:rFonts w:cstheme="minorHAnsi"/>
                <w:b/>
              </w:rPr>
              <w:t>SLIDES, METHODS &amp; KEY POINTS</w:t>
            </w:r>
          </w:p>
        </w:tc>
      </w:tr>
      <w:tr w:rsidR="00A307BA" w:rsidRPr="003053C3" w:rsidTr="00462A74">
        <w:trPr>
          <w:trHeight w:val="1232"/>
        </w:trPr>
        <w:tc>
          <w:tcPr>
            <w:tcW w:w="1800" w:type="dxa"/>
          </w:tcPr>
          <w:p w:rsidR="00A307BA" w:rsidRPr="003053C3" w:rsidRDefault="00A307BA" w:rsidP="00462A74">
            <w:pPr>
              <w:pStyle w:val="2-SubheadH4"/>
              <w:keepNext w:val="0"/>
              <w:rPr>
                <w:rFonts w:cstheme="minorHAnsi"/>
                <w:strike/>
              </w:rPr>
            </w:pPr>
          </w:p>
        </w:tc>
        <w:tc>
          <w:tcPr>
            <w:tcW w:w="7560" w:type="dxa"/>
          </w:tcPr>
          <w:p w:rsidR="00A307BA" w:rsidRDefault="005E06B1" w:rsidP="00462A74">
            <w:pPr>
              <w:pStyle w:val="1-BodyText"/>
            </w:pPr>
            <w:r>
              <w:pict>
                <v:shape id="_x0000_i1027" type="#_x0000_t75" style="width:84.55pt;height:64.45pt">
                  <v:imagedata r:id="rId42" o:title=""/>
                </v:shape>
              </w:pict>
            </w:r>
          </w:p>
          <w:p w:rsidR="00A307BA" w:rsidRPr="007C4BDB" w:rsidRDefault="00A307BA" w:rsidP="00462A74">
            <w:pPr>
              <w:pStyle w:val="1-BodyText"/>
            </w:pPr>
            <w:r>
              <w:t>Agenda slide</w:t>
            </w:r>
          </w:p>
        </w:tc>
      </w:tr>
      <w:tr w:rsidR="00A307BA" w:rsidRPr="00D51797" w:rsidTr="00462A74">
        <w:trPr>
          <w:trHeight w:val="1232"/>
        </w:trPr>
        <w:tc>
          <w:tcPr>
            <w:tcW w:w="1800" w:type="dxa"/>
          </w:tcPr>
          <w:p w:rsidR="00A307BA" w:rsidRDefault="00A307BA" w:rsidP="00462A74">
            <w:pPr>
              <w:pStyle w:val="2-SubheadH4"/>
              <w:keepNext w:val="0"/>
              <w:rPr>
                <w:rFonts w:cstheme="minorHAnsi"/>
              </w:rPr>
            </w:pPr>
            <w:r>
              <w:rPr>
                <w:rFonts w:cstheme="minorHAnsi"/>
              </w:rPr>
              <w:t>AGENDA</w:t>
            </w:r>
          </w:p>
        </w:tc>
        <w:tc>
          <w:tcPr>
            <w:tcW w:w="7560" w:type="dxa"/>
          </w:tcPr>
          <w:p w:rsidR="00A307BA" w:rsidRDefault="00A307BA" w:rsidP="00462A74">
            <w:pPr>
              <w:pStyle w:val="1-BodyText"/>
              <w:numPr>
                <w:ilvl w:val="0"/>
                <w:numId w:val="22"/>
              </w:numPr>
            </w:pPr>
            <w:r>
              <w:t>SHOW Agenda slide.</w:t>
            </w:r>
          </w:p>
          <w:p w:rsidR="00A307BA" w:rsidRDefault="00A307BA" w:rsidP="00A307BA">
            <w:pPr>
              <w:pStyle w:val="1-BodyText"/>
              <w:numPr>
                <w:ilvl w:val="0"/>
                <w:numId w:val="22"/>
              </w:numPr>
            </w:pPr>
            <w:r>
              <w:t xml:space="preserve">INTRODUCE the next topic – </w:t>
            </w:r>
            <w:r w:rsidR="00232299">
              <w:t xml:space="preserve">The </w:t>
            </w:r>
            <w:r>
              <w:t>Emotions of Change.</w:t>
            </w:r>
          </w:p>
        </w:tc>
      </w:tr>
      <w:tr w:rsidR="00314A55" w:rsidRPr="00D51797" w:rsidTr="00106364">
        <w:trPr>
          <w:trHeight w:val="1232"/>
        </w:trPr>
        <w:tc>
          <w:tcPr>
            <w:tcW w:w="1800" w:type="dxa"/>
          </w:tcPr>
          <w:p w:rsidR="00314A55" w:rsidRDefault="00314A55" w:rsidP="00106364">
            <w:pPr>
              <w:pStyle w:val="2-SubheadH4"/>
              <w:keepNext w:val="0"/>
              <w:rPr>
                <w:rFonts w:cstheme="minorHAnsi"/>
              </w:rPr>
            </w:pPr>
          </w:p>
        </w:tc>
        <w:tc>
          <w:tcPr>
            <w:tcW w:w="7560" w:type="dxa"/>
          </w:tcPr>
          <w:p w:rsidR="00314A55" w:rsidRPr="00AE2CEA" w:rsidRDefault="00EE6636" w:rsidP="00A307BA">
            <w:pPr>
              <w:pStyle w:val="1-BodyText"/>
            </w:pPr>
            <w:r w:rsidRPr="00EE6636">
              <w:drawing>
                <wp:inline distT="0" distB="0" distL="0" distR="0" wp14:anchorId="6CE93B60" wp14:editId="4A97D260">
                  <wp:extent cx="1028700" cy="771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28844" cy="771633"/>
                          </a:xfrm>
                          <a:prstGeom prst="rect">
                            <a:avLst/>
                          </a:prstGeom>
                        </pic:spPr>
                      </pic:pic>
                    </a:graphicData>
                  </a:graphic>
                </wp:inline>
              </w:drawing>
            </w:r>
          </w:p>
        </w:tc>
      </w:tr>
      <w:tr w:rsidR="00314A55" w:rsidRPr="00D51797" w:rsidTr="00EE6636">
        <w:trPr>
          <w:trHeight w:val="1925"/>
        </w:trPr>
        <w:tc>
          <w:tcPr>
            <w:tcW w:w="1800" w:type="dxa"/>
          </w:tcPr>
          <w:p w:rsidR="00314A55" w:rsidRDefault="004D792B" w:rsidP="00106364">
            <w:pPr>
              <w:pStyle w:val="2-SubheadH4"/>
              <w:keepNext w:val="0"/>
              <w:rPr>
                <w:rFonts w:cstheme="minorHAnsi"/>
              </w:rPr>
            </w:pPr>
            <w:r>
              <w:rPr>
                <w:rFonts w:cstheme="minorHAnsi"/>
              </w:rPr>
              <w:t>THE EMOTIONS OF CHANGE</w:t>
            </w:r>
          </w:p>
          <w:p w:rsidR="00314A55" w:rsidRDefault="00232299" w:rsidP="00106364">
            <w:pPr>
              <w:pStyle w:val="2-SubheadH4"/>
              <w:keepNext w:val="0"/>
              <w:rPr>
                <w:rFonts w:cstheme="minorHAnsi"/>
                <w:b w:val="0"/>
                <w:sz w:val="22"/>
              </w:rPr>
            </w:pPr>
            <w:r>
              <w:rPr>
                <w:rFonts w:cstheme="minorHAnsi"/>
                <w:b w:val="0"/>
                <w:sz w:val="22"/>
              </w:rPr>
              <w:t>(18 MIN)</w:t>
            </w:r>
          </w:p>
          <w:p w:rsidR="001A3D5C" w:rsidRDefault="001A3D5C" w:rsidP="00106364">
            <w:pPr>
              <w:pStyle w:val="2-SubheadH4"/>
              <w:keepNext w:val="0"/>
              <w:rPr>
                <w:rFonts w:cstheme="minorHAnsi"/>
                <w:b w:val="0"/>
                <w:sz w:val="22"/>
              </w:rPr>
            </w:pPr>
            <w:r>
              <w:rPr>
                <w:noProof/>
                <w:szCs w:val="22"/>
              </w:rPr>
              <w:drawing>
                <wp:inline distT="0" distB="0" distL="0" distR="0" wp14:anchorId="3D6E9A7F" wp14:editId="5729CA02">
                  <wp:extent cx="561905" cy="561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bmp"/>
                          <pic:cNvPicPr/>
                        </pic:nvPicPr>
                        <pic:blipFill>
                          <a:blip r:embed="rId11">
                            <a:extLst>
                              <a:ext uri="{28A0092B-C50C-407E-A947-70E740481C1C}">
                                <a14:useLocalDpi xmlns:a14="http://schemas.microsoft.com/office/drawing/2010/main" val="0"/>
                              </a:ext>
                            </a:extLst>
                          </a:blip>
                          <a:stretch>
                            <a:fillRect/>
                          </a:stretch>
                        </pic:blipFill>
                        <pic:spPr>
                          <a:xfrm>
                            <a:off x="0" y="0"/>
                            <a:ext cx="561905" cy="561905"/>
                          </a:xfrm>
                          <a:prstGeom prst="rect">
                            <a:avLst/>
                          </a:prstGeom>
                        </pic:spPr>
                      </pic:pic>
                    </a:graphicData>
                  </a:graphic>
                </wp:inline>
              </w:drawing>
            </w:r>
          </w:p>
          <w:p w:rsidR="001A3D5C" w:rsidRDefault="001A3D5C" w:rsidP="00106364">
            <w:pPr>
              <w:pStyle w:val="2-SubheadH4"/>
              <w:keepNext w:val="0"/>
              <w:rPr>
                <w:rFonts w:cstheme="minorHAnsi"/>
                <w:b w:val="0"/>
                <w:sz w:val="22"/>
              </w:rPr>
            </w:pPr>
          </w:p>
          <w:p w:rsidR="00EE6636" w:rsidRDefault="00EE6636" w:rsidP="00106364">
            <w:pPr>
              <w:pStyle w:val="2-SubheadH4"/>
              <w:keepNext w:val="0"/>
              <w:rPr>
                <w:rFonts w:cstheme="minorHAnsi"/>
                <w:b w:val="0"/>
                <w:sz w:val="22"/>
              </w:rPr>
            </w:pPr>
          </w:p>
          <w:p w:rsidR="00EE6636" w:rsidRDefault="00EE6636" w:rsidP="00106364">
            <w:pPr>
              <w:pStyle w:val="2-SubheadH4"/>
              <w:keepNext w:val="0"/>
              <w:rPr>
                <w:rFonts w:cstheme="minorHAnsi"/>
                <w:b w:val="0"/>
                <w:sz w:val="22"/>
              </w:rPr>
            </w:pPr>
          </w:p>
          <w:p w:rsidR="001A3D5C" w:rsidRDefault="001A3D5C" w:rsidP="00106364">
            <w:pPr>
              <w:pStyle w:val="2-SubheadH4"/>
              <w:keepNext w:val="0"/>
              <w:rPr>
                <w:rFonts w:cstheme="minorHAnsi"/>
                <w:b w:val="0"/>
                <w:sz w:val="22"/>
              </w:rPr>
            </w:pPr>
            <w:r>
              <w:rPr>
                <w:noProof/>
                <w:szCs w:val="22"/>
              </w:rPr>
              <w:drawing>
                <wp:inline distT="0" distB="0" distL="0" distR="0" wp14:anchorId="7937A0B0" wp14:editId="661C8AB4">
                  <wp:extent cx="752381" cy="81904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1A3D5C" w:rsidRPr="001A3D5C" w:rsidRDefault="001A3D5C" w:rsidP="00106364">
            <w:pPr>
              <w:pStyle w:val="2-SubheadH4"/>
              <w:keepNext w:val="0"/>
              <w:rPr>
                <w:rFonts w:cstheme="minorHAnsi"/>
                <w:sz w:val="22"/>
              </w:rPr>
            </w:pPr>
            <w:r>
              <w:rPr>
                <w:rFonts w:cstheme="minorHAnsi"/>
                <w:sz w:val="22"/>
              </w:rPr>
              <w:t>PAGES 8-12</w:t>
            </w: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sz w:val="22"/>
              </w:rPr>
            </w:pPr>
          </w:p>
          <w:p w:rsidR="00314A55" w:rsidRDefault="00314A55" w:rsidP="00106364">
            <w:pPr>
              <w:pStyle w:val="2-SubheadH4"/>
              <w:keepNext w:val="0"/>
              <w:rPr>
                <w:rFonts w:cstheme="minorHAnsi"/>
              </w:rPr>
            </w:pPr>
          </w:p>
        </w:tc>
        <w:tc>
          <w:tcPr>
            <w:tcW w:w="7560" w:type="dxa"/>
          </w:tcPr>
          <w:p w:rsidR="00EE6636" w:rsidRPr="00EE6636" w:rsidRDefault="00EE6636" w:rsidP="00106364">
            <w:pPr>
              <w:pStyle w:val="3-Bullet0"/>
              <w:rPr>
                <w:i/>
              </w:rPr>
            </w:pPr>
            <w:r>
              <w:t>SHOW Change, Emotions, and Stress slide.</w:t>
            </w:r>
          </w:p>
          <w:p w:rsidR="00BE3F3B" w:rsidRPr="00BE3F3B" w:rsidRDefault="00BE3F3B" w:rsidP="00106364">
            <w:pPr>
              <w:pStyle w:val="3-Bullet0"/>
              <w:rPr>
                <w:i/>
              </w:rPr>
            </w:pPr>
            <w:r>
              <w:t>Emotions of Change Video:</w:t>
            </w:r>
          </w:p>
          <w:p w:rsidR="00BE3F3B" w:rsidRPr="00440BE3" w:rsidRDefault="00440BE3" w:rsidP="00BE5075">
            <w:pPr>
              <w:pStyle w:val="3-Bullet0"/>
              <w:numPr>
                <w:ilvl w:val="1"/>
                <w:numId w:val="19"/>
              </w:numPr>
              <w:rPr>
                <w:i/>
              </w:rPr>
            </w:pPr>
            <w:r w:rsidRPr="00440BE3">
              <w:t>INTRODUCE the video:</w:t>
            </w:r>
          </w:p>
          <w:p w:rsidR="00314A55" w:rsidRPr="00440BE3" w:rsidRDefault="00440BE3" w:rsidP="00440BE3">
            <w:pPr>
              <w:pStyle w:val="3-Bullet0"/>
              <w:numPr>
                <w:ilvl w:val="2"/>
                <w:numId w:val="19"/>
              </w:numPr>
              <w:rPr>
                <w:i/>
              </w:rPr>
            </w:pPr>
            <w:r w:rsidRPr="00440BE3">
              <w:rPr>
                <w:i/>
              </w:rPr>
              <w:t>The next video segment you will see is of Dr. Joe Dadourian, a clinical psychologist who is part of Horizon Health, our Employee Assistance Program, talking about change, emotions, and stress.</w:t>
            </w:r>
          </w:p>
          <w:p w:rsidR="00440BE3" w:rsidRDefault="00440BE3" w:rsidP="00440BE3">
            <w:pPr>
              <w:pStyle w:val="3-Bullet0"/>
              <w:numPr>
                <w:ilvl w:val="2"/>
                <w:numId w:val="19"/>
              </w:numPr>
              <w:rPr>
                <w:i/>
              </w:rPr>
            </w:pPr>
            <w:r>
              <w:rPr>
                <w:i/>
              </w:rPr>
              <w:t>The video covers these areas:</w:t>
            </w:r>
          </w:p>
          <w:p w:rsidR="00440BE3" w:rsidRPr="00440BE3" w:rsidRDefault="00440BE3" w:rsidP="00440BE3">
            <w:pPr>
              <w:pStyle w:val="3-Bullet0"/>
              <w:numPr>
                <w:ilvl w:val="3"/>
                <w:numId w:val="19"/>
              </w:numPr>
              <w:rPr>
                <w:i/>
              </w:rPr>
            </w:pPr>
            <w:r w:rsidRPr="00440BE3">
              <w:rPr>
                <w:i/>
              </w:rPr>
              <w:t>The impact of change and stress on emotions</w:t>
            </w:r>
          </w:p>
          <w:p w:rsidR="00440BE3" w:rsidRPr="00440BE3" w:rsidRDefault="00440BE3" w:rsidP="00440BE3">
            <w:pPr>
              <w:pStyle w:val="3-Bullet0"/>
              <w:numPr>
                <w:ilvl w:val="3"/>
                <w:numId w:val="19"/>
              </w:numPr>
              <w:rPr>
                <w:i/>
              </w:rPr>
            </w:pPr>
            <w:r w:rsidRPr="00440BE3">
              <w:rPr>
                <w:i/>
              </w:rPr>
              <w:t>What happens when individuals become stressed</w:t>
            </w:r>
          </w:p>
          <w:p w:rsidR="00440BE3" w:rsidRPr="00440BE3" w:rsidRDefault="00440BE3" w:rsidP="00440BE3">
            <w:pPr>
              <w:pStyle w:val="3-Bullet0"/>
              <w:numPr>
                <w:ilvl w:val="3"/>
                <w:numId w:val="19"/>
              </w:numPr>
              <w:rPr>
                <w:i/>
              </w:rPr>
            </w:pPr>
            <w:r w:rsidRPr="00440BE3">
              <w:rPr>
                <w:i/>
              </w:rPr>
              <w:t>General stress management tips</w:t>
            </w:r>
          </w:p>
          <w:p w:rsidR="00440BE3" w:rsidRPr="00DD7D4C" w:rsidRDefault="00440BE3" w:rsidP="00440BE3">
            <w:pPr>
              <w:pStyle w:val="3-Bullet0"/>
              <w:numPr>
                <w:ilvl w:val="1"/>
                <w:numId w:val="19"/>
              </w:numPr>
              <w:rPr>
                <w:i/>
              </w:rPr>
            </w:pPr>
            <w:r>
              <w:t>DIRECT participants to PAGE</w:t>
            </w:r>
            <w:r w:rsidR="001A3D5C">
              <w:t>S</w:t>
            </w:r>
            <w:r>
              <w:t xml:space="preserve"> </w:t>
            </w:r>
            <w:r w:rsidR="001A3D5C">
              <w:t>8-12</w:t>
            </w:r>
            <w:r>
              <w:t xml:space="preserve"> where they will see the content from the video.</w:t>
            </w:r>
          </w:p>
          <w:p w:rsidR="00440BE3" w:rsidRPr="00440BE3" w:rsidRDefault="00440BE3" w:rsidP="00BE5075">
            <w:pPr>
              <w:pStyle w:val="3-Bullet0"/>
              <w:numPr>
                <w:ilvl w:val="1"/>
                <w:numId w:val="19"/>
              </w:numPr>
              <w:rPr>
                <w:i/>
              </w:rPr>
            </w:pPr>
            <w:r>
              <w:t>PLAY the video (12 min).</w:t>
            </w:r>
          </w:p>
          <w:p w:rsidR="00440BE3" w:rsidRPr="00440BE3" w:rsidRDefault="00440BE3" w:rsidP="00440BE3">
            <w:pPr>
              <w:pStyle w:val="3-Bullet0"/>
              <w:numPr>
                <w:ilvl w:val="2"/>
                <w:numId w:val="19"/>
              </w:numPr>
              <w:rPr>
                <w:i/>
              </w:rPr>
            </w:pPr>
            <w:r>
              <w:t xml:space="preserve">PAUSE the video on the slide showing the BRAIN </w:t>
            </w:r>
            <w:r w:rsidRPr="00440BE3">
              <w:t>with the AMYGDALA and NEOCORTEX to explain more about the concept of amygdala hijacking.</w:t>
            </w:r>
          </w:p>
          <w:p w:rsidR="00440BE3" w:rsidRDefault="00440BE3" w:rsidP="00440BE3">
            <w:pPr>
              <w:pStyle w:val="3-Bullet0"/>
              <w:numPr>
                <w:ilvl w:val="0"/>
                <w:numId w:val="0"/>
              </w:numPr>
              <w:ind w:left="360" w:hanging="360"/>
            </w:pPr>
          </w:p>
          <w:p w:rsidR="00440BE3" w:rsidRPr="00440BE3" w:rsidRDefault="00440BE3" w:rsidP="00440BE3">
            <w:pPr>
              <w:pStyle w:val="3-Bullet0"/>
              <w:numPr>
                <w:ilvl w:val="0"/>
                <w:numId w:val="0"/>
              </w:numPr>
              <w:ind w:left="360" w:hanging="360"/>
              <w:jc w:val="center"/>
            </w:pPr>
            <w:r>
              <w:object w:dxaOrig="7191" w:dyaOrig="5404">
                <v:shape id="_x0000_i1032" type="#_x0000_t75" style="width:160.75pt;height:121.4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2" DrawAspect="Content" ObjectID="_1405517093" r:id="rId45"/>
              </w:object>
            </w:r>
          </w:p>
          <w:p w:rsidR="00440BE3" w:rsidRPr="00440BE3" w:rsidRDefault="00440BE3" w:rsidP="00BE5075">
            <w:pPr>
              <w:pStyle w:val="3-Bullet0"/>
              <w:numPr>
                <w:ilvl w:val="1"/>
                <w:numId w:val="19"/>
              </w:numPr>
              <w:rPr>
                <w:i/>
              </w:rPr>
            </w:pPr>
            <w:r>
              <w:t>EXPLAIN the following:</w:t>
            </w:r>
          </w:p>
          <w:p w:rsidR="00440BE3" w:rsidRPr="00412CFC" w:rsidRDefault="00440BE3" w:rsidP="00440BE3">
            <w:pPr>
              <w:pStyle w:val="3-Bullet0"/>
              <w:numPr>
                <w:ilvl w:val="2"/>
                <w:numId w:val="19"/>
              </w:numPr>
              <w:spacing w:before="60" w:after="60"/>
            </w:pPr>
            <w:r>
              <w:t xml:space="preserve">The amygdala </w:t>
            </w:r>
            <w:r w:rsidRPr="00412CFC">
              <w:t xml:space="preserve">is part of the brain that regulates the </w:t>
            </w:r>
            <w:r>
              <w:t>“</w:t>
            </w:r>
            <w:r w:rsidRPr="00412CFC">
              <w:t>fight or flight</w:t>
            </w:r>
            <w:r>
              <w:t>”</w:t>
            </w:r>
            <w:r w:rsidRPr="00412CFC">
              <w:t xml:space="preserve"> response that is </w:t>
            </w:r>
            <w:r>
              <w:t xml:space="preserve">a </w:t>
            </w:r>
            <w:r w:rsidRPr="00412CFC">
              <w:t xml:space="preserve">key to the survival mechanism for many animals, including humans and other primates. </w:t>
            </w:r>
          </w:p>
          <w:p w:rsidR="00440BE3" w:rsidRPr="00412CFC" w:rsidRDefault="00440BE3" w:rsidP="00440BE3">
            <w:pPr>
              <w:pStyle w:val="3-Bullet0"/>
              <w:numPr>
                <w:ilvl w:val="2"/>
                <w:numId w:val="19"/>
              </w:numPr>
              <w:spacing w:before="60" w:after="60"/>
            </w:pPr>
            <w:r w:rsidRPr="00412CFC">
              <w:t>The neocortex is the “</w:t>
            </w:r>
            <w:r>
              <w:t>t</w:t>
            </w:r>
            <w:r w:rsidRPr="00412CFC">
              <w:t>hinking” part of the brain. It is involved in higher functions such as sensory perception, generation of motor commands, spatial reasoning, conscious thought and language.</w:t>
            </w:r>
          </w:p>
          <w:p w:rsidR="00440BE3" w:rsidRDefault="00440BE3" w:rsidP="00440BE3">
            <w:pPr>
              <w:pStyle w:val="3-Bullet0"/>
              <w:numPr>
                <w:ilvl w:val="2"/>
                <w:numId w:val="19"/>
              </w:numPr>
              <w:spacing w:before="60" w:after="60"/>
            </w:pPr>
            <w:r>
              <w:t>When</w:t>
            </w:r>
            <w:r w:rsidRPr="00412CFC">
              <w:t xml:space="preserve"> a threat is perceived, the amygdala can override the </w:t>
            </w:r>
            <w:hyperlink r:id="rId46" w:history="1">
              <w:r w:rsidRPr="00412CFC">
                <w:rPr>
                  <w:rStyle w:val="Hyperlink"/>
                  <w:color w:val="auto"/>
                  <w:u w:val="none"/>
                </w:rPr>
                <w:t>neocortex</w:t>
              </w:r>
            </w:hyperlink>
            <w:r w:rsidRPr="00412CFC">
              <w:t xml:space="preserve">, the center of higher thinking, and initiate an intense physiological response. </w:t>
            </w:r>
          </w:p>
          <w:p w:rsidR="00440BE3" w:rsidRPr="00412CFC" w:rsidRDefault="00440BE3" w:rsidP="00440BE3">
            <w:pPr>
              <w:pStyle w:val="3-Bullet0"/>
              <w:numPr>
                <w:ilvl w:val="3"/>
                <w:numId w:val="19"/>
              </w:numPr>
              <w:spacing w:before="60" w:after="60"/>
            </w:pPr>
            <w:r w:rsidRPr="00412CFC">
              <w:t xml:space="preserve">This instant reaction, that we might call “instinctive”, has been called an “amygdala </w:t>
            </w:r>
            <w:r>
              <w:t>attack</w:t>
            </w:r>
            <w:r w:rsidRPr="00412CFC">
              <w:t>.”</w:t>
            </w:r>
          </w:p>
          <w:p w:rsidR="00440BE3" w:rsidRPr="001F7612" w:rsidRDefault="00440BE3" w:rsidP="00440BE3">
            <w:pPr>
              <w:pStyle w:val="3-Bullet0"/>
              <w:numPr>
                <w:ilvl w:val="2"/>
                <w:numId w:val="19"/>
              </w:numPr>
              <w:spacing w:before="60" w:after="60"/>
              <w:rPr>
                <w:i/>
              </w:rPr>
            </w:pPr>
            <w:r w:rsidRPr="00412CFC">
              <w:t xml:space="preserve">In the wild or in the presence of actual physical threats, this can be a life-saving function. </w:t>
            </w:r>
          </w:p>
          <w:p w:rsidR="00440BE3" w:rsidRDefault="00440BE3" w:rsidP="00440BE3">
            <w:pPr>
              <w:pStyle w:val="3-Bullet0"/>
              <w:numPr>
                <w:ilvl w:val="3"/>
                <w:numId w:val="19"/>
              </w:numPr>
              <w:spacing w:before="60" w:after="60"/>
              <w:rPr>
                <w:i/>
              </w:rPr>
            </w:pPr>
            <w:r w:rsidRPr="00412CFC">
              <w:rPr>
                <w:i/>
              </w:rPr>
              <w:t xml:space="preserve">Do I run or stay and fight?  </w:t>
            </w:r>
          </w:p>
          <w:p w:rsidR="00440BE3" w:rsidRPr="00412CFC" w:rsidRDefault="00440BE3" w:rsidP="00440BE3">
            <w:pPr>
              <w:pStyle w:val="3-Bullet0"/>
              <w:numPr>
                <w:ilvl w:val="3"/>
                <w:numId w:val="19"/>
              </w:numPr>
              <w:spacing w:before="60" w:after="60"/>
              <w:rPr>
                <w:i/>
              </w:rPr>
            </w:pPr>
            <w:r w:rsidRPr="00412CFC">
              <w:rPr>
                <w:i/>
              </w:rPr>
              <w:t>Do I hit or do I hide?</w:t>
            </w:r>
          </w:p>
          <w:p w:rsidR="00440BE3" w:rsidRPr="00CF4995" w:rsidRDefault="00440BE3" w:rsidP="00440BE3">
            <w:pPr>
              <w:pStyle w:val="3-Bullet0"/>
              <w:numPr>
                <w:ilvl w:val="2"/>
                <w:numId w:val="19"/>
              </w:numPr>
              <w:spacing w:before="60" w:after="60"/>
            </w:pPr>
            <w:r w:rsidRPr="00412CFC">
              <w:t xml:space="preserve">In ordinary day-to-day living, however, this amygdala </w:t>
            </w:r>
            <w:r>
              <w:t>attack</w:t>
            </w:r>
            <w:r w:rsidRPr="00412CFC">
              <w:t xml:space="preserve"> can inspire impulsive responses you might</w:t>
            </w:r>
            <w:r>
              <w:t xml:space="preserve"> later regret.</w:t>
            </w:r>
          </w:p>
          <w:p w:rsidR="00440BE3" w:rsidRPr="00412CFC" w:rsidRDefault="00440BE3" w:rsidP="00440BE3">
            <w:pPr>
              <w:pStyle w:val="3-Bullet0"/>
              <w:numPr>
                <w:ilvl w:val="2"/>
                <w:numId w:val="19"/>
              </w:numPr>
              <w:spacing w:before="60" w:after="60"/>
            </w:pPr>
            <w:r w:rsidRPr="00412CFC">
              <w:t xml:space="preserve">Three signs of an amygdala </w:t>
            </w:r>
            <w:r>
              <w:t>attack</w:t>
            </w:r>
            <w:r w:rsidRPr="00412CFC">
              <w:t xml:space="preserve"> are: </w:t>
            </w:r>
          </w:p>
          <w:p w:rsidR="00440BE3" w:rsidRPr="00412CFC" w:rsidRDefault="00440BE3" w:rsidP="00440BE3">
            <w:pPr>
              <w:pStyle w:val="3-Bullet0"/>
              <w:numPr>
                <w:ilvl w:val="3"/>
                <w:numId w:val="19"/>
              </w:numPr>
              <w:spacing w:before="60" w:after="60"/>
              <w:rPr>
                <w:i/>
              </w:rPr>
            </w:pPr>
            <w:r>
              <w:rPr>
                <w:i/>
              </w:rPr>
              <w:t>S</w:t>
            </w:r>
            <w:r w:rsidRPr="00412CFC">
              <w:rPr>
                <w:i/>
              </w:rPr>
              <w:t xml:space="preserve">trong emotional reaction, </w:t>
            </w:r>
          </w:p>
          <w:p w:rsidR="00440BE3" w:rsidRPr="00412CFC" w:rsidRDefault="00440BE3" w:rsidP="00440BE3">
            <w:pPr>
              <w:pStyle w:val="3-Bullet0"/>
              <w:numPr>
                <w:ilvl w:val="3"/>
                <w:numId w:val="19"/>
              </w:numPr>
              <w:spacing w:before="60" w:after="60"/>
              <w:rPr>
                <w:i/>
              </w:rPr>
            </w:pPr>
            <w:r>
              <w:rPr>
                <w:i/>
              </w:rPr>
              <w:t>S</w:t>
            </w:r>
            <w:r w:rsidRPr="00412CFC">
              <w:rPr>
                <w:i/>
              </w:rPr>
              <w:t>udden onset</w:t>
            </w:r>
            <w:r w:rsidR="003F1D17">
              <w:rPr>
                <w:i/>
              </w:rPr>
              <w:t>,</w:t>
            </w:r>
            <w:r w:rsidRPr="00412CFC">
              <w:rPr>
                <w:i/>
              </w:rPr>
              <w:t xml:space="preserve"> </w:t>
            </w:r>
            <w:r w:rsidRPr="00412CFC">
              <w:t>and</w:t>
            </w:r>
            <w:r w:rsidRPr="00412CFC">
              <w:rPr>
                <w:i/>
              </w:rPr>
              <w:t xml:space="preserve"> </w:t>
            </w:r>
          </w:p>
          <w:p w:rsidR="00440BE3" w:rsidRPr="00440BE3" w:rsidRDefault="00440BE3" w:rsidP="00440BE3">
            <w:pPr>
              <w:pStyle w:val="3-Bullet0"/>
              <w:numPr>
                <w:ilvl w:val="2"/>
                <w:numId w:val="19"/>
              </w:numPr>
              <w:rPr>
                <w:i/>
              </w:rPr>
            </w:pPr>
            <w:r>
              <w:rPr>
                <w:i/>
              </w:rPr>
              <w:t>W</w:t>
            </w:r>
            <w:r w:rsidRPr="00412CFC">
              <w:rPr>
                <w:i/>
              </w:rPr>
              <w:t>hen you reflect later, you realize it was inappropriate.</w:t>
            </w:r>
          </w:p>
          <w:p w:rsidR="003F1D17" w:rsidRDefault="003F1D17" w:rsidP="00BE5075">
            <w:pPr>
              <w:pStyle w:val="3-Bullet0"/>
              <w:numPr>
                <w:ilvl w:val="1"/>
                <w:numId w:val="19"/>
              </w:numPr>
            </w:pPr>
            <w:r>
              <w:t xml:space="preserve">ANSWER any immediate questions before continuing the video. </w:t>
            </w:r>
          </w:p>
          <w:p w:rsidR="003F1D17" w:rsidRPr="003F1D17" w:rsidRDefault="003F1D17" w:rsidP="00BE5075">
            <w:pPr>
              <w:pStyle w:val="3-Bullet0"/>
              <w:numPr>
                <w:ilvl w:val="1"/>
                <w:numId w:val="19"/>
              </w:numPr>
            </w:pPr>
            <w:r w:rsidRPr="003F1D17">
              <w:t>RESTART</w:t>
            </w:r>
            <w:r>
              <w:rPr>
                <w:i/>
              </w:rPr>
              <w:t xml:space="preserve"> </w:t>
            </w:r>
            <w:r w:rsidRPr="003F1D17">
              <w:t>the video</w:t>
            </w:r>
            <w:r>
              <w:t>, and continue to the end.</w:t>
            </w:r>
          </w:p>
          <w:p w:rsidR="004D792B" w:rsidRPr="004D792B" w:rsidRDefault="00BE3F3B" w:rsidP="00BE5075">
            <w:pPr>
              <w:pStyle w:val="3-Bullet0"/>
              <w:numPr>
                <w:ilvl w:val="1"/>
                <w:numId w:val="19"/>
              </w:numPr>
              <w:rPr>
                <w:i/>
              </w:rPr>
            </w:pPr>
            <w:r>
              <w:t>DEBRIEF the video:</w:t>
            </w:r>
          </w:p>
          <w:p w:rsidR="00314A55" w:rsidRDefault="00F4141E" w:rsidP="003F1D17">
            <w:pPr>
              <w:pStyle w:val="3-Bullet0"/>
              <w:numPr>
                <w:ilvl w:val="2"/>
                <w:numId w:val="19"/>
              </w:numPr>
              <w:rPr>
                <w:i/>
              </w:rPr>
            </w:pPr>
            <w:r w:rsidRPr="003F1D17">
              <w:rPr>
                <w:i/>
              </w:rPr>
              <w:t>What stood out for you?</w:t>
            </w:r>
          </w:p>
          <w:p w:rsidR="007540FA" w:rsidRPr="003F1D17" w:rsidRDefault="007540FA" w:rsidP="007540FA">
            <w:pPr>
              <w:pStyle w:val="3-Bullet0"/>
              <w:numPr>
                <w:ilvl w:val="2"/>
                <w:numId w:val="19"/>
              </w:numPr>
              <w:rPr>
                <w:i/>
              </w:rPr>
            </w:pPr>
            <w:r>
              <w:rPr>
                <w:i/>
              </w:rPr>
              <w:t>How does this information alter your perceptions of change?</w:t>
            </w:r>
          </w:p>
        </w:tc>
      </w:tr>
      <w:tr w:rsidR="00F4141E" w:rsidTr="00F4141E">
        <w:trPr>
          <w:trHeight w:val="1475"/>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Pr="008D748C" w:rsidRDefault="00F4141E" w:rsidP="00106364">
            <w:pPr>
              <w:pStyle w:val="2-SubheadH4"/>
              <w:keepNext w:val="0"/>
              <w:rPr>
                <w:rFonts w:cstheme="minorHAnsi"/>
              </w:rPr>
            </w:pP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Default="00EE6636" w:rsidP="00EE6636">
            <w:pPr>
              <w:pStyle w:val="3-Bullet0"/>
              <w:numPr>
                <w:ilvl w:val="0"/>
                <w:numId w:val="0"/>
              </w:numPr>
              <w:tabs>
                <w:tab w:val="left" w:pos="2355"/>
              </w:tabs>
              <w:ind w:left="360" w:hanging="360"/>
            </w:pPr>
            <w:r w:rsidRPr="00EE6636">
              <w:drawing>
                <wp:inline distT="0" distB="0" distL="0" distR="0" wp14:anchorId="70020483" wp14:editId="18740FBA">
                  <wp:extent cx="1181100" cy="8858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81265" cy="885949"/>
                          </a:xfrm>
                          <a:prstGeom prst="rect">
                            <a:avLst/>
                          </a:prstGeom>
                        </pic:spPr>
                      </pic:pic>
                    </a:graphicData>
                  </a:graphic>
                </wp:inline>
              </w:drawing>
            </w:r>
          </w:p>
        </w:tc>
      </w:tr>
      <w:tr w:rsidR="00F4141E" w:rsidTr="00F4141E">
        <w:trPr>
          <w:trHeight w:val="23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Default="00F4141E" w:rsidP="00106364">
            <w:pPr>
              <w:pStyle w:val="2-SubheadH4"/>
              <w:keepNext w:val="0"/>
              <w:rPr>
                <w:rFonts w:cstheme="minorHAnsi"/>
              </w:rPr>
            </w:pPr>
            <w:r>
              <w:rPr>
                <w:rFonts w:cstheme="minorHAnsi"/>
              </w:rPr>
              <w:t>INSIGHTS &amp; AHAS</w:t>
            </w:r>
          </w:p>
          <w:p w:rsidR="00232299" w:rsidRPr="00232299" w:rsidRDefault="00232299" w:rsidP="00106364">
            <w:pPr>
              <w:pStyle w:val="2-SubheadH4"/>
              <w:keepNext w:val="0"/>
              <w:rPr>
                <w:rFonts w:cstheme="minorHAnsi"/>
                <w:b w:val="0"/>
              </w:rPr>
            </w:pPr>
            <w:r>
              <w:rPr>
                <w:rFonts w:cstheme="minorHAnsi"/>
                <w:b w:val="0"/>
              </w:rPr>
              <w:t>(1 MIN)</w:t>
            </w:r>
          </w:p>
          <w:p w:rsidR="00F4141E" w:rsidRDefault="00F4141E" w:rsidP="00106364">
            <w:pPr>
              <w:pStyle w:val="2-SubheadH4"/>
              <w:keepNext w:val="0"/>
              <w:rPr>
                <w:rFonts w:cstheme="minorHAnsi"/>
              </w:rPr>
            </w:pPr>
            <w:r>
              <w:rPr>
                <w:rFonts w:cstheme="minorHAnsi"/>
                <w:noProof/>
              </w:rPr>
              <w:drawing>
                <wp:inline distT="0" distB="0" distL="0" distR="0" wp14:anchorId="378C08E5" wp14:editId="123E071F">
                  <wp:extent cx="752381" cy="81904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1A3D5C" w:rsidRDefault="001A3D5C" w:rsidP="00106364">
            <w:pPr>
              <w:pStyle w:val="2-SubheadH4"/>
              <w:keepNext w:val="0"/>
              <w:rPr>
                <w:rFonts w:cstheme="minorHAnsi"/>
              </w:rPr>
            </w:pPr>
            <w:r>
              <w:rPr>
                <w:rFonts w:cstheme="minorHAnsi"/>
              </w:rPr>
              <w:t>PAGE 13</w:t>
            </w:r>
          </w:p>
          <w:p w:rsidR="00F4141E" w:rsidRDefault="00F4141E" w:rsidP="00106364">
            <w:pPr>
              <w:pStyle w:val="2-SubheadH4"/>
              <w:keepNext w:val="0"/>
              <w:rPr>
                <w:rFonts w:cstheme="minorHAnsi"/>
              </w:rPr>
            </w:pP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3F3B" w:rsidRDefault="00BE3F3B" w:rsidP="00106364">
            <w:pPr>
              <w:pStyle w:val="3-Bullet0"/>
            </w:pPr>
            <w:r>
              <w:t xml:space="preserve">SHOW </w:t>
            </w:r>
            <w:r w:rsidR="00D654AC">
              <w:t>Insights &amp; Ahas</w:t>
            </w:r>
            <w:r>
              <w:t xml:space="preserve"> slide.</w:t>
            </w:r>
          </w:p>
          <w:p w:rsidR="00F4141E" w:rsidRDefault="00F4141E" w:rsidP="00106364">
            <w:pPr>
              <w:pStyle w:val="3-Bullet0"/>
            </w:pPr>
            <w:r>
              <w:t xml:space="preserve">REFER participants to “Insights &amp; Ahas” </w:t>
            </w:r>
            <w:r w:rsidR="001A3D5C">
              <w:t xml:space="preserve">on PAGE 13 </w:t>
            </w:r>
            <w:r>
              <w:t>to summarize their key insights.</w:t>
            </w:r>
          </w:p>
        </w:tc>
      </w:tr>
      <w:tr w:rsidR="00F4141E" w:rsidRPr="00783DE8" w:rsidTr="00F4141E">
        <w:trPr>
          <w:trHeight w:val="23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Default="00F4141E" w:rsidP="00106364">
            <w:pPr>
              <w:pStyle w:val="2-SubheadH4"/>
              <w:keepNext w:val="0"/>
              <w:rPr>
                <w:rFonts w:cstheme="minorHAnsi"/>
              </w:rPr>
            </w:pPr>
            <w:r>
              <w:rPr>
                <w:rFonts w:cstheme="minorHAnsi"/>
              </w:rPr>
              <w:t>TRANSITION</w:t>
            </w:r>
          </w:p>
          <w:p w:rsidR="000057F9" w:rsidRPr="000057F9" w:rsidRDefault="000057F9" w:rsidP="00106364">
            <w:pPr>
              <w:pStyle w:val="2-SubheadH4"/>
              <w:keepNext w:val="0"/>
              <w:rPr>
                <w:rFonts w:cstheme="minorHAnsi"/>
                <w:b w:val="0"/>
              </w:rPr>
            </w:pPr>
            <w:r>
              <w:rPr>
                <w:rFonts w:cstheme="minorHAnsi"/>
                <w:b w:val="0"/>
              </w:rPr>
              <w:t>(1 MIN)</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Pr="008D748C" w:rsidRDefault="00F4141E" w:rsidP="00106364">
            <w:pPr>
              <w:pStyle w:val="3-Bullet0"/>
            </w:pPr>
            <w:r>
              <w:t>Your transition statement might include thoughts such as:</w:t>
            </w:r>
          </w:p>
          <w:p w:rsidR="00F4141E" w:rsidRPr="00F4141E" w:rsidRDefault="00F4141E" w:rsidP="00BE5075">
            <w:pPr>
              <w:pStyle w:val="3-Bullet0"/>
              <w:numPr>
                <w:ilvl w:val="1"/>
                <w:numId w:val="19"/>
              </w:numPr>
            </w:pPr>
            <w:r>
              <w:rPr>
                <w:i/>
              </w:rPr>
              <w:t xml:space="preserve">We’ve explored the </w:t>
            </w:r>
            <w:r w:rsidR="005A58E5">
              <w:rPr>
                <w:i/>
              </w:rPr>
              <w:t>stages</w:t>
            </w:r>
            <w:r>
              <w:rPr>
                <w:i/>
              </w:rPr>
              <w:t xml:space="preserve"> of change and now the </w:t>
            </w:r>
            <w:r w:rsidR="00B517D9">
              <w:rPr>
                <w:i/>
              </w:rPr>
              <w:t>physical side</w:t>
            </w:r>
            <w:r>
              <w:rPr>
                <w:i/>
              </w:rPr>
              <w:t xml:space="preserve"> of stress</w:t>
            </w:r>
            <w:r w:rsidR="00AE49E7">
              <w:rPr>
                <w:i/>
              </w:rPr>
              <w:t xml:space="preserve"> related to change</w:t>
            </w:r>
            <w:r>
              <w:rPr>
                <w:i/>
              </w:rPr>
              <w:t xml:space="preserve">. </w:t>
            </w:r>
          </w:p>
          <w:p w:rsidR="00BE7812" w:rsidRPr="007540FA" w:rsidRDefault="00DE1CDC" w:rsidP="00B517D9">
            <w:pPr>
              <w:pStyle w:val="3-Bullet0"/>
              <w:numPr>
                <w:ilvl w:val="1"/>
                <w:numId w:val="19"/>
              </w:numPr>
            </w:pPr>
            <w:r>
              <w:rPr>
                <w:i/>
              </w:rPr>
              <w:t xml:space="preserve">Even though you might have a strong physiological reaction to change, you still have the ability to </w:t>
            </w:r>
            <w:r w:rsidR="00B517D9">
              <w:rPr>
                <w:i/>
              </w:rPr>
              <w:t>manage your</w:t>
            </w:r>
            <w:r>
              <w:rPr>
                <w:i/>
              </w:rPr>
              <w:t xml:space="preserve"> reaction by embracing a more positive mindset. </w:t>
            </w:r>
            <w:r w:rsidR="00AC696E">
              <w:rPr>
                <w:i/>
              </w:rPr>
              <w:t xml:space="preserve"> </w:t>
            </w:r>
          </w:p>
          <w:p w:rsidR="00AC696E" w:rsidRPr="00783DE8" w:rsidRDefault="00AC696E" w:rsidP="005A58E5">
            <w:pPr>
              <w:pStyle w:val="3-Bullet0"/>
              <w:numPr>
                <w:ilvl w:val="1"/>
                <w:numId w:val="19"/>
              </w:numPr>
            </w:pPr>
            <w:r>
              <w:rPr>
                <w:i/>
              </w:rPr>
              <w:t xml:space="preserve">In the next module, we’re going to talk about </w:t>
            </w:r>
            <w:r w:rsidR="005A58E5">
              <w:rPr>
                <w:i/>
              </w:rPr>
              <w:t>r</w:t>
            </w:r>
            <w:r>
              <w:rPr>
                <w:i/>
              </w:rPr>
              <w:t xml:space="preserve">esilience and </w:t>
            </w:r>
            <w:r w:rsidR="005A58E5">
              <w:rPr>
                <w:i/>
              </w:rPr>
              <w:t>how to embrace a more positive mindset.</w:t>
            </w:r>
          </w:p>
        </w:tc>
      </w:tr>
    </w:tbl>
    <w:p w:rsidR="00F4141E" w:rsidRDefault="00F4141E" w:rsidP="00432DFF">
      <w:pPr>
        <w:pStyle w:val="Heading1"/>
        <w:keepNext w:val="0"/>
        <w:rPr>
          <w:rFonts w:asciiTheme="minorHAnsi" w:hAnsiTheme="minorHAnsi" w:cstheme="minorHAnsi"/>
        </w:rPr>
      </w:pPr>
    </w:p>
    <w:p w:rsidR="00682836" w:rsidRDefault="00682836">
      <w:r>
        <w:rPr>
          <w:b/>
          <w:bCs/>
        </w:rPr>
        <w:br w:type="page"/>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830"/>
      </w:tblGrid>
      <w:tr w:rsidR="00F4141E" w:rsidTr="00106364">
        <w:tc>
          <w:tcPr>
            <w:tcW w:w="1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F4141E" w:rsidRPr="00465DE7" w:rsidRDefault="00A1162E" w:rsidP="00106364">
            <w:pPr>
              <w:pStyle w:val="Caption"/>
              <w:rPr>
                <w:b w:val="0"/>
                <w:color w:val="808080" w:themeColor="background1" w:themeShade="80"/>
                <w:sz w:val="32"/>
              </w:rPr>
            </w:pPr>
            <w:r>
              <w:rPr>
                <w:b w:val="0"/>
                <w:color w:val="808080" w:themeColor="background1" w:themeShade="80"/>
                <w:sz w:val="32"/>
              </w:rPr>
              <w:t>75</w:t>
            </w:r>
            <w:r w:rsidR="00F4141E">
              <w:rPr>
                <w:b w:val="0"/>
                <w:color w:val="808080" w:themeColor="background1" w:themeShade="80"/>
                <w:sz w:val="32"/>
              </w:rPr>
              <w:t xml:space="preserve"> </w:t>
            </w:r>
            <w:r w:rsidR="000F1219">
              <w:rPr>
                <w:b w:val="0"/>
                <w:color w:val="808080" w:themeColor="background1" w:themeShade="80"/>
                <w:sz w:val="32"/>
              </w:rPr>
              <w:t>min</w:t>
            </w:r>
          </w:p>
        </w:tc>
        <w:tc>
          <w:tcPr>
            <w:tcW w:w="783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F4141E" w:rsidRPr="001D4B3B" w:rsidRDefault="00317318" w:rsidP="000B1CF3">
            <w:pPr>
              <w:pStyle w:val="Caption"/>
              <w:rPr>
                <w:color w:val="808080" w:themeColor="background1" w:themeShade="80"/>
                <w:sz w:val="32"/>
              </w:rPr>
            </w:pPr>
            <w:r>
              <w:rPr>
                <w:color w:val="808080" w:themeColor="background1" w:themeShade="80"/>
                <w:sz w:val="32"/>
              </w:rPr>
              <w:t>MINDSET</w:t>
            </w:r>
            <w:r w:rsidR="000B1CF3">
              <w:rPr>
                <w:color w:val="808080" w:themeColor="background1" w:themeShade="80"/>
                <w:sz w:val="32"/>
              </w:rPr>
              <w:t xml:space="preserve"> AND RESILIENCE </w:t>
            </w:r>
          </w:p>
        </w:tc>
      </w:tr>
    </w:tbl>
    <w:p w:rsidR="00F4141E" w:rsidRDefault="00F4141E" w:rsidP="00F4141E"/>
    <w:p w:rsidR="00F4141E" w:rsidRDefault="00F4141E" w:rsidP="00F4141E">
      <w:pPr>
        <w:pStyle w:val="1-BodyText"/>
        <w:rPr>
          <w:b/>
        </w:rPr>
      </w:pPr>
      <w:r>
        <w:rPr>
          <w:b/>
        </w:rPr>
        <w:t>MODULE OVERVIEW:</w:t>
      </w:r>
    </w:p>
    <w:p w:rsidR="0003309A" w:rsidRDefault="0003309A" w:rsidP="0003309A">
      <w:pPr>
        <w:pStyle w:val="ListParagraph"/>
        <w:numPr>
          <w:ilvl w:val="0"/>
          <w:numId w:val="21"/>
        </w:numPr>
        <w:ind w:left="1080"/>
      </w:pPr>
      <w:r>
        <w:t>Distinguish between a victim mindset and a growth mindset.</w:t>
      </w:r>
    </w:p>
    <w:p w:rsidR="00720EB1" w:rsidRDefault="00AE49E7" w:rsidP="00BE5075">
      <w:pPr>
        <w:pStyle w:val="ListParagraph"/>
        <w:numPr>
          <w:ilvl w:val="0"/>
          <w:numId w:val="21"/>
        </w:numPr>
        <w:ind w:left="1080"/>
      </w:pPr>
      <w:r>
        <w:t xml:space="preserve">Describe the dynamics </w:t>
      </w:r>
      <w:r w:rsidR="000057F9">
        <w:t>of resilience</w:t>
      </w:r>
      <w:r w:rsidR="00720EB1">
        <w:t>.</w:t>
      </w:r>
    </w:p>
    <w:p w:rsidR="00AE49E7" w:rsidRDefault="00720EB1" w:rsidP="00BE5075">
      <w:pPr>
        <w:pStyle w:val="ListParagraph"/>
        <w:numPr>
          <w:ilvl w:val="0"/>
          <w:numId w:val="21"/>
        </w:numPr>
        <w:ind w:left="1080"/>
      </w:pPr>
      <w:r>
        <w:t>Identify</w:t>
      </w:r>
      <w:r w:rsidR="000057F9">
        <w:t xml:space="preserve"> resilience-building strategies</w:t>
      </w:r>
      <w:r w:rsidR="00AE49E7">
        <w:t>.</w:t>
      </w:r>
    </w:p>
    <w:p w:rsidR="00F4141E" w:rsidRDefault="00F4141E" w:rsidP="00F4141E">
      <w:pPr>
        <w:pStyle w:val="1-BodyText"/>
        <w:rPr>
          <w:b/>
        </w:rPr>
      </w:pPr>
    </w:p>
    <w:tbl>
      <w:tblPr>
        <w:tblStyle w:val="TableGrid"/>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3508"/>
        <w:gridCol w:w="990"/>
        <w:gridCol w:w="3649"/>
      </w:tblGrid>
      <w:tr w:rsidR="00F4141E" w:rsidRPr="00B905F7" w:rsidTr="00106364">
        <w:trPr>
          <w:tblHeader/>
        </w:trPr>
        <w:tc>
          <w:tcPr>
            <w:tcW w:w="1501" w:type="dxa"/>
          </w:tcPr>
          <w:p w:rsidR="00F4141E" w:rsidRPr="00B905F7" w:rsidRDefault="00F4141E" w:rsidP="00106364">
            <w:pPr>
              <w:jc w:val="center"/>
              <w:rPr>
                <w:b/>
                <w:color w:val="215868" w:themeColor="accent5" w:themeShade="80"/>
              </w:rPr>
            </w:pPr>
            <w:r w:rsidRPr="00B905F7">
              <w:rPr>
                <w:b/>
                <w:color w:val="215868" w:themeColor="accent5" w:themeShade="80"/>
              </w:rPr>
              <w:t>MODULE</w:t>
            </w:r>
          </w:p>
        </w:tc>
        <w:tc>
          <w:tcPr>
            <w:tcW w:w="3508" w:type="dxa"/>
          </w:tcPr>
          <w:p w:rsidR="00F4141E" w:rsidRPr="00B905F7" w:rsidRDefault="00F4141E" w:rsidP="00106364">
            <w:pPr>
              <w:jc w:val="center"/>
              <w:rPr>
                <w:b/>
                <w:color w:val="215868" w:themeColor="accent5" w:themeShade="80"/>
              </w:rPr>
            </w:pPr>
            <w:r w:rsidRPr="00B905F7">
              <w:rPr>
                <w:b/>
                <w:color w:val="215868" w:themeColor="accent5" w:themeShade="80"/>
              </w:rPr>
              <w:t>TOPICS/ACTIVITIES</w:t>
            </w:r>
          </w:p>
        </w:tc>
        <w:tc>
          <w:tcPr>
            <w:tcW w:w="990" w:type="dxa"/>
          </w:tcPr>
          <w:p w:rsidR="00F4141E" w:rsidRPr="00B905F7" w:rsidRDefault="00F4141E" w:rsidP="00106364">
            <w:pPr>
              <w:jc w:val="center"/>
              <w:rPr>
                <w:b/>
                <w:color w:val="215868" w:themeColor="accent5" w:themeShade="80"/>
              </w:rPr>
            </w:pPr>
            <w:r w:rsidRPr="00B905F7">
              <w:rPr>
                <w:b/>
                <w:color w:val="215868" w:themeColor="accent5" w:themeShade="80"/>
              </w:rPr>
              <w:t>TIME</w:t>
            </w:r>
          </w:p>
        </w:tc>
        <w:tc>
          <w:tcPr>
            <w:tcW w:w="3649" w:type="dxa"/>
          </w:tcPr>
          <w:p w:rsidR="00F4141E" w:rsidRPr="00B905F7" w:rsidRDefault="00F4141E" w:rsidP="00106364">
            <w:pPr>
              <w:jc w:val="center"/>
              <w:rPr>
                <w:b/>
                <w:color w:val="215868" w:themeColor="accent5" w:themeShade="80"/>
              </w:rPr>
            </w:pPr>
            <w:r w:rsidRPr="00B905F7">
              <w:rPr>
                <w:b/>
                <w:color w:val="215868" w:themeColor="accent5" w:themeShade="80"/>
              </w:rPr>
              <w:t>SUPPORT</w:t>
            </w:r>
          </w:p>
        </w:tc>
      </w:tr>
      <w:tr w:rsidR="00F4141E" w:rsidRPr="00B905F7" w:rsidTr="00106364">
        <w:tc>
          <w:tcPr>
            <w:tcW w:w="1501" w:type="dxa"/>
            <w:vMerge w:val="restart"/>
          </w:tcPr>
          <w:p w:rsidR="00F4141E" w:rsidRDefault="008B4290" w:rsidP="00106364">
            <w:pPr>
              <w:spacing w:before="60" w:after="60"/>
              <w:jc w:val="center"/>
              <w:rPr>
                <w:rFonts w:cstheme="minorHAnsi"/>
                <w:b/>
                <w:sz w:val="20"/>
                <w:szCs w:val="20"/>
              </w:rPr>
            </w:pPr>
            <w:r>
              <w:rPr>
                <w:rFonts w:cstheme="minorHAnsi"/>
                <w:b/>
                <w:sz w:val="20"/>
                <w:szCs w:val="20"/>
              </w:rPr>
              <w:t>MINDSET AND RESLIENCE</w:t>
            </w:r>
          </w:p>
        </w:tc>
        <w:tc>
          <w:tcPr>
            <w:tcW w:w="3508" w:type="dxa"/>
          </w:tcPr>
          <w:p w:rsidR="00F4141E" w:rsidRDefault="00DE1CDC" w:rsidP="00BE5075">
            <w:pPr>
              <w:pStyle w:val="ListParagraph"/>
              <w:widowControl/>
              <w:numPr>
                <w:ilvl w:val="0"/>
                <w:numId w:val="20"/>
              </w:numPr>
              <w:rPr>
                <w:rFonts w:cstheme="minorHAnsi"/>
                <w:sz w:val="20"/>
                <w:szCs w:val="20"/>
              </w:rPr>
            </w:pPr>
            <w:r>
              <w:rPr>
                <w:rFonts w:cstheme="minorHAnsi"/>
                <w:sz w:val="20"/>
                <w:szCs w:val="20"/>
              </w:rPr>
              <w:t>Difficult Change Situation</w:t>
            </w:r>
            <w:r w:rsidR="00C41397">
              <w:rPr>
                <w:rFonts w:cstheme="minorHAnsi"/>
                <w:sz w:val="20"/>
                <w:szCs w:val="20"/>
              </w:rPr>
              <w:t xml:space="preserve"> (</w:t>
            </w:r>
            <w:r w:rsidR="00D25A33">
              <w:rPr>
                <w:rFonts w:cstheme="minorHAnsi"/>
                <w:sz w:val="20"/>
                <w:szCs w:val="20"/>
              </w:rPr>
              <w:t xml:space="preserve">Lecturette and </w:t>
            </w:r>
            <w:r w:rsidR="00C41397">
              <w:rPr>
                <w:rFonts w:cstheme="minorHAnsi"/>
                <w:sz w:val="20"/>
                <w:szCs w:val="20"/>
              </w:rPr>
              <w:t>Individual Activity)</w:t>
            </w:r>
          </w:p>
        </w:tc>
        <w:tc>
          <w:tcPr>
            <w:tcW w:w="990" w:type="dxa"/>
          </w:tcPr>
          <w:p w:rsidR="00F4141E" w:rsidRDefault="00A1162E" w:rsidP="0015270D">
            <w:pPr>
              <w:jc w:val="center"/>
              <w:rPr>
                <w:rFonts w:cstheme="minorHAnsi"/>
                <w:i/>
                <w:sz w:val="20"/>
                <w:szCs w:val="20"/>
              </w:rPr>
            </w:pPr>
            <w:r>
              <w:rPr>
                <w:rFonts w:cstheme="minorHAnsi"/>
                <w:i/>
                <w:sz w:val="20"/>
                <w:szCs w:val="20"/>
              </w:rPr>
              <w:t xml:space="preserve">20 </w:t>
            </w:r>
            <w:r w:rsidR="00F4141E">
              <w:rPr>
                <w:rFonts w:cstheme="minorHAnsi"/>
                <w:i/>
                <w:sz w:val="20"/>
                <w:szCs w:val="20"/>
              </w:rPr>
              <w:t>min</w:t>
            </w:r>
          </w:p>
        </w:tc>
        <w:tc>
          <w:tcPr>
            <w:tcW w:w="3649" w:type="dxa"/>
          </w:tcPr>
          <w:p w:rsidR="00F4141E" w:rsidRPr="000D291F" w:rsidRDefault="00F4141E" w:rsidP="000D291F">
            <w:pPr>
              <w:widowControl/>
              <w:rPr>
                <w:rFonts w:cstheme="minorHAnsi"/>
                <w:i/>
                <w:sz w:val="20"/>
                <w:szCs w:val="20"/>
              </w:rPr>
            </w:pPr>
          </w:p>
        </w:tc>
      </w:tr>
      <w:tr w:rsidR="00ED3BD5" w:rsidRPr="00B905F7" w:rsidTr="00106364">
        <w:tc>
          <w:tcPr>
            <w:tcW w:w="1501" w:type="dxa"/>
            <w:vMerge/>
          </w:tcPr>
          <w:p w:rsidR="00ED3BD5" w:rsidRPr="00B905F7" w:rsidRDefault="00ED3BD5" w:rsidP="00106364">
            <w:pPr>
              <w:spacing w:before="60" w:after="60"/>
              <w:jc w:val="center"/>
              <w:rPr>
                <w:rFonts w:cstheme="minorHAnsi"/>
                <w:b/>
                <w:sz w:val="20"/>
                <w:szCs w:val="20"/>
              </w:rPr>
            </w:pPr>
          </w:p>
        </w:tc>
        <w:tc>
          <w:tcPr>
            <w:tcW w:w="3508" w:type="dxa"/>
          </w:tcPr>
          <w:p w:rsidR="00ED3BD5" w:rsidRDefault="00A1162E" w:rsidP="00BE5075">
            <w:pPr>
              <w:pStyle w:val="ListParagraph"/>
              <w:widowControl/>
              <w:numPr>
                <w:ilvl w:val="0"/>
                <w:numId w:val="20"/>
              </w:numPr>
              <w:rPr>
                <w:rFonts w:cstheme="minorHAnsi"/>
                <w:sz w:val="20"/>
                <w:szCs w:val="20"/>
              </w:rPr>
            </w:pPr>
            <w:r>
              <w:rPr>
                <w:rFonts w:cstheme="minorHAnsi"/>
                <w:sz w:val="20"/>
                <w:szCs w:val="20"/>
              </w:rPr>
              <w:t xml:space="preserve">What Would You Do? </w:t>
            </w:r>
            <w:r>
              <w:rPr>
                <w:rFonts w:cstheme="minorHAnsi"/>
                <w:sz w:val="20"/>
                <w:szCs w:val="20"/>
              </w:rPr>
              <w:br/>
              <w:t>(Group Activity)</w:t>
            </w:r>
          </w:p>
        </w:tc>
        <w:tc>
          <w:tcPr>
            <w:tcW w:w="990" w:type="dxa"/>
          </w:tcPr>
          <w:p w:rsidR="00ED3BD5" w:rsidRDefault="000057F9" w:rsidP="00336C34">
            <w:pPr>
              <w:jc w:val="center"/>
              <w:rPr>
                <w:rFonts w:cstheme="minorHAnsi"/>
                <w:i/>
                <w:sz w:val="20"/>
                <w:szCs w:val="20"/>
              </w:rPr>
            </w:pPr>
            <w:r>
              <w:rPr>
                <w:rFonts w:cstheme="minorHAnsi"/>
                <w:i/>
                <w:sz w:val="20"/>
                <w:szCs w:val="20"/>
              </w:rPr>
              <w:t>3</w:t>
            </w:r>
            <w:r w:rsidR="00336C34">
              <w:rPr>
                <w:rFonts w:cstheme="minorHAnsi"/>
                <w:i/>
                <w:sz w:val="20"/>
                <w:szCs w:val="20"/>
              </w:rPr>
              <w:t>3</w:t>
            </w:r>
            <w:r w:rsidR="00ED3BD5">
              <w:rPr>
                <w:rFonts w:cstheme="minorHAnsi"/>
                <w:i/>
                <w:sz w:val="20"/>
                <w:szCs w:val="20"/>
              </w:rPr>
              <w:t xml:space="preserve"> min</w:t>
            </w:r>
          </w:p>
        </w:tc>
        <w:tc>
          <w:tcPr>
            <w:tcW w:w="3649" w:type="dxa"/>
          </w:tcPr>
          <w:p w:rsidR="00ED3BD5" w:rsidRPr="008B4290" w:rsidRDefault="00ED3BD5" w:rsidP="00BE5075">
            <w:pPr>
              <w:pStyle w:val="ListParagraph"/>
              <w:widowControl/>
              <w:numPr>
                <w:ilvl w:val="0"/>
                <w:numId w:val="20"/>
              </w:numPr>
              <w:rPr>
                <w:rFonts w:cstheme="minorHAnsi"/>
                <w:i/>
                <w:sz w:val="20"/>
                <w:szCs w:val="20"/>
              </w:rPr>
            </w:pPr>
            <w:r w:rsidRPr="008B4290">
              <w:rPr>
                <w:rFonts w:cstheme="minorHAnsi"/>
                <w:i/>
                <w:sz w:val="20"/>
                <w:szCs w:val="20"/>
              </w:rPr>
              <w:t>4 Envelopes</w:t>
            </w:r>
            <w:r w:rsidR="004C268D" w:rsidRPr="008B4290">
              <w:rPr>
                <w:rFonts w:cstheme="minorHAnsi"/>
                <w:i/>
                <w:sz w:val="20"/>
                <w:szCs w:val="20"/>
              </w:rPr>
              <w:t xml:space="preserve"> with a different scenario in each envelope</w:t>
            </w:r>
          </w:p>
        </w:tc>
      </w:tr>
      <w:tr w:rsidR="00A1162E" w:rsidRPr="00B905F7" w:rsidTr="00106364">
        <w:tc>
          <w:tcPr>
            <w:tcW w:w="1501" w:type="dxa"/>
            <w:vMerge/>
          </w:tcPr>
          <w:p w:rsidR="00A1162E" w:rsidRPr="00B905F7" w:rsidRDefault="00A1162E" w:rsidP="00106364">
            <w:pPr>
              <w:spacing w:before="60" w:after="60"/>
              <w:jc w:val="center"/>
              <w:rPr>
                <w:rFonts w:cstheme="minorHAnsi"/>
                <w:b/>
                <w:sz w:val="20"/>
                <w:szCs w:val="20"/>
              </w:rPr>
            </w:pPr>
          </w:p>
        </w:tc>
        <w:tc>
          <w:tcPr>
            <w:tcW w:w="3508" w:type="dxa"/>
          </w:tcPr>
          <w:p w:rsidR="00A1162E" w:rsidRDefault="00A1162E" w:rsidP="005A58E5">
            <w:pPr>
              <w:pStyle w:val="ListParagraph"/>
              <w:widowControl/>
              <w:numPr>
                <w:ilvl w:val="0"/>
                <w:numId w:val="20"/>
              </w:numPr>
              <w:rPr>
                <w:rFonts w:cstheme="minorHAnsi"/>
                <w:sz w:val="20"/>
                <w:szCs w:val="20"/>
              </w:rPr>
            </w:pPr>
            <w:r>
              <w:rPr>
                <w:rFonts w:cstheme="minorHAnsi"/>
                <w:sz w:val="20"/>
                <w:szCs w:val="20"/>
              </w:rPr>
              <w:t>Resilience (Video</w:t>
            </w:r>
            <w:r w:rsidR="005A58E5">
              <w:rPr>
                <w:rFonts w:cstheme="minorHAnsi"/>
                <w:sz w:val="20"/>
                <w:szCs w:val="20"/>
              </w:rPr>
              <w:t>)</w:t>
            </w:r>
          </w:p>
        </w:tc>
        <w:tc>
          <w:tcPr>
            <w:tcW w:w="990" w:type="dxa"/>
          </w:tcPr>
          <w:p w:rsidR="00A1162E" w:rsidRDefault="00A1162E" w:rsidP="00106364">
            <w:pPr>
              <w:jc w:val="center"/>
              <w:rPr>
                <w:rFonts w:cstheme="minorHAnsi"/>
                <w:i/>
                <w:sz w:val="20"/>
                <w:szCs w:val="20"/>
              </w:rPr>
            </w:pPr>
            <w:r>
              <w:rPr>
                <w:rFonts w:cstheme="minorHAnsi"/>
                <w:i/>
                <w:sz w:val="20"/>
                <w:szCs w:val="20"/>
              </w:rPr>
              <w:t>20 min</w:t>
            </w:r>
          </w:p>
        </w:tc>
        <w:tc>
          <w:tcPr>
            <w:tcW w:w="3649" w:type="dxa"/>
          </w:tcPr>
          <w:p w:rsidR="00A1162E" w:rsidRDefault="000057F9" w:rsidP="00BE5075">
            <w:pPr>
              <w:pStyle w:val="ListParagraph"/>
              <w:widowControl/>
              <w:numPr>
                <w:ilvl w:val="0"/>
                <w:numId w:val="20"/>
              </w:numPr>
              <w:rPr>
                <w:rFonts w:cstheme="minorHAnsi"/>
                <w:i/>
                <w:sz w:val="20"/>
                <w:szCs w:val="20"/>
              </w:rPr>
            </w:pPr>
            <w:r>
              <w:rPr>
                <w:rFonts w:cstheme="minorHAnsi"/>
                <w:i/>
                <w:sz w:val="20"/>
                <w:szCs w:val="20"/>
              </w:rPr>
              <w:t>Video/DVD (Resilience)</w:t>
            </w:r>
          </w:p>
        </w:tc>
      </w:tr>
      <w:tr w:rsidR="00ED3BD5" w:rsidRPr="00B905F7" w:rsidTr="00106364">
        <w:tc>
          <w:tcPr>
            <w:tcW w:w="1501" w:type="dxa"/>
            <w:vMerge/>
          </w:tcPr>
          <w:p w:rsidR="00ED3BD5" w:rsidRPr="00B905F7" w:rsidRDefault="00ED3BD5" w:rsidP="00106364">
            <w:pPr>
              <w:spacing w:before="60" w:after="60"/>
              <w:jc w:val="center"/>
              <w:rPr>
                <w:rFonts w:cstheme="minorHAnsi"/>
                <w:b/>
                <w:sz w:val="20"/>
                <w:szCs w:val="20"/>
              </w:rPr>
            </w:pPr>
          </w:p>
        </w:tc>
        <w:tc>
          <w:tcPr>
            <w:tcW w:w="3508" w:type="dxa"/>
          </w:tcPr>
          <w:p w:rsidR="00ED3BD5" w:rsidRDefault="00ED3BD5" w:rsidP="00BE5075">
            <w:pPr>
              <w:pStyle w:val="ListParagraph"/>
              <w:widowControl/>
              <w:numPr>
                <w:ilvl w:val="0"/>
                <w:numId w:val="20"/>
              </w:numPr>
              <w:rPr>
                <w:rFonts w:cstheme="minorHAnsi"/>
                <w:sz w:val="20"/>
                <w:szCs w:val="20"/>
              </w:rPr>
            </w:pPr>
            <w:r>
              <w:rPr>
                <w:rFonts w:cstheme="minorHAnsi"/>
                <w:sz w:val="20"/>
                <w:szCs w:val="20"/>
              </w:rPr>
              <w:t>Insights &amp; Ahas</w:t>
            </w:r>
          </w:p>
        </w:tc>
        <w:tc>
          <w:tcPr>
            <w:tcW w:w="990" w:type="dxa"/>
          </w:tcPr>
          <w:p w:rsidR="00ED3BD5" w:rsidRDefault="00336C34" w:rsidP="00106364">
            <w:pPr>
              <w:jc w:val="center"/>
              <w:rPr>
                <w:rFonts w:cstheme="minorHAnsi"/>
                <w:i/>
                <w:sz w:val="20"/>
                <w:szCs w:val="20"/>
              </w:rPr>
            </w:pPr>
            <w:r>
              <w:rPr>
                <w:rFonts w:cstheme="minorHAnsi"/>
                <w:i/>
                <w:sz w:val="20"/>
                <w:szCs w:val="20"/>
              </w:rPr>
              <w:t>1</w:t>
            </w:r>
            <w:r w:rsidR="00ED3BD5">
              <w:rPr>
                <w:rFonts w:cstheme="minorHAnsi"/>
                <w:i/>
                <w:sz w:val="20"/>
                <w:szCs w:val="20"/>
              </w:rPr>
              <w:t xml:space="preserve"> min</w:t>
            </w:r>
          </w:p>
        </w:tc>
        <w:tc>
          <w:tcPr>
            <w:tcW w:w="3649" w:type="dxa"/>
          </w:tcPr>
          <w:p w:rsidR="00ED3BD5" w:rsidRPr="000D291F" w:rsidRDefault="00ED3BD5" w:rsidP="000D291F">
            <w:pPr>
              <w:widowControl/>
              <w:rPr>
                <w:rFonts w:cstheme="minorHAnsi"/>
                <w:i/>
                <w:sz w:val="20"/>
                <w:szCs w:val="20"/>
              </w:rPr>
            </w:pPr>
          </w:p>
        </w:tc>
      </w:tr>
      <w:tr w:rsidR="00ED3BD5" w:rsidRPr="00B905F7" w:rsidTr="00106364">
        <w:tc>
          <w:tcPr>
            <w:tcW w:w="1501" w:type="dxa"/>
            <w:vMerge/>
          </w:tcPr>
          <w:p w:rsidR="00ED3BD5" w:rsidRPr="00B905F7" w:rsidRDefault="00ED3BD5" w:rsidP="00106364">
            <w:pPr>
              <w:spacing w:before="60" w:after="60"/>
              <w:jc w:val="center"/>
              <w:rPr>
                <w:rFonts w:cstheme="minorHAnsi"/>
                <w:b/>
                <w:sz w:val="20"/>
                <w:szCs w:val="20"/>
              </w:rPr>
            </w:pPr>
          </w:p>
        </w:tc>
        <w:tc>
          <w:tcPr>
            <w:tcW w:w="3508" w:type="dxa"/>
          </w:tcPr>
          <w:p w:rsidR="00ED3BD5" w:rsidRDefault="00ED3BD5" w:rsidP="00BE5075">
            <w:pPr>
              <w:pStyle w:val="ListParagraph"/>
              <w:widowControl/>
              <w:numPr>
                <w:ilvl w:val="0"/>
                <w:numId w:val="20"/>
              </w:numPr>
              <w:rPr>
                <w:rFonts w:cstheme="minorHAnsi"/>
                <w:sz w:val="20"/>
                <w:szCs w:val="20"/>
              </w:rPr>
            </w:pPr>
            <w:r>
              <w:rPr>
                <w:rFonts w:cstheme="minorHAnsi"/>
                <w:sz w:val="20"/>
                <w:szCs w:val="20"/>
              </w:rPr>
              <w:t>Transition</w:t>
            </w:r>
          </w:p>
        </w:tc>
        <w:tc>
          <w:tcPr>
            <w:tcW w:w="990" w:type="dxa"/>
          </w:tcPr>
          <w:p w:rsidR="00ED3BD5" w:rsidRDefault="00336C34" w:rsidP="00106364">
            <w:pPr>
              <w:jc w:val="center"/>
              <w:rPr>
                <w:rFonts w:cstheme="minorHAnsi"/>
                <w:i/>
                <w:sz w:val="20"/>
                <w:szCs w:val="20"/>
              </w:rPr>
            </w:pPr>
            <w:r>
              <w:rPr>
                <w:rFonts w:cstheme="minorHAnsi"/>
                <w:i/>
                <w:sz w:val="20"/>
                <w:szCs w:val="20"/>
              </w:rPr>
              <w:t>1</w:t>
            </w:r>
            <w:r w:rsidR="00ED3BD5">
              <w:rPr>
                <w:rFonts w:cstheme="minorHAnsi"/>
                <w:i/>
                <w:sz w:val="20"/>
                <w:szCs w:val="20"/>
              </w:rPr>
              <w:t xml:space="preserve"> min</w:t>
            </w:r>
          </w:p>
        </w:tc>
        <w:tc>
          <w:tcPr>
            <w:tcW w:w="3649" w:type="dxa"/>
          </w:tcPr>
          <w:p w:rsidR="00ED3BD5" w:rsidRPr="002A5D48" w:rsidRDefault="00ED3BD5" w:rsidP="002A5D48">
            <w:pPr>
              <w:widowControl/>
              <w:rPr>
                <w:rFonts w:cstheme="minorHAnsi"/>
                <w:i/>
                <w:sz w:val="20"/>
                <w:szCs w:val="20"/>
              </w:rPr>
            </w:pPr>
          </w:p>
        </w:tc>
      </w:tr>
    </w:tbl>
    <w:p w:rsidR="00F4141E" w:rsidRDefault="00F4141E" w:rsidP="00F4141E"/>
    <w:p w:rsidR="00F4141E" w:rsidRDefault="00F4141E" w:rsidP="00F4141E">
      <w:pPr>
        <w:widowControl/>
        <w:spacing w:before="0" w:after="0"/>
      </w:pPr>
      <w:r>
        <w:br w:type="page"/>
      </w:r>
    </w:p>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800"/>
        <w:gridCol w:w="7560"/>
      </w:tblGrid>
      <w:tr w:rsidR="00F4141E" w:rsidRPr="00D51797" w:rsidTr="00106364">
        <w:trPr>
          <w:tblHeader/>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141E" w:rsidRPr="00D51797" w:rsidRDefault="00F4141E" w:rsidP="00106364">
            <w:pPr>
              <w:pStyle w:val="2-SubheadH4"/>
              <w:keepNext w:val="0"/>
              <w:rPr>
                <w:rFonts w:cstheme="minorHAnsi"/>
              </w:rPr>
            </w:pPr>
            <w:r w:rsidRPr="00167F12">
              <w:rPr>
                <w:rFonts w:cstheme="minorHAnsi"/>
              </w:rPr>
              <w:br w:type="column"/>
            </w:r>
            <w:r w:rsidRPr="00D51797">
              <w:rPr>
                <w:rFonts w:cstheme="minorHAnsi"/>
              </w:rPr>
              <w:t>TOPICS &amp; CUES</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141E" w:rsidRPr="00167F12" w:rsidRDefault="00F4141E" w:rsidP="00106364">
            <w:pPr>
              <w:pStyle w:val="3-Bullet0"/>
              <w:numPr>
                <w:ilvl w:val="0"/>
                <w:numId w:val="0"/>
              </w:numPr>
              <w:jc w:val="center"/>
              <w:rPr>
                <w:rFonts w:cstheme="minorHAnsi"/>
                <w:b/>
                <w:color w:val="808080" w:themeColor="background1" w:themeShade="80"/>
              </w:rPr>
            </w:pPr>
            <w:r>
              <w:rPr>
                <w:rFonts w:cstheme="minorHAnsi"/>
                <w:b/>
              </w:rPr>
              <w:t>SLIDES, METHODS &amp; KEY POINTS</w:t>
            </w:r>
          </w:p>
        </w:tc>
      </w:tr>
      <w:tr w:rsidR="00A307BA" w:rsidRPr="003053C3" w:rsidTr="00462A74">
        <w:trPr>
          <w:trHeight w:val="1232"/>
        </w:trPr>
        <w:tc>
          <w:tcPr>
            <w:tcW w:w="1800" w:type="dxa"/>
          </w:tcPr>
          <w:p w:rsidR="00A307BA" w:rsidRPr="003053C3" w:rsidRDefault="00A307BA" w:rsidP="00462A74">
            <w:pPr>
              <w:pStyle w:val="2-SubheadH4"/>
              <w:keepNext w:val="0"/>
              <w:rPr>
                <w:rFonts w:cstheme="minorHAnsi"/>
                <w:strike/>
              </w:rPr>
            </w:pPr>
          </w:p>
        </w:tc>
        <w:tc>
          <w:tcPr>
            <w:tcW w:w="7560" w:type="dxa"/>
          </w:tcPr>
          <w:p w:rsidR="00A307BA" w:rsidRDefault="005E06B1" w:rsidP="00462A74">
            <w:pPr>
              <w:pStyle w:val="1-BodyText"/>
            </w:pPr>
            <w:r>
              <w:pict>
                <v:shape id="_x0000_i1028" type="#_x0000_t75" style="width:99.65pt;height:76.2pt">
                  <v:imagedata r:id="rId48" o:title=""/>
                </v:shape>
              </w:pict>
            </w:r>
          </w:p>
          <w:p w:rsidR="00A307BA" w:rsidRPr="007C4BDB" w:rsidRDefault="00A307BA" w:rsidP="00462A74">
            <w:pPr>
              <w:pStyle w:val="1-BodyText"/>
            </w:pPr>
            <w:r>
              <w:t>Agenda slide</w:t>
            </w:r>
          </w:p>
        </w:tc>
      </w:tr>
      <w:tr w:rsidR="00A307BA" w:rsidRPr="00D51797" w:rsidTr="00462A74">
        <w:trPr>
          <w:trHeight w:val="1232"/>
        </w:trPr>
        <w:tc>
          <w:tcPr>
            <w:tcW w:w="1800" w:type="dxa"/>
          </w:tcPr>
          <w:p w:rsidR="00A307BA" w:rsidRDefault="00A307BA" w:rsidP="00462A74">
            <w:pPr>
              <w:pStyle w:val="2-SubheadH4"/>
              <w:keepNext w:val="0"/>
              <w:rPr>
                <w:rFonts w:cstheme="minorHAnsi"/>
              </w:rPr>
            </w:pPr>
            <w:r>
              <w:rPr>
                <w:rFonts w:cstheme="minorHAnsi"/>
              </w:rPr>
              <w:t>AGENDA</w:t>
            </w:r>
          </w:p>
        </w:tc>
        <w:tc>
          <w:tcPr>
            <w:tcW w:w="7560" w:type="dxa"/>
          </w:tcPr>
          <w:p w:rsidR="00A307BA" w:rsidRDefault="00A307BA" w:rsidP="00462A74">
            <w:pPr>
              <w:pStyle w:val="1-BodyText"/>
              <w:numPr>
                <w:ilvl w:val="0"/>
                <w:numId w:val="22"/>
              </w:numPr>
            </w:pPr>
            <w:r>
              <w:t>SHOW Agenda slide.</w:t>
            </w:r>
          </w:p>
          <w:p w:rsidR="00A307BA" w:rsidRDefault="00A307BA" w:rsidP="00A307BA">
            <w:pPr>
              <w:pStyle w:val="1-BodyText"/>
              <w:numPr>
                <w:ilvl w:val="0"/>
                <w:numId w:val="22"/>
              </w:numPr>
            </w:pPr>
            <w:r>
              <w:t>INTRODUCE the next topic – Mindset and Resilience.</w:t>
            </w:r>
          </w:p>
        </w:tc>
      </w:tr>
      <w:tr w:rsidR="00F4141E" w:rsidRPr="00D51797" w:rsidTr="00106364">
        <w:trPr>
          <w:trHeight w:val="1232"/>
        </w:trPr>
        <w:tc>
          <w:tcPr>
            <w:tcW w:w="1800" w:type="dxa"/>
          </w:tcPr>
          <w:p w:rsidR="00F4141E" w:rsidRDefault="00F4141E" w:rsidP="00106364">
            <w:pPr>
              <w:pStyle w:val="2-SubheadH4"/>
              <w:keepNext w:val="0"/>
              <w:rPr>
                <w:rFonts w:cstheme="minorHAnsi"/>
              </w:rPr>
            </w:pPr>
          </w:p>
        </w:tc>
        <w:tc>
          <w:tcPr>
            <w:tcW w:w="7560" w:type="dxa"/>
          </w:tcPr>
          <w:p w:rsidR="00F4141E" w:rsidRPr="00EE6636" w:rsidRDefault="00EE6636" w:rsidP="00A307BA">
            <w:pPr>
              <w:pStyle w:val="1-BodyText"/>
            </w:pPr>
            <w:r w:rsidRPr="00EE6636">
              <w:drawing>
                <wp:inline distT="0" distB="0" distL="0" distR="0" wp14:anchorId="70A3E023" wp14:editId="59DAA18A">
                  <wp:extent cx="1346200" cy="10096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346388" cy="1009791"/>
                          </a:xfrm>
                          <a:prstGeom prst="rect">
                            <a:avLst/>
                          </a:prstGeom>
                        </pic:spPr>
                      </pic:pic>
                    </a:graphicData>
                  </a:graphic>
                </wp:inline>
              </w:drawing>
            </w:r>
          </w:p>
        </w:tc>
      </w:tr>
      <w:tr w:rsidR="00F4141E" w:rsidRPr="00D51797" w:rsidTr="00FD2FD7">
        <w:trPr>
          <w:trHeight w:val="70"/>
        </w:trPr>
        <w:tc>
          <w:tcPr>
            <w:tcW w:w="1800" w:type="dxa"/>
          </w:tcPr>
          <w:p w:rsidR="00F4141E" w:rsidRDefault="00DE1CDC" w:rsidP="00106364">
            <w:pPr>
              <w:pStyle w:val="2-SubheadH4"/>
              <w:keepNext w:val="0"/>
              <w:rPr>
                <w:rFonts w:cstheme="minorHAnsi"/>
              </w:rPr>
            </w:pPr>
            <w:r>
              <w:rPr>
                <w:rFonts w:cstheme="minorHAnsi"/>
              </w:rPr>
              <w:t>DIFFICULT CHANGE SITUATION</w:t>
            </w:r>
          </w:p>
          <w:p w:rsidR="000057F9" w:rsidRDefault="000057F9" w:rsidP="00106364">
            <w:pPr>
              <w:pStyle w:val="2-SubheadH4"/>
              <w:keepNext w:val="0"/>
              <w:rPr>
                <w:rFonts w:cstheme="minorHAnsi"/>
                <w:b w:val="0"/>
              </w:rPr>
            </w:pPr>
            <w:r>
              <w:rPr>
                <w:rFonts w:cstheme="minorHAnsi"/>
                <w:b w:val="0"/>
              </w:rPr>
              <w:t>(20 MIN)</w:t>
            </w:r>
          </w:p>
          <w:p w:rsidR="00FD2FD7" w:rsidRDefault="00FD2FD7" w:rsidP="00106364">
            <w:pPr>
              <w:pStyle w:val="2-SubheadH4"/>
              <w:keepNext w:val="0"/>
              <w:rPr>
                <w:rFonts w:cstheme="minorHAnsi"/>
                <w:b w:val="0"/>
              </w:rPr>
            </w:pPr>
          </w:p>
          <w:p w:rsidR="00FD2FD7" w:rsidRDefault="00FD2FD7" w:rsidP="00106364">
            <w:pPr>
              <w:pStyle w:val="2-SubheadH4"/>
              <w:keepNext w:val="0"/>
              <w:rPr>
                <w:rFonts w:cstheme="minorHAnsi"/>
                <w:b w:val="0"/>
              </w:rPr>
            </w:pPr>
            <w:r>
              <w:rPr>
                <w:noProof/>
                <w:szCs w:val="22"/>
              </w:rPr>
              <w:drawing>
                <wp:inline distT="0" distB="0" distL="0" distR="0" wp14:anchorId="33740A85" wp14:editId="05C44C90">
                  <wp:extent cx="752381" cy="81904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Pr="00FD2FD7" w:rsidRDefault="00FD2FD7" w:rsidP="00106364">
            <w:pPr>
              <w:pStyle w:val="2-SubheadH4"/>
              <w:keepNext w:val="0"/>
              <w:rPr>
                <w:rFonts w:cstheme="minorHAnsi"/>
              </w:rPr>
            </w:pPr>
            <w:r>
              <w:rPr>
                <w:rFonts w:cstheme="minorHAnsi"/>
              </w:rPr>
              <w:t>PAGE 14</w:t>
            </w:r>
          </w:p>
          <w:p w:rsidR="00F4141E" w:rsidRDefault="00F4141E" w:rsidP="00106364">
            <w:pPr>
              <w:pStyle w:val="2-SubheadH4"/>
              <w:keepNext w:val="0"/>
              <w:rPr>
                <w:rFonts w:cstheme="minorHAnsi"/>
                <w:sz w:val="22"/>
              </w:rPr>
            </w:pPr>
          </w:p>
          <w:p w:rsidR="00F4141E" w:rsidRDefault="00F4141E" w:rsidP="00106364">
            <w:pPr>
              <w:pStyle w:val="2-SubheadH4"/>
              <w:keepNext w:val="0"/>
              <w:rPr>
                <w:rFonts w:cstheme="minorHAnsi"/>
                <w:sz w:val="22"/>
              </w:rPr>
            </w:pPr>
          </w:p>
          <w:p w:rsidR="00F4141E" w:rsidRDefault="00F4141E" w:rsidP="00106364">
            <w:pPr>
              <w:pStyle w:val="2-SubheadH4"/>
              <w:keepNext w:val="0"/>
              <w:rPr>
                <w:rFonts w:cstheme="minorHAnsi"/>
                <w:sz w:val="22"/>
              </w:rPr>
            </w:pPr>
          </w:p>
          <w:p w:rsidR="00F4141E" w:rsidRDefault="00F4141E" w:rsidP="00106364">
            <w:pPr>
              <w:pStyle w:val="2-SubheadH4"/>
              <w:keepNext w:val="0"/>
              <w:rPr>
                <w:rFonts w:cstheme="minorHAnsi"/>
                <w:sz w:val="22"/>
              </w:rPr>
            </w:pPr>
          </w:p>
          <w:p w:rsidR="00F4141E" w:rsidRDefault="00F4141E" w:rsidP="00106364">
            <w:pPr>
              <w:pStyle w:val="2-SubheadH4"/>
              <w:keepNext w:val="0"/>
              <w:rPr>
                <w:rFonts w:cstheme="minorHAnsi"/>
                <w:sz w:val="22"/>
              </w:rPr>
            </w:pPr>
          </w:p>
          <w:p w:rsidR="00F4141E" w:rsidRDefault="00FD2FD7" w:rsidP="00106364">
            <w:pPr>
              <w:pStyle w:val="2-SubheadH4"/>
              <w:keepNext w:val="0"/>
              <w:rPr>
                <w:rFonts w:cstheme="minorHAnsi"/>
                <w:sz w:val="22"/>
              </w:rPr>
            </w:pPr>
            <w:r>
              <w:rPr>
                <w:noProof/>
                <w:szCs w:val="22"/>
              </w:rPr>
              <w:drawing>
                <wp:inline distT="0" distB="0" distL="0" distR="0" wp14:anchorId="56B9E549" wp14:editId="349E0B78">
                  <wp:extent cx="752381" cy="819048"/>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Pr="00D34EDA" w:rsidRDefault="00FD2FD7" w:rsidP="00106364">
            <w:pPr>
              <w:pStyle w:val="2-SubheadH4"/>
              <w:keepNext w:val="0"/>
              <w:rPr>
                <w:rFonts w:cstheme="minorHAnsi"/>
              </w:rPr>
            </w:pPr>
            <w:r w:rsidRPr="00D34EDA">
              <w:rPr>
                <w:rFonts w:cstheme="minorHAnsi"/>
              </w:rPr>
              <w:t>PAGE 15</w:t>
            </w:r>
          </w:p>
          <w:p w:rsidR="00F4141E" w:rsidRDefault="00F4141E" w:rsidP="00106364">
            <w:pPr>
              <w:pStyle w:val="2-SubheadH4"/>
              <w:keepNext w:val="0"/>
              <w:rPr>
                <w:rFonts w:cstheme="minorHAnsi"/>
                <w:sz w:val="22"/>
              </w:rPr>
            </w:pPr>
          </w:p>
          <w:p w:rsidR="00F4141E" w:rsidRDefault="00F4141E" w:rsidP="00106364">
            <w:pPr>
              <w:pStyle w:val="2-SubheadH4"/>
              <w:keepNext w:val="0"/>
              <w:rPr>
                <w:rFonts w:cstheme="minorHAnsi"/>
                <w:sz w:val="22"/>
              </w:rPr>
            </w:pPr>
          </w:p>
          <w:p w:rsidR="00F4141E" w:rsidRDefault="00F4141E" w:rsidP="00106364">
            <w:pPr>
              <w:pStyle w:val="2-SubheadH4"/>
              <w:keepNext w:val="0"/>
              <w:rPr>
                <w:rFonts w:cstheme="minorHAnsi"/>
              </w:rPr>
            </w:pPr>
          </w:p>
        </w:tc>
        <w:tc>
          <w:tcPr>
            <w:tcW w:w="7560" w:type="dxa"/>
          </w:tcPr>
          <w:p w:rsidR="00AE49E7" w:rsidRPr="0003309A" w:rsidRDefault="00AE49E7" w:rsidP="00106364">
            <w:pPr>
              <w:pStyle w:val="3-Bullet0"/>
              <w:rPr>
                <w:i/>
              </w:rPr>
            </w:pPr>
            <w:r>
              <w:t>SHOW the Mindset slide.</w:t>
            </w:r>
          </w:p>
          <w:p w:rsidR="0003309A" w:rsidRPr="00AE49E7" w:rsidRDefault="0003309A" w:rsidP="00106364">
            <w:pPr>
              <w:pStyle w:val="3-Bullet0"/>
              <w:rPr>
                <w:i/>
              </w:rPr>
            </w:pPr>
            <w:r>
              <w:t xml:space="preserve">DIRECT participants to PAGE </w:t>
            </w:r>
            <w:r w:rsidR="00FD2FD7">
              <w:t>14</w:t>
            </w:r>
            <w:r>
              <w:t xml:space="preserve"> to take notes.</w:t>
            </w:r>
          </w:p>
          <w:p w:rsidR="00AE49E7" w:rsidRPr="00AE49E7" w:rsidRDefault="00AE49E7" w:rsidP="00106364">
            <w:pPr>
              <w:pStyle w:val="3-Bullet0"/>
              <w:rPr>
                <w:i/>
              </w:rPr>
            </w:pPr>
            <w:r>
              <w:t xml:space="preserve">DEFINE </w:t>
            </w:r>
            <w:r w:rsidR="006156EF">
              <w:t>Victim and Growth Mindsets</w:t>
            </w:r>
            <w:r w:rsidR="00BD3210">
              <w:t>. (</w:t>
            </w:r>
            <w:r w:rsidR="000057F9">
              <w:t>2</w:t>
            </w:r>
            <w:r w:rsidR="00BD3210">
              <w:t xml:space="preserve"> min)</w:t>
            </w:r>
          </w:p>
          <w:p w:rsidR="00AE49E7" w:rsidRPr="006156EF" w:rsidRDefault="00AE49E7" w:rsidP="00BE5075">
            <w:pPr>
              <w:pStyle w:val="3-Bullet0"/>
              <w:numPr>
                <w:ilvl w:val="1"/>
                <w:numId w:val="19"/>
              </w:numPr>
              <w:rPr>
                <w:i/>
              </w:rPr>
            </w:pPr>
            <w:r w:rsidRPr="00BD3210">
              <w:rPr>
                <w:b/>
              </w:rPr>
              <w:t>Victim Mindset</w:t>
            </w:r>
            <w:r>
              <w:t xml:space="preserve"> – being solely focused on the pain and problems related to a difficult situation. It’s seeing yourself as a victim and others as the </w:t>
            </w:r>
            <w:r w:rsidR="00252E11">
              <w:t xml:space="preserve">ones controlling </w:t>
            </w:r>
            <w:r w:rsidR="007540FA">
              <w:t>you or causing you</w:t>
            </w:r>
            <w:r w:rsidR="0088143A">
              <w:t xml:space="preserve"> pain</w:t>
            </w:r>
            <w:r w:rsidR="007540FA">
              <w:t xml:space="preserve">, </w:t>
            </w:r>
            <w:r>
              <w:t>with no apparent solution or way out.</w:t>
            </w:r>
            <w:r w:rsidR="00BD3210">
              <w:t xml:space="preserve"> A victim mindset has a quality of pessimism that is grounded in paying attention only to discomfort. </w:t>
            </w:r>
            <w:r w:rsidR="007540FA">
              <w:t>A victim mindset</w:t>
            </w:r>
            <w:r w:rsidR="00BD3210">
              <w:t xml:space="preserve"> can blind you from seeing the inherent opportunities that change </w:t>
            </w:r>
            <w:r w:rsidR="007540FA">
              <w:t>offers</w:t>
            </w:r>
            <w:r w:rsidR="00BD3210">
              <w:t>.</w:t>
            </w:r>
          </w:p>
          <w:p w:rsidR="006156EF" w:rsidRPr="006156EF" w:rsidRDefault="006156EF" w:rsidP="006156EF">
            <w:pPr>
              <w:pStyle w:val="3-Bullet0"/>
              <w:numPr>
                <w:ilvl w:val="1"/>
                <w:numId w:val="19"/>
              </w:numPr>
              <w:rPr>
                <w:i/>
              </w:rPr>
            </w:pPr>
            <w:r w:rsidRPr="00BD3210">
              <w:rPr>
                <w:b/>
              </w:rPr>
              <w:t>Growth Mindset</w:t>
            </w:r>
            <w:r>
              <w:t xml:space="preserve"> – being able to see the inherent or hidden opportunities that can come from a difficult situation. It’s being able to see beyond the pain and problems of the immediate situation. A growth mindset has a quality of optimism that’s grounded in reality and future-oriented. While it doesn’t mean that you won’t experience discomfort during the change process, it can lessen the intensity of discomfort.</w:t>
            </w:r>
          </w:p>
          <w:p w:rsidR="00DE1CDC" w:rsidRPr="00BD3210" w:rsidRDefault="00BD3210" w:rsidP="00106364">
            <w:pPr>
              <w:pStyle w:val="3-Bullet0"/>
              <w:rPr>
                <w:i/>
              </w:rPr>
            </w:pPr>
            <w:r>
              <w:t xml:space="preserve">DIRECT participants to PAGE </w:t>
            </w:r>
            <w:r w:rsidR="00FD2FD7">
              <w:t>15</w:t>
            </w:r>
            <w:r>
              <w:t xml:space="preserve"> in their workbooks.</w:t>
            </w:r>
          </w:p>
          <w:p w:rsidR="00BD3210" w:rsidRPr="00BD3210" w:rsidRDefault="00BD3210" w:rsidP="00106364">
            <w:pPr>
              <w:pStyle w:val="3-Bullet0"/>
            </w:pPr>
            <w:r>
              <w:t>HAVE them privately answer the questions in the workbook as they relate to the difficult change they’ve been exploring throughout the class:</w:t>
            </w:r>
            <w:r>
              <w:rPr>
                <w:i/>
              </w:rPr>
              <w:t xml:space="preserve"> </w:t>
            </w:r>
            <w:r w:rsidRPr="00BD3210">
              <w:t>(</w:t>
            </w:r>
            <w:r w:rsidR="00682836">
              <w:t>10</w:t>
            </w:r>
            <w:r w:rsidRPr="00BD3210">
              <w:t xml:space="preserve"> min)</w:t>
            </w:r>
          </w:p>
          <w:p w:rsidR="00AE49E7" w:rsidRDefault="00AE49E7" w:rsidP="00BE5075">
            <w:pPr>
              <w:pStyle w:val="3-Bullet0"/>
              <w:numPr>
                <w:ilvl w:val="1"/>
                <w:numId w:val="19"/>
              </w:numPr>
              <w:rPr>
                <w:i/>
              </w:rPr>
            </w:pPr>
            <w:r>
              <w:rPr>
                <w:i/>
              </w:rPr>
              <w:t xml:space="preserve">When </w:t>
            </w:r>
            <w:r w:rsidR="00BD3210">
              <w:rPr>
                <w:i/>
              </w:rPr>
              <w:t>you experience a difficult change, are you more likely to</w:t>
            </w:r>
            <w:r w:rsidR="00C41397">
              <w:rPr>
                <w:i/>
              </w:rPr>
              <w:t xml:space="preserve"> take on</w:t>
            </w:r>
            <w:r w:rsidR="00BD3210">
              <w:rPr>
                <w:i/>
              </w:rPr>
              <w:t xml:space="preserve"> the victim mindset or the growth mindset?</w:t>
            </w:r>
          </w:p>
          <w:p w:rsidR="00C70FBF" w:rsidRDefault="000057F9" w:rsidP="00BE5075">
            <w:pPr>
              <w:pStyle w:val="3-Bullet0"/>
              <w:numPr>
                <w:ilvl w:val="1"/>
                <w:numId w:val="19"/>
              </w:numPr>
              <w:rPr>
                <w:i/>
              </w:rPr>
            </w:pPr>
            <w:r>
              <w:rPr>
                <w:i/>
              </w:rPr>
              <w:t>How would a victim mindset affect your experience of a difficult change</w:t>
            </w:r>
            <w:r w:rsidR="00BD3210">
              <w:rPr>
                <w:i/>
              </w:rPr>
              <w:t>?</w:t>
            </w:r>
          </w:p>
          <w:p w:rsidR="00BD3210" w:rsidRDefault="000057F9" w:rsidP="00BE5075">
            <w:pPr>
              <w:pStyle w:val="3-Bullet0"/>
              <w:numPr>
                <w:ilvl w:val="1"/>
                <w:numId w:val="19"/>
              </w:numPr>
              <w:rPr>
                <w:i/>
              </w:rPr>
            </w:pPr>
            <w:r>
              <w:rPr>
                <w:i/>
              </w:rPr>
              <w:t>How would a growth mindset affect your experience of a difficult change</w:t>
            </w:r>
            <w:r w:rsidR="00BD3210">
              <w:rPr>
                <w:i/>
              </w:rPr>
              <w:t>?</w:t>
            </w:r>
          </w:p>
          <w:p w:rsidR="00BD3210" w:rsidRDefault="00BD3210" w:rsidP="00BD3210">
            <w:pPr>
              <w:pStyle w:val="3-Bullet0"/>
            </w:pPr>
            <w:r>
              <w:t>DEBRIEF:</w:t>
            </w:r>
            <w:r w:rsidR="00F17AE5">
              <w:t xml:space="preserve"> (</w:t>
            </w:r>
            <w:r w:rsidR="00682836">
              <w:t>5</w:t>
            </w:r>
            <w:r w:rsidR="00F17AE5">
              <w:t xml:space="preserve"> min)</w:t>
            </w:r>
          </w:p>
          <w:p w:rsidR="00C50076" w:rsidRDefault="00BD3210" w:rsidP="00BE5075">
            <w:pPr>
              <w:pStyle w:val="3-Bullet0"/>
              <w:numPr>
                <w:ilvl w:val="1"/>
                <w:numId w:val="19"/>
              </w:numPr>
              <w:rPr>
                <w:i/>
              </w:rPr>
            </w:pPr>
            <w:r w:rsidRPr="00F17AE5">
              <w:rPr>
                <w:i/>
              </w:rPr>
              <w:t xml:space="preserve">What did you learn about yourself </w:t>
            </w:r>
            <w:r w:rsidR="00F17AE5">
              <w:rPr>
                <w:i/>
              </w:rPr>
              <w:t>by answering those questions</w:t>
            </w:r>
            <w:r w:rsidRPr="00F17AE5">
              <w:rPr>
                <w:i/>
              </w:rPr>
              <w:t>?</w:t>
            </w:r>
          </w:p>
          <w:p w:rsidR="00D25A33" w:rsidRPr="00682836" w:rsidRDefault="00D25A33" w:rsidP="00D25A33">
            <w:pPr>
              <w:pStyle w:val="3-Bullet0"/>
              <w:numPr>
                <w:ilvl w:val="1"/>
                <w:numId w:val="19"/>
              </w:numPr>
              <w:rPr>
                <w:i/>
              </w:rPr>
            </w:pPr>
            <w:r w:rsidRPr="00F17AE5">
              <w:rPr>
                <w:i/>
              </w:rPr>
              <w:t>What is the difference between a growth mindset and a victim mindset?</w:t>
            </w:r>
          </w:p>
          <w:p w:rsidR="00C50076" w:rsidRPr="00F17AE5" w:rsidRDefault="00C50076" w:rsidP="00BE5075">
            <w:pPr>
              <w:pStyle w:val="3-Bullet0"/>
              <w:numPr>
                <w:ilvl w:val="1"/>
                <w:numId w:val="19"/>
              </w:numPr>
              <w:rPr>
                <w:i/>
              </w:rPr>
            </w:pPr>
            <w:r w:rsidRPr="00F17AE5">
              <w:rPr>
                <w:i/>
              </w:rPr>
              <w:t xml:space="preserve">What does it take to get to the </w:t>
            </w:r>
            <w:r w:rsidR="00BD3210" w:rsidRPr="00F17AE5">
              <w:rPr>
                <w:i/>
              </w:rPr>
              <w:t>growth</w:t>
            </w:r>
            <w:r w:rsidRPr="00F17AE5">
              <w:rPr>
                <w:i/>
              </w:rPr>
              <w:t xml:space="preserve"> mindset?</w:t>
            </w:r>
          </w:p>
          <w:p w:rsidR="00C41397" w:rsidRDefault="00C50076" w:rsidP="00BD3210">
            <w:pPr>
              <w:pStyle w:val="3-Bullet0"/>
              <w:numPr>
                <w:ilvl w:val="0"/>
                <w:numId w:val="0"/>
              </w:numPr>
              <w:ind w:left="1080"/>
            </w:pPr>
            <w:r w:rsidRPr="00BD3210">
              <w:rPr>
                <w:b/>
              </w:rPr>
              <w:t xml:space="preserve">Make </w:t>
            </w:r>
            <w:r w:rsidR="00F17AE5">
              <w:rPr>
                <w:b/>
              </w:rPr>
              <w:t>this</w:t>
            </w:r>
            <w:r w:rsidRPr="00BD3210">
              <w:rPr>
                <w:b/>
              </w:rPr>
              <w:t xml:space="preserve"> point</w:t>
            </w:r>
            <w:r w:rsidR="00BD3210">
              <w:t xml:space="preserve">: The victim mindset is all about denial and resistance </w:t>
            </w:r>
            <w:r w:rsidRPr="00C50076">
              <w:t>(</w:t>
            </w:r>
            <w:r w:rsidR="00BD3210">
              <w:t>“P</w:t>
            </w:r>
            <w:r w:rsidRPr="00C50076">
              <w:t>oor me</w:t>
            </w:r>
            <w:r w:rsidR="00BD3210">
              <w:t>”</w:t>
            </w:r>
            <w:r w:rsidRPr="00C50076">
              <w:t>)</w:t>
            </w:r>
            <w:r w:rsidR="00F17AE5">
              <w:t xml:space="preserve"> and it’s a way to STAY </w:t>
            </w:r>
            <w:r w:rsidR="00682836">
              <w:t xml:space="preserve">STUCK </w:t>
            </w:r>
            <w:r w:rsidR="00F17AE5">
              <w:t xml:space="preserve">in those two </w:t>
            </w:r>
            <w:r w:rsidR="00E90F39">
              <w:t>stages</w:t>
            </w:r>
            <w:r w:rsidR="00F17AE5">
              <w:t xml:space="preserve"> of the change process</w:t>
            </w:r>
            <w:r w:rsidRPr="00C50076">
              <w:t xml:space="preserve">. </w:t>
            </w:r>
            <w:r w:rsidR="00F17AE5">
              <w:t>It’s also a wa</w:t>
            </w:r>
            <w:r w:rsidR="00682836">
              <w:t>y of controlling your situation, but it’s</w:t>
            </w:r>
            <w:r w:rsidR="00F17AE5">
              <w:t xml:space="preserve"> not healthy in the long run. You</w:t>
            </w:r>
            <w:r w:rsidRPr="00C50076">
              <w:t xml:space="preserve"> can’t stay there</w:t>
            </w:r>
            <w:r w:rsidR="00BD3210">
              <w:t xml:space="preserve"> if you’re going to be productive. </w:t>
            </w:r>
          </w:p>
          <w:p w:rsidR="00C50076" w:rsidRDefault="00F17AE5" w:rsidP="00BD3210">
            <w:pPr>
              <w:pStyle w:val="3-Bullet0"/>
              <w:numPr>
                <w:ilvl w:val="0"/>
                <w:numId w:val="0"/>
              </w:numPr>
              <w:ind w:left="1080"/>
            </w:pPr>
            <w:r>
              <w:t>You have more control over the situation than you realize; the control you have is HOW you view the situation and how you choose to respond to it.</w:t>
            </w:r>
            <w:r w:rsidR="00C50076" w:rsidRPr="00C50076">
              <w:t xml:space="preserve"> To get </w:t>
            </w:r>
            <w:r>
              <w:t>healthy</w:t>
            </w:r>
            <w:r w:rsidR="00C50076" w:rsidRPr="00C50076">
              <w:t xml:space="preserve"> control</w:t>
            </w:r>
            <w:r>
              <w:t xml:space="preserve"> over the situation</w:t>
            </w:r>
            <w:r w:rsidR="00C50076" w:rsidRPr="00C50076">
              <w:t>, move out of the victim</w:t>
            </w:r>
            <w:r w:rsidR="00BD3210">
              <w:t xml:space="preserve"> mindset toward the growth mindset</w:t>
            </w:r>
            <w:r w:rsidR="00C50076" w:rsidRPr="00C50076">
              <w:t>.</w:t>
            </w:r>
            <w:r>
              <w:t xml:space="preserve"> This is where resilience comes in.</w:t>
            </w:r>
          </w:p>
          <w:p w:rsidR="00F4141E" w:rsidRDefault="00C41397" w:rsidP="00FD2FD7">
            <w:pPr>
              <w:pStyle w:val="3-Bullet0"/>
              <w:numPr>
                <w:ilvl w:val="0"/>
                <w:numId w:val="0"/>
              </w:numPr>
              <w:ind w:left="1080"/>
            </w:pPr>
            <w:r>
              <w:t xml:space="preserve">Moving from a victim mindset to a growth mindset is a matter of choice. </w:t>
            </w:r>
            <w:r w:rsidR="005B51A2">
              <w:t xml:space="preserve">You have the ability to choose </w:t>
            </w:r>
            <w:r w:rsidR="00682836">
              <w:t>how you view</w:t>
            </w:r>
            <w:r w:rsidR="005B51A2">
              <w:t xml:space="preserve"> any given situation. Of course, you may experience </w:t>
            </w:r>
            <w:r w:rsidR="00682836">
              <w:t>a</w:t>
            </w:r>
            <w:r w:rsidR="005B51A2">
              <w:t xml:space="preserve"> physiological reaction to stress, but </w:t>
            </w:r>
            <w:r w:rsidR="00AD333B">
              <w:t>your neocortex</w:t>
            </w:r>
            <w:r w:rsidR="005B51A2">
              <w:t xml:space="preserve"> – the part of your brain that allows you to use logic </w:t>
            </w:r>
            <w:r w:rsidR="00AD333B">
              <w:t>and reasoning –</w:t>
            </w:r>
            <w:r w:rsidR="005B51A2">
              <w:t xml:space="preserve"> was designed</w:t>
            </w:r>
            <w:r w:rsidR="000057F9">
              <w:t xml:space="preserve"> to override the more primitive, emotionally-driven </w:t>
            </w:r>
            <w:r w:rsidR="005B51A2">
              <w:t>parts of your brain (</w:t>
            </w:r>
            <w:r w:rsidR="000057F9">
              <w:t xml:space="preserve">like </w:t>
            </w:r>
            <w:r w:rsidR="005B51A2">
              <w:t>your amygdala), which respond to circumstances automatically.</w:t>
            </w:r>
          </w:p>
        </w:tc>
      </w:tr>
      <w:tr w:rsidR="004C268D" w:rsidRPr="00D51797" w:rsidTr="004C268D">
        <w:trPr>
          <w:trHeight w:val="1025"/>
        </w:trPr>
        <w:tc>
          <w:tcPr>
            <w:tcW w:w="1800" w:type="dxa"/>
          </w:tcPr>
          <w:p w:rsidR="004C268D" w:rsidRDefault="004C268D" w:rsidP="00106364">
            <w:pPr>
              <w:pStyle w:val="2-SubheadH4"/>
              <w:keepNext w:val="0"/>
              <w:rPr>
                <w:rFonts w:cstheme="minorHAnsi"/>
              </w:rPr>
            </w:pPr>
          </w:p>
        </w:tc>
        <w:tc>
          <w:tcPr>
            <w:tcW w:w="7560" w:type="dxa"/>
          </w:tcPr>
          <w:p w:rsidR="004C268D" w:rsidRDefault="005E06B1" w:rsidP="004C268D">
            <w:pPr>
              <w:pStyle w:val="3-Bullet0"/>
              <w:numPr>
                <w:ilvl w:val="0"/>
                <w:numId w:val="0"/>
              </w:numPr>
            </w:pPr>
            <w:r>
              <w:pict>
                <v:shape id="_x0000_i1029" type="#_x0000_t75" style="width:97.95pt;height:72.85pt">
                  <v:imagedata r:id="rId50" o:title=""/>
                </v:shape>
              </w:pict>
            </w:r>
          </w:p>
        </w:tc>
      </w:tr>
      <w:tr w:rsidR="00106364" w:rsidRPr="00D51797" w:rsidTr="00106364">
        <w:trPr>
          <w:trHeight w:val="4247"/>
        </w:trPr>
        <w:tc>
          <w:tcPr>
            <w:tcW w:w="1800" w:type="dxa"/>
          </w:tcPr>
          <w:p w:rsidR="00106364" w:rsidRDefault="00256B39" w:rsidP="00106364">
            <w:pPr>
              <w:pStyle w:val="2-SubheadH4"/>
              <w:keepNext w:val="0"/>
              <w:rPr>
                <w:rFonts w:cstheme="minorHAnsi"/>
              </w:rPr>
            </w:pPr>
            <w:r>
              <w:rPr>
                <w:rFonts w:cstheme="minorHAnsi"/>
              </w:rPr>
              <w:t>WHAT WOULD YOU DO?</w:t>
            </w:r>
          </w:p>
          <w:p w:rsidR="000057F9" w:rsidRPr="000057F9" w:rsidRDefault="000057F9" w:rsidP="00106364">
            <w:pPr>
              <w:pStyle w:val="2-SubheadH4"/>
              <w:keepNext w:val="0"/>
              <w:rPr>
                <w:rFonts w:cstheme="minorHAnsi"/>
                <w:b w:val="0"/>
              </w:rPr>
            </w:pPr>
            <w:r>
              <w:rPr>
                <w:rFonts w:cstheme="minorHAnsi"/>
                <w:b w:val="0"/>
              </w:rPr>
              <w:t>(3</w:t>
            </w:r>
            <w:r w:rsidR="00336C34">
              <w:rPr>
                <w:rFonts w:cstheme="minorHAnsi"/>
                <w:b w:val="0"/>
              </w:rPr>
              <w:t>3</w:t>
            </w:r>
            <w:r>
              <w:rPr>
                <w:rFonts w:cstheme="minorHAnsi"/>
                <w:b w:val="0"/>
              </w:rPr>
              <w:t xml:space="preserve"> MIN)</w:t>
            </w:r>
          </w:p>
          <w:p w:rsidR="00106364" w:rsidRDefault="00106364" w:rsidP="00106364">
            <w:pPr>
              <w:pStyle w:val="2-SubheadH4"/>
              <w:keepNext w:val="0"/>
              <w:rPr>
                <w:rFonts w:cstheme="minorHAnsi"/>
                <w:sz w:val="22"/>
              </w:rPr>
            </w:pPr>
          </w:p>
          <w:p w:rsidR="00106364" w:rsidRDefault="00106364" w:rsidP="00106364">
            <w:pPr>
              <w:pStyle w:val="2-SubheadH4"/>
              <w:keepNext w:val="0"/>
              <w:rPr>
                <w:rFonts w:cstheme="minorHAnsi"/>
                <w:sz w:val="22"/>
              </w:rPr>
            </w:pPr>
          </w:p>
          <w:p w:rsidR="00106364" w:rsidRDefault="00106364" w:rsidP="00106364">
            <w:pPr>
              <w:pStyle w:val="2-SubheadH4"/>
              <w:keepNext w:val="0"/>
              <w:rPr>
                <w:rFonts w:cstheme="minorHAnsi"/>
                <w:sz w:val="22"/>
              </w:rPr>
            </w:pPr>
          </w:p>
          <w:p w:rsidR="00106364" w:rsidRDefault="00106364" w:rsidP="00106364">
            <w:pPr>
              <w:pStyle w:val="2-SubheadH4"/>
              <w:keepNext w:val="0"/>
              <w:rPr>
                <w:rFonts w:cstheme="minorHAnsi"/>
                <w:sz w:val="22"/>
              </w:rPr>
            </w:pPr>
          </w:p>
          <w:p w:rsidR="00106364" w:rsidRDefault="00106364" w:rsidP="00106364">
            <w:pPr>
              <w:pStyle w:val="2-SubheadH4"/>
              <w:keepNext w:val="0"/>
              <w:rPr>
                <w:rFonts w:cstheme="minorHAnsi"/>
                <w:sz w:val="22"/>
              </w:rPr>
            </w:pPr>
          </w:p>
          <w:p w:rsidR="00106364" w:rsidRDefault="006F500C" w:rsidP="00106364">
            <w:pPr>
              <w:pStyle w:val="2-SubheadH4"/>
              <w:keepNext w:val="0"/>
              <w:rPr>
                <w:rFonts w:cstheme="minorHAnsi"/>
                <w:sz w:val="22"/>
              </w:rPr>
            </w:pPr>
            <w:r>
              <w:rPr>
                <w:noProof/>
                <w:szCs w:val="22"/>
              </w:rPr>
              <w:drawing>
                <wp:inline distT="0" distB="0" distL="0" distR="0" wp14:anchorId="2E2ACE4A" wp14:editId="3B38C29A">
                  <wp:extent cx="495238" cy="476191"/>
                  <wp:effectExtent l="19050" t="0" r="62" b="0"/>
                  <wp:docPr id="43" name="Picture 12" descr="Table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Group.bmp"/>
                          <pic:cNvPicPr/>
                        </pic:nvPicPr>
                        <pic:blipFill>
                          <a:blip r:embed="rId10" cstate="print"/>
                          <a:stretch>
                            <a:fillRect/>
                          </a:stretch>
                        </pic:blipFill>
                        <pic:spPr>
                          <a:xfrm>
                            <a:off x="0" y="0"/>
                            <a:ext cx="495238" cy="476191"/>
                          </a:xfrm>
                          <a:prstGeom prst="rect">
                            <a:avLst/>
                          </a:prstGeom>
                        </pic:spPr>
                      </pic:pic>
                    </a:graphicData>
                  </a:graphic>
                </wp:inline>
              </w:drawing>
            </w:r>
          </w:p>
          <w:p w:rsidR="00106364" w:rsidRDefault="00106364" w:rsidP="00106364">
            <w:pPr>
              <w:pStyle w:val="2-SubheadH4"/>
              <w:keepNext w:val="0"/>
              <w:rPr>
                <w:rFonts w:cstheme="minorHAnsi"/>
                <w:sz w:val="22"/>
              </w:rPr>
            </w:pPr>
          </w:p>
          <w:p w:rsidR="006F500C" w:rsidRDefault="006F500C" w:rsidP="006F500C">
            <w:pPr>
              <w:pStyle w:val="2-SubheadH4"/>
              <w:keepNext w:val="0"/>
              <w:rPr>
                <w:rFonts w:cstheme="minorHAnsi"/>
                <w:b w:val="0"/>
              </w:rPr>
            </w:pPr>
            <w:r>
              <w:rPr>
                <w:noProof/>
                <w:szCs w:val="22"/>
              </w:rPr>
              <w:drawing>
                <wp:inline distT="0" distB="0" distL="0" distR="0" wp14:anchorId="0B8E5FFF" wp14:editId="70056923">
                  <wp:extent cx="752381" cy="819048"/>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Default="006F500C" w:rsidP="006F500C">
            <w:pPr>
              <w:pStyle w:val="2-SubheadH4"/>
              <w:keepNext w:val="0"/>
              <w:rPr>
                <w:rFonts w:cstheme="minorHAnsi"/>
              </w:rPr>
            </w:pPr>
            <w:r>
              <w:rPr>
                <w:rFonts w:cstheme="minorHAnsi"/>
              </w:rPr>
              <w:t>PAGES 16-17</w:t>
            </w:r>
          </w:p>
          <w:p w:rsidR="006F500C" w:rsidRDefault="006F500C" w:rsidP="006F500C">
            <w:pPr>
              <w:pStyle w:val="2-SubheadH4"/>
              <w:keepNext w:val="0"/>
              <w:rPr>
                <w:rFonts w:cstheme="minorHAnsi"/>
              </w:rPr>
            </w:pPr>
          </w:p>
          <w:p w:rsidR="006F500C" w:rsidRDefault="006F500C" w:rsidP="006F500C">
            <w:pPr>
              <w:pStyle w:val="2-SubheadH4"/>
              <w:keepNext w:val="0"/>
              <w:rPr>
                <w:rFonts w:cstheme="minorHAnsi"/>
              </w:rPr>
            </w:pPr>
            <w:r>
              <w:rPr>
                <w:noProof/>
                <w:szCs w:val="22"/>
              </w:rPr>
              <w:drawing>
                <wp:inline distT="0" distB="0" distL="0" distR="0" wp14:anchorId="1A9F6A10" wp14:editId="70B4B583">
                  <wp:extent cx="600000" cy="82857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bmp"/>
                          <pic:cNvPicPr/>
                        </pic:nvPicPr>
                        <pic:blipFill>
                          <a:blip r:embed="rId14">
                            <a:extLst>
                              <a:ext uri="{28A0092B-C50C-407E-A947-70E740481C1C}">
                                <a14:useLocalDpi xmlns:a14="http://schemas.microsoft.com/office/drawing/2010/main" val="0"/>
                              </a:ext>
                            </a:extLst>
                          </a:blip>
                          <a:stretch>
                            <a:fillRect/>
                          </a:stretch>
                        </pic:blipFill>
                        <pic:spPr>
                          <a:xfrm>
                            <a:off x="0" y="0"/>
                            <a:ext cx="600000" cy="828571"/>
                          </a:xfrm>
                          <a:prstGeom prst="rect">
                            <a:avLst/>
                          </a:prstGeom>
                        </pic:spPr>
                      </pic:pic>
                    </a:graphicData>
                  </a:graphic>
                </wp:inline>
              </w:drawing>
            </w:r>
          </w:p>
          <w:p w:rsidR="00FD2FD7" w:rsidRPr="00FD2FD7" w:rsidRDefault="00FD2FD7" w:rsidP="00FD2FD7"/>
          <w:p w:rsidR="00FD2FD7" w:rsidRPr="00FD2FD7" w:rsidRDefault="00FD2FD7" w:rsidP="00FD2FD7"/>
          <w:p w:rsidR="00FD2FD7" w:rsidRPr="00FD2FD7" w:rsidRDefault="00FD2FD7" w:rsidP="00FD2FD7"/>
          <w:p w:rsidR="00FD2FD7" w:rsidRPr="00FD2FD7" w:rsidRDefault="00FD2FD7" w:rsidP="00FD2FD7"/>
          <w:p w:rsidR="00FD2FD7" w:rsidRPr="00FD2FD7" w:rsidRDefault="00FD2FD7" w:rsidP="00FD2FD7"/>
          <w:p w:rsidR="00FD2FD7" w:rsidRPr="00FD2FD7" w:rsidRDefault="00FD2FD7" w:rsidP="00FD2FD7"/>
          <w:p w:rsidR="00FD2FD7" w:rsidRDefault="00FD2FD7" w:rsidP="00FD2FD7"/>
          <w:p w:rsidR="00106364" w:rsidRDefault="00106364" w:rsidP="00FD2FD7">
            <w:pPr>
              <w:jc w:val="center"/>
            </w:pPr>
          </w:p>
          <w:p w:rsidR="00FD2FD7" w:rsidRDefault="00FD2FD7" w:rsidP="00FD2FD7">
            <w:pPr>
              <w:jc w:val="center"/>
            </w:pPr>
          </w:p>
          <w:p w:rsidR="00FD2FD7" w:rsidRDefault="00FD2FD7" w:rsidP="00FD2FD7">
            <w:pPr>
              <w:jc w:val="center"/>
            </w:pPr>
          </w:p>
          <w:p w:rsidR="00FD2FD7" w:rsidRPr="00FD2FD7" w:rsidRDefault="00FD2FD7" w:rsidP="00FD2FD7">
            <w:pPr>
              <w:jc w:val="center"/>
              <w:rPr>
                <w:b/>
              </w:rPr>
            </w:pPr>
          </w:p>
        </w:tc>
        <w:tc>
          <w:tcPr>
            <w:tcW w:w="7560" w:type="dxa"/>
          </w:tcPr>
          <w:p w:rsidR="004C268D" w:rsidRPr="00EE6636" w:rsidRDefault="004C268D" w:rsidP="00106364">
            <w:pPr>
              <w:pStyle w:val="3-Bullet0"/>
              <w:rPr>
                <w:i/>
              </w:rPr>
            </w:pPr>
            <w:r>
              <w:t>SHOW</w:t>
            </w:r>
            <w:r w:rsidR="00106364">
              <w:t xml:space="preserve"> the </w:t>
            </w:r>
            <w:r w:rsidR="00EE6636">
              <w:t>What Would You Do?</w:t>
            </w:r>
            <w:r w:rsidR="00106364">
              <w:t xml:space="preserve"> slide</w:t>
            </w:r>
            <w:r>
              <w:t>.</w:t>
            </w:r>
          </w:p>
          <w:p w:rsidR="004C268D" w:rsidRPr="006F500C" w:rsidRDefault="004C268D" w:rsidP="006F500C">
            <w:pPr>
              <w:pStyle w:val="3-Bullet0"/>
              <w:rPr>
                <w:i/>
              </w:rPr>
            </w:pPr>
            <w:r>
              <w:t>FACILITATE the activity:</w:t>
            </w:r>
            <w:r w:rsidR="00A1162E">
              <w:t xml:space="preserve"> (</w:t>
            </w:r>
            <w:r w:rsidR="009D5644">
              <w:t>15</w:t>
            </w:r>
            <w:r w:rsidR="00A1162E">
              <w:t xml:space="preserve"> min)</w:t>
            </w:r>
          </w:p>
          <w:p w:rsidR="004C268D" w:rsidRPr="004C268D" w:rsidRDefault="004C268D" w:rsidP="00BE5075">
            <w:pPr>
              <w:pStyle w:val="3-Bullet0"/>
              <w:numPr>
                <w:ilvl w:val="1"/>
                <w:numId w:val="19"/>
              </w:numPr>
              <w:rPr>
                <w:i/>
              </w:rPr>
            </w:pPr>
            <w:r>
              <w:t>EXPLAIN the activity:</w:t>
            </w:r>
          </w:p>
          <w:p w:rsidR="004C268D" w:rsidRPr="004C268D" w:rsidRDefault="004C268D" w:rsidP="00BE5075">
            <w:pPr>
              <w:pStyle w:val="3-Bullet0"/>
              <w:numPr>
                <w:ilvl w:val="2"/>
                <w:numId w:val="19"/>
              </w:numPr>
            </w:pPr>
            <w:r>
              <w:rPr>
                <w:i/>
              </w:rPr>
              <w:t>Your team will be assigned one scenario, and you’ll discuss what you would do if you were responding from a victim mindset and what you would do if you were responding from a growth mindset.</w:t>
            </w:r>
          </w:p>
          <w:p w:rsidR="004C268D" w:rsidRPr="004C268D" w:rsidRDefault="004C268D" w:rsidP="00BE5075">
            <w:pPr>
              <w:pStyle w:val="3-Bullet0"/>
              <w:numPr>
                <w:ilvl w:val="2"/>
                <w:numId w:val="19"/>
              </w:numPr>
            </w:pPr>
            <w:r>
              <w:rPr>
                <w:i/>
              </w:rPr>
              <w:t>You’ll present your ideas to the class</w:t>
            </w:r>
            <w:r w:rsidR="005778A7">
              <w:rPr>
                <w:i/>
              </w:rPr>
              <w:t xml:space="preserve"> by EITHER acting out how you would respond based on each mindset </w:t>
            </w:r>
            <w:r w:rsidR="008D6698">
              <w:rPr>
                <w:i/>
              </w:rPr>
              <w:t>OR</w:t>
            </w:r>
            <w:r w:rsidR="005778A7">
              <w:rPr>
                <w:i/>
              </w:rPr>
              <w:t xml:space="preserve"> by describing your thoughts and behaviors for each mindset. </w:t>
            </w:r>
          </w:p>
          <w:p w:rsidR="00276AE8" w:rsidRPr="004C268D" w:rsidRDefault="00276AE8" w:rsidP="00276AE8">
            <w:pPr>
              <w:pStyle w:val="3-Bullet0"/>
              <w:numPr>
                <w:ilvl w:val="1"/>
                <w:numId w:val="19"/>
              </w:numPr>
              <w:rPr>
                <w:i/>
              </w:rPr>
            </w:pPr>
            <w:r w:rsidRPr="004C268D">
              <w:t>FORM 4 teams.</w:t>
            </w:r>
          </w:p>
          <w:p w:rsidR="004C268D" w:rsidRPr="00CC293A" w:rsidRDefault="004C268D" w:rsidP="00BE5075">
            <w:pPr>
              <w:pStyle w:val="3-Bullet0"/>
              <w:numPr>
                <w:ilvl w:val="1"/>
                <w:numId w:val="19"/>
              </w:numPr>
              <w:rPr>
                <w:i/>
              </w:rPr>
            </w:pPr>
            <w:r w:rsidRPr="004C268D">
              <w:t>DISTRIBUTE one of the Change Scenario envelopes to each team.</w:t>
            </w:r>
          </w:p>
          <w:p w:rsidR="007002D7" w:rsidRPr="007002D7" w:rsidRDefault="007002D7" w:rsidP="00BE5075">
            <w:pPr>
              <w:pStyle w:val="3-Bullet0"/>
              <w:numPr>
                <w:ilvl w:val="1"/>
                <w:numId w:val="19"/>
              </w:numPr>
              <w:rPr>
                <w:i/>
              </w:rPr>
            </w:pPr>
            <w:r>
              <w:t xml:space="preserve">DIRECT groups to take notes in their workbooks on PAGEs </w:t>
            </w:r>
            <w:r w:rsidR="00FD2FD7">
              <w:t>16-17.</w:t>
            </w:r>
          </w:p>
          <w:p w:rsidR="00CC293A" w:rsidRPr="004C268D" w:rsidRDefault="00CC293A" w:rsidP="00BE5075">
            <w:pPr>
              <w:pStyle w:val="3-Bullet0"/>
              <w:numPr>
                <w:ilvl w:val="1"/>
                <w:numId w:val="19"/>
              </w:numPr>
              <w:rPr>
                <w:i/>
              </w:rPr>
            </w:pPr>
            <w:r>
              <w:t xml:space="preserve">GIVE each team about 10 minutes to discuss how the two mindsets might </w:t>
            </w:r>
            <w:r w:rsidR="0003309A">
              <w:t>appear behaviorally for the applicable scenario</w:t>
            </w:r>
            <w:r>
              <w:t>. Encourage teams to act out their responses</w:t>
            </w:r>
            <w:r w:rsidR="0003309A">
              <w:t xml:space="preserve"> to make them tangible and memorable</w:t>
            </w:r>
            <w:r>
              <w:t>.</w:t>
            </w:r>
            <w:r w:rsidR="008D6698">
              <w:t xml:space="preserve"> If needed, provide flipchart paper and markers.</w:t>
            </w:r>
            <w:r w:rsidR="007916B7">
              <w:t xml:space="preserve"> </w:t>
            </w:r>
          </w:p>
          <w:p w:rsidR="007540FA" w:rsidRPr="007540FA" w:rsidRDefault="007540FA" w:rsidP="00106364">
            <w:pPr>
              <w:pStyle w:val="3-Bullet0"/>
              <w:rPr>
                <w:i/>
              </w:rPr>
            </w:pPr>
            <w:r>
              <w:t>INVITE each group to present or “act out” what they came up with.</w:t>
            </w:r>
          </w:p>
          <w:p w:rsidR="00106364" w:rsidRPr="004D792B" w:rsidRDefault="00681A8A" w:rsidP="00106364">
            <w:pPr>
              <w:pStyle w:val="3-Bullet0"/>
              <w:rPr>
                <w:i/>
              </w:rPr>
            </w:pPr>
            <w:r>
              <w:t>DEBRIEF the activity</w:t>
            </w:r>
            <w:r w:rsidR="00106364">
              <w:t>:</w:t>
            </w:r>
            <w:r w:rsidR="009D5644">
              <w:t xml:space="preserve"> (1</w:t>
            </w:r>
            <w:r w:rsidR="000057F9">
              <w:t>0</w:t>
            </w:r>
            <w:r w:rsidR="009D5644">
              <w:t xml:space="preserve"> min)</w:t>
            </w:r>
          </w:p>
          <w:p w:rsidR="00681A8A" w:rsidRPr="004B5C39" w:rsidRDefault="00681A8A" w:rsidP="00BE5075">
            <w:pPr>
              <w:pStyle w:val="3-Bullet0"/>
              <w:numPr>
                <w:ilvl w:val="1"/>
                <w:numId w:val="19"/>
              </w:numPr>
            </w:pPr>
            <w:r>
              <w:rPr>
                <w:i/>
              </w:rPr>
              <w:t>What did you notice about the victim mindset and the growth mindset?</w:t>
            </w:r>
          </w:p>
          <w:p w:rsidR="004B5C39" w:rsidRPr="004B5C39" w:rsidRDefault="004B5C39" w:rsidP="00BE5075">
            <w:pPr>
              <w:pStyle w:val="3-Bullet0"/>
              <w:numPr>
                <w:ilvl w:val="1"/>
                <w:numId w:val="19"/>
              </w:numPr>
            </w:pPr>
            <w:r>
              <w:rPr>
                <w:i/>
              </w:rPr>
              <w:t>How does not being able to let go of the past relate to the victim mindset?</w:t>
            </w:r>
          </w:p>
          <w:p w:rsidR="004B5C39" w:rsidRPr="00681A8A" w:rsidRDefault="004B5C39" w:rsidP="00BE5075">
            <w:pPr>
              <w:pStyle w:val="3-Bullet0"/>
              <w:numPr>
                <w:ilvl w:val="1"/>
                <w:numId w:val="19"/>
              </w:numPr>
            </w:pPr>
            <w:r>
              <w:rPr>
                <w:i/>
              </w:rPr>
              <w:t>How does letting go of the past relate to the growth mindset?</w:t>
            </w:r>
          </w:p>
          <w:p w:rsidR="00681A8A" w:rsidRPr="004B5C39" w:rsidRDefault="00681A8A" w:rsidP="00BE5075">
            <w:pPr>
              <w:pStyle w:val="3-Bullet0"/>
              <w:numPr>
                <w:ilvl w:val="1"/>
                <w:numId w:val="19"/>
              </w:numPr>
            </w:pPr>
            <w:r>
              <w:rPr>
                <w:i/>
              </w:rPr>
              <w:t>If you were caught in a victim mindset, what would you do to transform it in into a growth mindset?</w:t>
            </w:r>
          </w:p>
          <w:p w:rsidR="004B5C39" w:rsidRPr="00483A4B" w:rsidRDefault="004B5C39" w:rsidP="004B5C39">
            <w:pPr>
              <w:pStyle w:val="3-Bullet0"/>
              <w:rPr>
                <w:i/>
              </w:rPr>
            </w:pPr>
            <w:r w:rsidRPr="00483A4B">
              <w:t>ASK the following questions and make the associated points if they did not come up during the debrief:</w:t>
            </w:r>
          </w:p>
          <w:p w:rsidR="004B5C39" w:rsidRPr="00483A4B" w:rsidRDefault="00276AE8" w:rsidP="00BE5075">
            <w:pPr>
              <w:pStyle w:val="3-Bullet0"/>
              <w:numPr>
                <w:ilvl w:val="1"/>
                <w:numId w:val="19"/>
              </w:numPr>
            </w:pPr>
            <w:r w:rsidRPr="00276AE8">
              <w:rPr>
                <w:b/>
              </w:rPr>
              <w:t>Gossip.</w:t>
            </w:r>
            <w:r>
              <w:rPr>
                <w:b/>
                <w:i/>
              </w:rPr>
              <w:t xml:space="preserve"> </w:t>
            </w:r>
            <w:r w:rsidR="004B5C39" w:rsidRPr="00483A4B">
              <w:rPr>
                <w:i/>
              </w:rPr>
              <w:t xml:space="preserve">Which mindset </w:t>
            </w:r>
            <w:r w:rsidR="00483A4B">
              <w:rPr>
                <w:i/>
              </w:rPr>
              <w:t xml:space="preserve">– victim or growth – </w:t>
            </w:r>
            <w:r w:rsidR="004B5C39" w:rsidRPr="00483A4B">
              <w:rPr>
                <w:i/>
              </w:rPr>
              <w:t>is associated with gossip around the water cooler? What is</w:t>
            </w:r>
            <w:r w:rsidR="00483A4B">
              <w:rPr>
                <w:i/>
              </w:rPr>
              <w:t xml:space="preserve"> the problem with gossip</w:t>
            </w:r>
            <w:r w:rsidR="004B5C39" w:rsidRPr="00483A4B">
              <w:rPr>
                <w:i/>
              </w:rPr>
              <w:t>?</w:t>
            </w:r>
            <w:r w:rsidR="00483A4B">
              <w:rPr>
                <w:i/>
              </w:rPr>
              <w:t xml:space="preserve"> What is a more productive alternative?</w:t>
            </w:r>
            <w:r w:rsidR="004B5C39" w:rsidRPr="00483A4B">
              <w:rPr>
                <w:i/>
              </w:rPr>
              <w:t xml:space="preserve"> </w:t>
            </w:r>
          </w:p>
          <w:p w:rsidR="004B5C39" w:rsidRPr="00483A4B" w:rsidRDefault="004B5C39" w:rsidP="00BE5075">
            <w:pPr>
              <w:pStyle w:val="3-Bullet0"/>
              <w:numPr>
                <w:ilvl w:val="2"/>
                <w:numId w:val="19"/>
              </w:numPr>
            </w:pPr>
            <w:r w:rsidRPr="00483A4B">
              <w:t xml:space="preserve">Point: Gossip is destructive. </w:t>
            </w:r>
            <w:r w:rsidR="00483A4B">
              <w:t xml:space="preserve">It fuels an environment of blame and anger. </w:t>
            </w:r>
            <w:r w:rsidRPr="00483A4B">
              <w:t xml:space="preserve">It comes from a victim mindset. Rather than gossiping, </w:t>
            </w:r>
            <w:r w:rsidR="00483A4B">
              <w:t xml:space="preserve">one alternative is to </w:t>
            </w:r>
            <w:r w:rsidRPr="00483A4B">
              <w:t xml:space="preserve">talk to your supervisor and ask for clarification, additional information, or share your </w:t>
            </w:r>
            <w:r w:rsidR="000A145E" w:rsidRPr="00483A4B">
              <w:t>concerns</w:t>
            </w:r>
            <w:r w:rsidRPr="00483A4B">
              <w:t xml:space="preserve"> about the change</w:t>
            </w:r>
            <w:r w:rsidR="000A145E" w:rsidRPr="00483A4B">
              <w:t>.</w:t>
            </w:r>
          </w:p>
          <w:p w:rsidR="004B5C39" w:rsidRPr="00AA3DED" w:rsidRDefault="00276AE8" w:rsidP="00BE5075">
            <w:pPr>
              <w:pStyle w:val="3-Bullet0"/>
              <w:numPr>
                <w:ilvl w:val="1"/>
                <w:numId w:val="19"/>
              </w:numPr>
            </w:pPr>
            <w:r>
              <w:rPr>
                <w:b/>
              </w:rPr>
              <w:t xml:space="preserve">Sarcasm or Cynicism. </w:t>
            </w:r>
            <w:r w:rsidR="00AA3DED">
              <w:rPr>
                <w:i/>
              </w:rPr>
              <w:t xml:space="preserve">Which mindset – victim or growth – is associated with </w:t>
            </w:r>
            <w:r w:rsidR="008D6698">
              <w:rPr>
                <w:i/>
              </w:rPr>
              <w:t>sarcasm or cynicism</w:t>
            </w:r>
            <w:r w:rsidR="00AA3DED">
              <w:rPr>
                <w:i/>
              </w:rPr>
              <w:t xml:space="preserve">? </w:t>
            </w:r>
            <w:r w:rsidR="00AA3DED" w:rsidRPr="00483A4B">
              <w:rPr>
                <w:i/>
              </w:rPr>
              <w:t>What is</w:t>
            </w:r>
            <w:r w:rsidR="00AA3DED">
              <w:rPr>
                <w:i/>
              </w:rPr>
              <w:t xml:space="preserve"> the problem </w:t>
            </w:r>
            <w:r w:rsidR="008D6698">
              <w:rPr>
                <w:i/>
              </w:rPr>
              <w:t>with these</w:t>
            </w:r>
            <w:r w:rsidR="00AA3DED" w:rsidRPr="00483A4B">
              <w:rPr>
                <w:i/>
              </w:rPr>
              <w:t>?</w:t>
            </w:r>
            <w:r w:rsidR="008D6698">
              <w:rPr>
                <w:i/>
              </w:rPr>
              <w:t xml:space="preserve"> What is a more productive alternative?</w:t>
            </w:r>
          </w:p>
          <w:p w:rsidR="00AA3DED" w:rsidRDefault="00AA3DED" w:rsidP="00BE5075">
            <w:pPr>
              <w:pStyle w:val="3-Bullet0"/>
              <w:numPr>
                <w:ilvl w:val="2"/>
                <w:numId w:val="19"/>
              </w:numPr>
            </w:pPr>
            <w:r w:rsidRPr="0066563A">
              <w:t xml:space="preserve">Point: </w:t>
            </w:r>
            <w:r w:rsidR="008D6698">
              <w:t>Inappropriate humor, sarcasm, and cynicism represent a victim mindset</w:t>
            </w:r>
            <w:r w:rsidRPr="0066563A">
              <w:t xml:space="preserve">. While </w:t>
            </w:r>
            <w:r w:rsidR="008D6698">
              <w:t>humor</w:t>
            </w:r>
            <w:r w:rsidRPr="0066563A">
              <w:t xml:space="preserve"> </w:t>
            </w:r>
            <w:r w:rsidR="008D6698">
              <w:t>can be a healthy way of relieving stress, inappropriate humor, sarcasm and cynicism can be destructive</w:t>
            </w:r>
            <w:r w:rsidRPr="0066563A">
              <w:t xml:space="preserve">. </w:t>
            </w:r>
            <w:r w:rsidR="008D6698">
              <w:t xml:space="preserve">Avoid expressing inappropriate humor – particularly where you are putting someone down or covertly expressing your anger – and replace it </w:t>
            </w:r>
            <w:r w:rsidR="002A5D48">
              <w:t xml:space="preserve">with </w:t>
            </w:r>
            <w:r w:rsidR="008D6698">
              <w:t xml:space="preserve">direct, clear communication. </w:t>
            </w:r>
            <w:r w:rsidRPr="0066563A">
              <w:t xml:space="preserve"> </w:t>
            </w:r>
          </w:p>
          <w:p w:rsidR="00910E9C" w:rsidRPr="00AA3DED" w:rsidRDefault="00276AE8" w:rsidP="00BE5075">
            <w:pPr>
              <w:pStyle w:val="3-Bullet0"/>
              <w:numPr>
                <w:ilvl w:val="1"/>
                <w:numId w:val="19"/>
              </w:numPr>
            </w:pPr>
            <w:r w:rsidRPr="00276AE8">
              <w:rPr>
                <w:b/>
              </w:rPr>
              <w:t>Careless Accidents</w:t>
            </w:r>
            <w:r>
              <w:rPr>
                <w:b/>
                <w:i/>
              </w:rPr>
              <w:t xml:space="preserve">. </w:t>
            </w:r>
            <w:r w:rsidR="00910E9C">
              <w:rPr>
                <w:i/>
              </w:rPr>
              <w:t xml:space="preserve">Which mindset – victim or growth – is associated with </w:t>
            </w:r>
            <w:r w:rsidR="008D6698">
              <w:rPr>
                <w:i/>
              </w:rPr>
              <w:t>increased carelessness and accidents?</w:t>
            </w:r>
          </w:p>
          <w:p w:rsidR="00910E9C" w:rsidRDefault="00910E9C" w:rsidP="00D400FA">
            <w:pPr>
              <w:pStyle w:val="3-Bullet0"/>
              <w:numPr>
                <w:ilvl w:val="2"/>
                <w:numId w:val="19"/>
              </w:numPr>
            </w:pPr>
            <w:r w:rsidRPr="0066563A">
              <w:t xml:space="preserve">Point: </w:t>
            </w:r>
            <w:r w:rsidR="008D6698">
              <w:t xml:space="preserve">Carelessness and accidents are signs of apathy, complacency, being distracted or not caring.  These are all indications of a victim mindset. </w:t>
            </w:r>
            <w:r w:rsidR="00C40180">
              <w:t>Instead, notice that you are feeling complacent, and offset the complacency by</w:t>
            </w:r>
            <w:r w:rsidR="00D400FA">
              <w:t xml:space="preserve"> setting new goals for yourself, </w:t>
            </w:r>
            <w:r w:rsidR="00C40180">
              <w:t>finding a new way to do your work</w:t>
            </w:r>
            <w:r w:rsidR="00D400FA">
              <w:t>, or paying attention to improving your workflow or accuracy.</w:t>
            </w: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Pr="0066563A" w:rsidRDefault="00B91BE2" w:rsidP="00B91BE2">
            <w:pPr>
              <w:pStyle w:val="3-Bullet0"/>
              <w:numPr>
                <w:ilvl w:val="0"/>
                <w:numId w:val="0"/>
              </w:numPr>
              <w:ind w:left="360" w:hanging="360"/>
            </w:pPr>
          </w:p>
        </w:tc>
      </w:tr>
      <w:tr w:rsidR="00F614C9" w:rsidRPr="00D51797" w:rsidTr="00682836">
        <w:trPr>
          <w:trHeight w:val="1232"/>
        </w:trPr>
        <w:tc>
          <w:tcPr>
            <w:tcW w:w="1800" w:type="dxa"/>
          </w:tcPr>
          <w:p w:rsidR="00F614C9" w:rsidRDefault="00F614C9" w:rsidP="00682836">
            <w:pPr>
              <w:pStyle w:val="2-SubheadH4"/>
              <w:keepNext w:val="0"/>
              <w:rPr>
                <w:rFonts w:cstheme="minorHAnsi"/>
              </w:rPr>
            </w:pPr>
          </w:p>
        </w:tc>
        <w:tc>
          <w:tcPr>
            <w:tcW w:w="7560" w:type="dxa"/>
          </w:tcPr>
          <w:p w:rsidR="00F614C9" w:rsidRPr="007540FA" w:rsidRDefault="006F500C" w:rsidP="007916B7">
            <w:pPr>
              <w:pStyle w:val="1-BodyText"/>
              <w:rPr>
                <w:highlight w:val="yellow"/>
              </w:rPr>
            </w:pPr>
            <w:r w:rsidRPr="006F500C">
              <w:drawing>
                <wp:inline distT="0" distB="0" distL="0" distR="0" wp14:anchorId="5FA44A4A" wp14:editId="3CC2E1B5">
                  <wp:extent cx="1266825" cy="950119"/>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67002" cy="950252"/>
                          </a:xfrm>
                          <a:prstGeom prst="rect">
                            <a:avLst/>
                          </a:prstGeom>
                        </pic:spPr>
                      </pic:pic>
                    </a:graphicData>
                  </a:graphic>
                </wp:inline>
              </w:drawing>
            </w:r>
          </w:p>
        </w:tc>
      </w:tr>
      <w:tr w:rsidR="00F614C9" w:rsidRPr="00D51797" w:rsidTr="00B91BE2">
        <w:trPr>
          <w:trHeight w:val="1205"/>
        </w:trPr>
        <w:tc>
          <w:tcPr>
            <w:tcW w:w="1800" w:type="dxa"/>
          </w:tcPr>
          <w:p w:rsidR="00F614C9" w:rsidRDefault="00F614C9" w:rsidP="00682836">
            <w:pPr>
              <w:pStyle w:val="2-SubheadH4"/>
              <w:keepNext w:val="0"/>
              <w:rPr>
                <w:rFonts w:cstheme="minorHAnsi"/>
              </w:rPr>
            </w:pPr>
            <w:r>
              <w:rPr>
                <w:rFonts w:cstheme="minorHAnsi"/>
              </w:rPr>
              <w:t>RESILIENCE</w:t>
            </w:r>
          </w:p>
          <w:p w:rsidR="00336C34" w:rsidRDefault="00336C34" w:rsidP="00682836">
            <w:pPr>
              <w:pStyle w:val="2-SubheadH4"/>
              <w:keepNext w:val="0"/>
              <w:rPr>
                <w:rFonts w:cstheme="minorHAnsi"/>
                <w:b w:val="0"/>
              </w:rPr>
            </w:pPr>
            <w:r>
              <w:rPr>
                <w:rFonts w:cstheme="minorHAnsi"/>
                <w:b w:val="0"/>
              </w:rPr>
              <w:t>(20 MIN)</w:t>
            </w:r>
          </w:p>
          <w:p w:rsidR="00FD2FD7" w:rsidRDefault="00FD2FD7" w:rsidP="00682836">
            <w:pPr>
              <w:pStyle w:val="2-SubheadH4"/>
              <w:keepNext w:val="0"/>
              <w:rPr>
                <w:rFonts w:cstheme="minorHAnsi"/>
                <w:b w:val="0"/>
              </w:rPr>
            </w:pPr>
            <w:r>
              <w:rPr>
                <w:noProof/>
                <w:szCs w:val="22"/>
              </w:rPr>
              <w:drawing>
                <wp:inline distT="0" distB="0" distL="0" distR="0" wp14:anchorId="1B59BB04" wp14:editId="5C684F42">
                  <wp:extent cx="752381" cy="81904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Pr="00FD2FD7" w:rsidRDefault="00FD2FD7" w:rsidP="00682836">
            <w:pPr>
              <w:pStyle w:val="2-SubheadH4"/>
              <w:keepNext w:val="0"/>
              <w:rPr>
                <w:rFonts w:cstheme="minorHAnsi"/>
              </w:rPr>
            </w:pPr>
            <w:r>
              <w:rPr>
                <w:rFonts w:cstheme="minorHAnsi"/>
              </w:rPr>
              <w:t>PAGE 6</w:t>
            </w:r>
          </w:p>
          <w:p w:rsidR="00F614C9" w:rsidRDefault="00F614C9" w:rsidP="00682836">
            <w:pPr>
              <w:pStyle w:val="2-SubheadH4"/>
              <w:keepNext w:val="0"/>
              <w:rPr>
                <w:rFonts w:cstheme="minorHAnsi"/>
                <w:sz w:val="22"/>
              </w:rPr>
            </w:pPr>
          </w:p>
          <w:p w:rsidR="00F614C9" w:rsidRDefault="00F614C9" w:rsidP="00682836">
            <w:pPr>
              <w:pStyle w:val="2-SubheadH4"/>
              <w:keepNext w:val="0"/>
              <w:rPr>
                <w:rFonts w:cstheme="minorHAnsi"/>
                <w:sz w:val="22"/>
              </w:rPr>
            </w:pPr>
          </w:p>
          <w:p w:rsidR="00F614C9" w:rsidRDefault="00F614C9" w:rsidP="00682836">
            <w:pPr>
              <w:pStyle w:val="2-SubheadH4"/>
              <w:keepNext w:val="0"/>
              <w:rPr>
                <w:rFonts w:cstheme="minorHAnsi"/>
                <w:sz w:val="22"/>
              </w:rPr>
            </w:pPr>
          </w:p>
          <w:p w:rsidR="00F614C9" w:rsidRDefault="00F614C9" w:rsidP="00682836">
            <w:pPr>
              <w:pStyle w:val="2-SubheadH4"/>
              <w:keepNext w:val="0"/>
              <w:rPr>
                <w:rFonts w:cstheme="minorHAnsi"/>
                <w:sz w:val="22"/>
              </w:rPr>
            </w:pPr>
          </w:p>
          <w:p w:rsidR="00F614C9" w:rsidRDefault="00F614C9" w:rsidP="00682836">
            <w:pPr>
              <w:pStyle w:val="2-SubheadH4"/>
              <w:keepNext w:val="0"/>
              <w:rPr>
                <w:rFonts w:cstheme="minorHAnsi"/>
                <w:sz w:val="22"/>
              </w:rPr>
            </w:pPr>
          </w:p>
          <w:p w:rsidR="00F614C9" w:rsidRDefault="00F614C9" w:rsidP="00682836">
            <w:pPr>
              <w:pStyle w:val="2-SubheadH4"/>
              <w:keepNext w:val="0"/>
              <w:rPr>
                <w:rFonts w:cstheme="minorHAnsi"/>
                <w:sz w:val="22"/>
              </w:rPr>
            </w:pPr>
          </w:p>
          <w:p w:rsidR="00F614C9" w:rsidRDefault="00FD2FD7" w:rsidP="00682836">
            <w:pPr>
              <w:pStyle w:val="2-SubheadH4"/>
              <w:keepNext w:val="0"/>
              <w:rPr>
                <w:rFonts w:cstheme="minorHAnsi"/>
                <w:sz w:val="22"/>
              </w:rPr>
            </w:pPr>
            <w:r>
              <w:rPr>
                <w:noProof/>
                <w:szCs w:val="22"/>
              </w:rPr>
              <w:drawing>
                <wp:inline distT="0" distB="0" distL="0" distR="0" wp14:anchorId="28B589C5" wp14:editId="57730888">
                  <wp:extent cx="561905" cy="561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bmp"/>
                          <pic:cNvPicPr/>
                        </pic:nvPicPr>
                        <pic:blipFill>
                          <a:blip r:embed="rId11">
                            <a:extLst>
                              <a:ext uri="{28A0092B-C50C-407E-A947-70E740481C1C}">
                                <a14:useLocalDpi xmlns:a14="http://schemas.microsoft.com/office/drawing/2010/main" val="0"/>
                              </a:ext>
                            </a:extLst>
                          </a:blip>
                          <a:stretch>
                            <a:fillRect/>
                          </a:stretch>
                        </pic:blipFill>
                        <pic:spPr>
                          <a:xfrm>
                            <a:off x="0" y="0"/>
                            <a:ext cx="561905" cy="561905"/>
                          </a:xfrm>
                          <a:prstGeom prst="rect">
                            <a:avLst/>
                          </a:prstGeom>
                        </pic:spPr>
                      </pic:pic>
                    </a:graphicData>
                  </a:graphic>
                </wp:inline>
              </w:drawing>
            </w:r>
          </w:p>
          <w:p w:rsidR="00F614C9" w:rsidRDefault="00F614C9" w:rsidP="00682836">
            <w:pPr>
              <w:pStyle w:val="2-SubheadH4"/>
              <w:keepNext w:val="0"/>
              <w:rPr>
                <w:rFonts w:cstheme="minorHAnsi"/>
                <w:sz w:val="22"/>
              </w:rPr>
            </w:pPr>
          </w:p>
          <w:p w:rsidR="00FD2FD7" w:rsidRDefault="00FD2FD7" w:rsidP="00682836">
            <w:pPr>
              <w:pStyle w:val="2-SubheadH4"/>
              <w:keepNext w:val="0"/>
              <w:rPr>
                <w:rFonts w:cstheme="minorHAnsi"/>
                <w:sz w:val="22"/>
              </w:rPr>
            </w:pPr>
          </w:p>
          <w:p w:rsidR="00FD2FD7" w:rsidRDefault="00FD2FD7" w:rsidP="00682836">
            <w:pPr>
              <w:pStyle w:val="2-SubheadH4"/>
              <w:keepNext w:val="0"/>
              <w:rPr>
                <w:rFonts w:cstheme="minorHAnsi"/>
                <w:sz w:val="22"/>
              </w:rPr>
            </w:pPr>
          </w:p>
          <w:p w:rsidR="00FD2FD7" w:rsidRDefault="00FD2FD7" w:rsidP="00682836">
            <w:pPr>
              <w:pStyle w:val="2-SubheadH4"/>
              <w:keepNext w:val="0"/>
              <w:rPr>
                <w:rFonts w:cstheme="minorHAnsi"/>
                <w:sz w:val="22"/>
              </w:rPr>
            </w:pPr>
          </w:p>
          <w:p w:rsidR="00FD2FD7" w:rsidRDefault="00FD2FD7" w:rsidP="00682836">
            <w:pPr>
              <w:pStyle w:val="2-SubheadH4"/>
              <w:keepNext w:val="0"/>
              <w:rPr>
                <w:rFonts w:cstheme="minorHAnsi"/>
                <w:sz w:val="22"/>
              </w:rPr>
            </w:pPr>
          </w:p>
          <w:p w:rsidR="00F614C9" w:rsidRDefault="00FD2FD7" w:rsidP="00682836">
            <w:pPr>
              <w:pStyle w:val="2-SubheadH4"/>
              <w:keepNext w:val="0"/>
              <w:rPr>
                <w:rFonts w:cstheme="minorHAnsi"/>
              </w:rPr>
            </w:pPr>
            <w:r>
              <w:rPr>
                <w:noProof/>
                <w:szCs w:val="22"/>
              </w:rPr>
              <w:drawing>
                <wp:inline distT="0" distB="0" distL="0" distR="0" wp14:anchorId="731B2B8F" wp14:editId="74630B33">
                  <wp:extent cx="752381" cy="81904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Default="00FD2FD7" w:rsidP="00682836">
            <w:pPr>
              <w:pStyle w:val="2-SubheadH4"/>
              <w:keepNext w:val="0"/>
              <w:rPr>
                <w:rFonts w:cstheme="minorHAnsi"/>
              </w:rPr>
            </w:pPr>
            <w:r>
              <w:rPr>
                <w:rFonts w:cstheme="minorHAnsi"/>
              </w:rPr>
              <w:t>PAGES 18-19</w:t>
            </w:r>
          </w:p>
        </w:tc>
        <w:tc>
          <w:tcPr>
            <w:tcW w:w="7560" w:type="dxa"/>
          </w:tcPr>
          <w:p w:rsidR="00532CB8" w:rsidRDefault="00532CB8" w:rsidP="00682836">
            <w:pPr>
              <w:pStyle w:val="3-Bullet0"/>
            </w:pPr>
            <w:r>
              <w:t>SHOW</w:t>
            </w:r>
            <w:r w:rsidRPr="00532CB8">
              <w:t xml:space="preserve"> </w:t>
            </w:r>
            <w:r w:rsidR="00F85C32">
              <w:t xml:space="preserve">the Emotional </w:t>
            </w:r>
            <w:r>
              <w:t xml:space="preserve">Change </w:t>
            </w:r>
            <w:r w:rsidR="00F85C32">
              <w:t xml:space="preserve">Curve </w:t>
            </w:r>
            <w:r>
              <w:t>slide.</w:t>
            </w:r>
          </w:p>
          <w:p w:rsidR="00E44391" w:rsidRDefault="00E44391" w:rsidP="00682836">
            <w:pPr>
              <w:pStyle w:val="3-Bullet0"/>
            </w:pPr>
            <w:r>
              <w:t xml:space="preserve">REFER participants to PAGE </w:t>
            </w:r>
            <w:r w:rsidR="00FD2FD7">
              <w:t>6</w:t>
            </w:r>
            <w:r>
              <w:t xml:space="preserve"> for a visual of the Emotional Change Curve.</w:t>
            </w:r>
          </w:p>
          <w:p w:rsidR="00532CB8" w:rsidRDefault="00532CB8" w:rsidP="00682836">
            <w:pPr>
              <w:pStyle w:val="3-Bullet0"/>
            </w:pPr>
            <w:r>
              <w:t>SAY:</w:t>
            </w:r>
            <w:r w:rsidR="00BD0678">
              <w:t xml:space="preserve"> (1 min)</w:t>
            </w:r>
          </w:p>
          <w:p w:rsidR="00532CB8" w:rsidRPr="00532CB8" w:rsidRDefault="00532CB8" w:rsidP="00532CB8">
            <w:pPr>
              <w:pStyle w:val="3-Bullet0"/>
              <w:numPr>
                <w:ilvl w:val="1"/>
                <w:numId w:val="19"/>
              </w:numPr>
            </w:pPr>
            <w:r>
              <w:rPr>
                <w:i/>
              </w:rPr>
              <w:t>Notice on this slide where STRESS f</w:t>
            </w:r>
            <w:r w:rsidR="00FD2FD7">
              <w:rPr>
                <w:i/>
              </w:rPr>
              <w:t>alls and where RESILIENCE falls.</w:t>
            </w:r>
            <w:r>
              <w:rPr>
                <w:i/>
              </w:rPr>
              <w:t xml:space="preserve"> Denial and Resistance </w:t>
            </w:r>
            <w:r w:rsidR="00E44391">
              <w:rPr>
                <w:i/>
              </w:rPr>
              <w:t>capitalize on stress</w:t>
            </w:r>
            <w:r>
              <w:rPr>
                <w:i/>
              </w:rPr>
              <w:t xml:space="preserve">…and </w:t>
            </w:r>
            <w:r w:rsidR="00E44391">
              <w:rPr>
                <w:i/>
              </w:rPr>
              <w:t>E</w:t>
            </w:r>
            <w:r>
              <w:rPr>
                <w:i/>
              </w:rPr>
              <w:t xml:space="preserve">xploration and </w:t>
            </w:r>
            <w:r w:rsidR="00E44391">
              <w:rPr>
                <w:i/>
              </w:rPr>
              <w:t>A</w:t>
            </w:r>
            <w:r>
              <w:rPr>
                <w:i/>
              </w:rPr>
              <w:t xml:space="preserve">cceptance </w:t>
            </w:r>
            <w:r w:rsidR="00E44391">
              <w:rPr>
                <w:i/>
              </w:rPr>
              <w:t>denote</w:t>
            </w:r>
            <w:r>
              <w:rPr>
                <w:i/>
              </w:rPr>
              <w:t xml:space="preserve"> resilience.</w:t>
            </w:r>
          </w:p>
          <w:p w:rsidR="00532CB8" w:rsidRPr="00532CB8" w:rsidRDefault="00E44391" w:rsidP="00532CB8">
            <w:pPr>
              <w:pStyle w:val="3-Bullet0"/>
              <w:numPr>
                <w:ilvl w:val="1"/>
                <w:numId w:val="19"/>
              </w:numPr>
            </w:pPr>
            <w:r>
              <w:rPr>
                <w:i/>
              </w:rPr>
              <w:t>What would you rather do - experience</w:t>
            </w:r>
            <w:r w:rsidR="00532CB8">
              <w:rPr>
                <w:i/>
              </w:rPr>
              <w:t xml:space="preserve"> stress or resilience?</w:t>
            </w:r>
          </w:p>
          <w:p w:rsidR="00532CB8" w:rsidRPr="00153545" w:rsidRDefault="00532CB8" w:rsidP="00532CB8">
            <w:pPr>
              <w:pStyle w:val="3-Bullet0"/>
              <w:numPr>
                <w:ilvl w:val="1"/>
                <w:numId w:val="19"/>
              </w:numPr>
            </w:pPr>
            <w:r>
              <w:rPr>
                <w:i/>
              </w:rPr>
              <w:t>The truth is that we OFTEN choose stress over resilience, even though resilience is always an option. We don’t consciously realize that we are choosing stress, but we are still choosing it.</w:t>
            </w:r>
          </w:p>
          <w:p w:rsidR="00153545" w:rsidRPr="00532CB8" w:rsidRDefault="00153545" w:rsidP="00532CB8">
            <w:pPr>
              <w:pStyle w:val="3-Bullet0"/>
              <w:numPr>
                <w:ilvl w:val="1"/>
                <w:numId w:val="19"/>
              </w:numPr>
            </w:pPr>
            <w:r>
              <w:rPr>
                <w:i/>
              </w:rPr>
              <w:t xml:space="preserve">Resilience is what can take you from the denial and resistance that characterizes the early </w:t>
            </w:r>
            <w:r w:rsidR="00E90F39">
              <w:rPr>
                <w:i/>
              </w:rPr>
              <w:t>stages</w:t>
            </w:r>
            <w:r>
              <w:rPr>
                <w:i/>
              </w:rPr>
              <w:t xml:space="preserve"> of change, and move you into the more productive </w:t>
            </w:r>
            <w:r w:rsidR="00E90F39">
              <w:rPr>
                <w:i/>
              </w:rPr>
              <w:t>stages</w:t>
            </w:r>
            <w:r>
              <w:rPr>
                <w:i/>
              </w:rPr>
              <w:t xml:space="preserve"> of exploration and acceptance.</w:t>
            </w:r>
          </w:p>
          <w:p w:rsidR="00F614C9" w:rsidRPr="00BE3F3B" w:rsidRDefault="00F614C9" w:rsidP="00682836">
            <w:pPr>
              <w:pStyle w:val="3-Bullet0"/>
              <w:rPr>
                <w:i/>
              </w:rPr>
            </w:pPr>
            <w:r>
              <w:t>Resilience Video:</w:t>
            </w:r>
            <w:r>
              <w:rPr>
                <w:i/>
              </w:rPr>
              <w:t xml:space="preserve"> </w:t>
            </w:r>
            <w:r>
              <w:t>(</w:t>
            </w:r>
            <w:r w:rsidR="00E44391">
              <w:t>1</w:t>
            </w:r>
            <w:r w:rsidR="00336C34">
              <w:t>5</w:t>
            </w:r>
            <w:r>
              <w:t xml:space="preserve"> minutes)</w:t>
            </w:r>
          </w:p>
          <w:p w:rsidR="00F614C9" w:rsidRPr="00F614C9" w:rsidRDefault="00F614C9" w:rsidP="00BE5075">
            <w:pPr>
              <w:pStyle w:val="3-Bullet0"/>
              <w:numPr>
                <w:ilvl w:val="1"/>
                <w:numId w:val="19"/>
              </w:numPr>
              <w:rPr>
                <w:i/>
              </w:rPr>
            </w:pPr>
            <w:r>
              <w:t>INTRODUCE the video.</w:t>
            </w:r>
          </w:p>
          <w:p w:rsidR="00F614C9" w:rsidRDefault="00F614C9" w:rsidP="00F614C9">
            <w:pPr>
              <w:pStyle w:val="3-Bullet0"/>
              <w:numPr>
                <w:ilvl w:val="0"/>
                <w:numId w:val="0"/>
              </w:numPr>
              <w:ind w:left="1440"/>
              <w:rPr>
                <w:i/>
              </w:rPr>
            </w:pPr>
            <w:r>
              <w:rPr>
                <w:i/>
              </w:rPr>
              <w:t xml:space="preserve">This video is about resilience. </w:t>
            </w:r>
            <w:r w:rsidR="00153545">
              <w:rPr>
                <w:i/>
              </w:rPr>
              <w:t>It’s about transforming a victim mindset into a growth mindset. It’s about the strategies for building resilience, especially in the face of change.</w:t>
            </w:r>
            <w:r>
              <w:rPr>
                <w:i/>
              </w:rPr>
              <w:t xml:space="preserve"> </w:t>
            </w:r>
            <w:r w:rsidR="00F85C32">
              <w:rPr>
                <w:i/>
              </w:rPr>
              <w:t>It also talks about Empathetic Communication</w:t>
            </w:r>
            <w:r w:rsidR="00E44391">
              <w:rPr>
                <w:i/>
              </w:rPr>
              <w:t>, which is something that’s needed when change is occurring.</w:t>
            </w:r>
            <w:r w:rsidR="0061041E">
              <w:rPr>
                <w:i/>
              </w:rPr>
              <w:t xml:space="preserve"> </w:t>
            </w:r>
          </w:p>
          <w:p w:rsidR="00217397" w:rsidRPr="00F614C9" w:rsidRDefault="00D5192C" w:rsidP="00D400FA">
            <w:pPr>
              <w:pStyle w:val="3-Bullet0"/>
              <w:numPr>
                <w:ilvl w:val="0"/>
                <w:numId w:val="0"/>
              </w:numPr>
              <w:ind w:left="1440"/>
              <w:rPr>
                <w:i/>
              </w:rPr>
            </w:pPr>
            <w:r>
              <w:rPr>
                <w:i/>
              </w:rPr>
              <w:t>Once again, Dr. Joe Dadourian is featured.</w:t>
            </w:r>
          </w:p>
          <w:p w:rsidR="00E44391" w:rsidRPr="00E44391" w:rsidRDefault="00E44391" w:rsidP="00BE5075">
            <w:pPr>
              <w:pStyle w:val="3-Bullet0"/>
              <w:numPr>
                <w:ilvl w:val="1"/>
                <w:numId w:val="19"/>
              </w:numPr>
              <w:rPr>
                <w:i/>
              </w:rPr>
            </w:pPr>
            <w:r>
              <w:t xml:space="preserve">REFER participants to </w:t>
            </w:r>
            <w:r w:rsidR="00D34EDA">
              <w:t>PAGES 18-19</w:t>
            </w:r>
            <w:r>
              <w:t xml:space="preserve"> for a summary of the video’s content.</w:t>
            </w:r>
          </w:p>
          <w:p w:rsidR="00F614C9" w:rsidRPr="004D792B" w:rsidRDefault="00F614C9" w:rsidP="00BE5075">
            <w:pPr>
              <w:pStyle w:val="3-Bullet0"/>
              <w:numPr>
                <w:ilvl w:val="1"/>
                <w:numId w:val="19"/>
              </w:numPr>
              <w:rPr>
                <w:i/>
              </w:rPr>
            </w:pPr>
            <w:r>
              <w:t>SHOW the video. (</w:t>
            </w:r>
            <w:r w:rsidR="00E44391">
              <w:t>8</w:t>
            </w:r>
            <w:r>
              <w:t xml:space="preserve"> min)</w:t>
            </w:r>
          </w:p>
          <w:p w:rsidR="00F614C9" w:rsidRPr="004D792B" w:rsidRDefault="00F614C9" w:rsidP="00BE5075">
            <w:pPr>
              <w:pStyle w:val="3-Bullet0"/>
              <w:numPr>
                <w:ilvl w:val="1"/>
                <w:numId w:val="19"/>
              </w:numPr>
              <w:rPr>
                <w:i/>
              </w:rPr>
            </w:pPr>
            <w:r>
              <w:t>DEBRIEF the video: (</w:t>
            </w:r>
            <w:r w:rsidR="00336C34">
              <w:t>5</w:t>
            </w:r>
            <w:r w:rsidR="00E44391">
              <w:t xml:space="preserve"> </w:t>
            </w:r>
            <w:r>
              <w:t>min)</w:t>
            </w:r>
          </w:p>
          <w:p w:rsidR="00D37571" w:rsidRDefault="00D37571" w:rsidP="00BE5075">
            <w:pPr>
              <w:pStyle w:val="3-Bullet0"/>
              <w:numPr>
                <w:ilvl w:val="2"/>
                <w:numId w:val="19"/>
              </w:numPr>
              <w:rPr>
                <w:i/>
              </w:rPr>
            </w:pPr>
            <w:r>
              <w:rPr>
                <w:i/>
              </w:rPr>
              <w:t>What is resilience?</w:t>
            </w:r>
          </w:p>
          <w:p w:rsidR="00F614C9" w:rsidRDefault="00F614C9" w:rsidP="00BE5075">
            <w:pPr>
              <w:pStyle w:val="3-Bullet0"/>
              <w:numPr>
                <w:ilvl w:val="2"/>
                <w:numId w:val="19"/>
              </w:numPr>
              <w:rPr>
                <w:i/>
              </w:rPr>
            </w:pPr>
            <w:r>
              <w:rPr>
                <w:i/>
              </w:rPr>
              <w:t>What resilience strategies stood out for you?</w:t>
            </w:r>
          </w:p>
          <w:p w:rsidR="00E44391" w:rsidRDefault="00E44391" w:rsidP="00BE5075">
            <w:pPr>
              <w:pStyle w:val="3-Bullet0"/>
              <w:numPr>
                <w:ilvl w:val="2"/>
                <w:numId w:val="19"/>
              </w:numPr>
              <w:rPr>
                <w:i/>
              </w:rPr>
            </w:pPr>
            <w:r>
              <w:rPr>
                <w:i/>
              </w:rPr>
              <w:t>What destroys resilience?</w:t>
            </w:r>
          </w:p>
          <w:p w:rsidR="00E44391" w:rsidRDefault="00E44391" w:rsidP="00BE5075">
            <w:pPr>
              <w:pStyle w:val="3-Bullet0"/>
              <w:numPr>
                <w:ilvl w:val="2"/>
                <w:numId w:val="19"/>
              </w:numPr>
              <w:rPr>
                <w:i/>
              </w:rPr>
            </w:pPr>
            <w:r>
              <w:rPr>
                <w:i/>
              </w:rPr>
              <w:t>What builds resilience?</w:t>
            </w:r>
          </w:p>
          <w:p w:rsidR="00F614C9" w:rsidRPr="00E44391" w:rsidRDefault="00D37571" w:rsidP="00E44391">
            <w:pPr>
              <w:pStyle w:val="3-Bullet0"/>
              <w:numPr>
                <w:ilvl w:val="2"/>
                <w:numId w:val="19"/>
              </w:numPr>
              <w:rPr>
                <w:i/>
              </w:rPr>
            </w:pPr>
            <w:r>
              <w:rPr>
                <w:i/>
              </w:rPr>
              <w:t>What are the positives that can come from change?</w:t>
            </w:r>
          </w:p>
        </w:tc>
      </w:tr>
      <w:tr w:rsidR="00F4141E" w:rsidTr="00106364">
        <w:trPr>
          <w:trHeight w:val="1475"/>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Pr="008D748C" w:rsidRDefault="00F4141E" w:rsidP="00106364">
            <w:pPr>
              <w:pStyle w:val="2-SubheadH4"/>
              <w:keepNext w:val="0"/>
              <w:rPr>
                <w:rFonts w:cstheme="minorHAnsi"/>
              </w:rPr>
            </w:pP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Default="006F500C" w:rsidP="006F500C">
            <w:pPr>
              <w:pStyle w:val="3-Bullet0"/>
              <w:numPr>
                <w:ilvl w:val="0"/>
                <w:numId w:val="0"/>
              </w:numPr>
              <w:ind w:left="360" w:hanging="360"/>
            </w:pPr>
            <w:r w:rsidRPr="006F500C">
              <w:drawing>
                <wp:inline distT="0" distB="0" distL="0" distR="0" wp14:anchorId="16B1A648" wp14:editId="3844CA49">
                  <wp:extent cx="1041400" cy="78105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41545" cy="781159"/>
                          </a:xfrm>
                          <a:prstGeom prst="rect">
                            <a:avLst/>
                          </a:prstGeom>
                        </pic:spPr>
                      </pic:pic>
                    </a:graphicData>
                  </a:graphic>
                </wp:inline>
              </w:drawing>
            </w:r>
          </w:p>
        </w:tc>
      </w:tr>
      <w:tr w:rsidR="00F4141E" w:rsidTr="00106364">
        <w:trPr>
          <w:trHeight w:val="23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Default="00F4141E" w:rsidP="00106364">
            <w:pPr>
              <w:pStyle w:val="2-SubheadH4"/>
              <w:keepNext w:val="0"/>
              <w:rPr>
                <w:rFonts w:cstheme="minorHAnsi"/>
              </w:rPr>
            </w:pPr>
            <w:r>
              <w:rPr>
                <w:rFonts w:cstheme="minorHAnsi"/>
              </w:rPr>
              <w:t>INSIGHTS &amp; AHAS</w:t>
            </w:r>
          </w:p>
          <w:p w:rsidR="00336C34" w:rsidRPr="00336C34" w:rsidRDefault="00336C34" w:rsidP="00106364">
            <w:pPr>
              <w:pStyle w:val="2-SubheadH4"/>
              <w:keepNext w:val="0"/>
              <w:rPr>
                <w:rFonts w:cstheme="minorHAnsi"/>
                <w:b w:val="0"/>
              </w:rPr>
            </w:pPr>
            <w:r>
              <w:rPr>
                <w:rFonts w:cstheme="minorHAnsi"/>
                <w:b w:val="0"/>
              </w:rPr>
              <w:t>(1 MIN)</w:t>
            </w:r>
          </w:p>
          <w:p w:rsidR="00F4141E" w:rsidRDefault="00F4141E" w:rsidP="00106364">
            <w:pPr>
              <w:pStyle w:val="2-SubheadH4"/>
              <w:keepNext w:val="0"/>
              <w:rPr>
                <w:rFonts w:cstheme="minorHAnsi"/>
              </w:rPr>
            </w:pPr>
            <w:r>
              <w:rPr>
                <w:rFonts w:cstheme="minorHAnsi"/>
                <w:noProof/>
              </w:rPr>
              <w:drawing>
                <wp:inline distT="0" distB="0" distL="0" distR="0" wp14:anchorId="421119DA" wp14:editId="2519970A">
                  <wp:extent cx="752381" cy="81904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Default="00FD2FD7" w:rsidP="00106364">
            <w:pPr>
              <w:pStyle w:val="2-SubheadH4"/>
              <w:keepNext w:val="0"/>
              <w:rPr>
                <w:rFonts w:cstheme="minorHAnsi"/>
              </w:rPr>
            </w:pPr>
            <w:r>
              <w:rPr>
                <w:rFonts w:cstheme="minorHAnsi"/>
              </w:rPr>
              <w:t>PAGE 20</w:t>
            </w:r>
          </w:p>
          <w:p w:rsidR="00F4141E" w:rsidRDefault="00F4141E" w:rsidP="00106364">
            <w:pPr>
              <w:pStyle w:val="2-SubheadH4"/>
              <w:keepNext w:val="0"/>
              <w:rPr>
                <w:rFonts w:cstheme="minorHAnsi"/>
              </w:rPr>
            </w:pP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F11C6" w:rsidRDefault="003F11C6" w:rsidP="003F11C6">
            <w:pPr>
              <w:pStyle w:val="3-Bullet0"/>
            </w:pPr>
            <w:r>
              <w:t xml:space="preserve">SHOW </w:t>
            </w:r>
            <w:r w:rsidR="00D654AC">
              <w:t>Insights &amp; Ahas</w:t>
            </w:r>
            <w:r>
              <w:t xml:space="preserve"> slide.</w:t>
            </w:r>
          </w:p>
          <w:p w:rsidR="00F4141E" w:rsidRDefault="00F4141E" w:rsidP="00106364">
            <w:pPr>
              <w:pStyle w:val="3-Bullet0"/>
            </w:pPr>
            <w:r>
              <w:t>REFER pa</w:t>
            </w:r>
            <w:r w:rsidR="00FD2FD7">
              <w:t xml:space="preserve">rticipants to “Insights &amp; Ahas” on PAGE 20 </w:t>
            </w:r>
            <w:r>
              <w:t>to summarize their key insights.</w:t>
            </w:r>
          </w:p>
        </w:tc>
      </w:tr>
      <w:tr w:rsidR="00F4141E" w:rsidRPr="00783DE8" w:rsidTr="00106364">
        <w:trPr>
          <w:trHeight w:val="1520"/>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Default="00F4141E" w:rsidP="00106364">
            <w:pPr>
              <w:pStyle w:val="2-SubheadH4"/>
              <w:keepNext w:val="0"/>
              <w:rPr>
                <w:rFonts w:cstheme="minorHAnsi"/>
              </w:rPr>
            </w:pPr>
            <w:r>
              <w:rPr>
                <w:rFonts w:cstheme="minorHAnsi"/>
              </w:rPr>
              <w:t>TRANSITION</w:t>
            </w:r>
          </w:p>
          <w:p w:rsidR="00336C34" w:rsidRPr="00336C34" w:rsidRDefault="00336C34" w:rsidP="00106364">
            <w:pPr>
              <w:pStyle w:val="2-SubheadH4"/>
              <w:keepNext w:val="0"/>
              <w:rPr>
                <w:rFonts w:cstheme="minorHAnsi"/>
                <w:b w:val="0"/>
              </w:rPr>
            </w:pPr>
            <w:r>
              <w:rPr>
                <w:rFonts w:cstheme="minorHAnsi"/>
                <w:b w:val="0"/>
              </w:rPr>
              <w:t>(1 MIN)</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4141E" w:rsidRPr="008D748C" w:rsidRDefault="00F4141E" w:rsidP="00106364">
            <w:pPr>
              <w:pStyle w:val="3-Bullet0"/>
            </w:pPr>
            <w:r>
              <w:t>Your transition statement might include thoughts such as:</w:t>
            </w:r>
          </w:p>
          <w:p w:rsidR="00F4141E" w:rsidRPr="00106364" w:rsidRDefault="004D51FD" w:rsidP="00BE5075">
            <w:pPr>
              <w:pStyle w:val="3-Bullet0"/>
              <w:numPr>
                <w:ilvl w:val="1"/>
                <w:numId w:val="19"/>
              </w:numPr>
            </w:pPr>
            <w:r>
              <w:rPr>
                <w:i/>
              </w:rPr>
              <w:t xml:space="preserve">The mindset you hold can make a huge difference with how you respond to change and </w:t>
            </w:r>
            <w:r w:rsidR="00BB34D2">
              <w:rPr>
                <w:i/>
              </w:rPr>
              <w:t>the level of stress you feel</w:t>
            </w:r>
            <w:r>
              <w:rPr>
                <w:i/>
              </w:rPr>
              <w:t xml:space="preserve">. Would you rather experience change through the lens of </w:t>
            </w:r>
            <w:r w:rsidR="00920807">
              <w:rPr>
                <w:i/>
              </w:rPr>
              <w:t>growth</w:t>
            </w:r>
            <w:r>
              <w:rPr>
                <w:i/>
              </w:rPr>
              <w:t xml:space="preserve"> or the lens of being a victim? The key is to choose your mindset consciously…and when you fall into the victim role, notice it and </w:t>
            </w:r>
            <w:r w:rsidR="002D4C13">
              <w:rPr>
                <w:i/>
              </w:rPr>
              <w:t>work through</w:t>
            </w:r>
            <w:r>
              <w:rPr>
                <w:i/>
              </w:rPr>
              <w:t xml:space="preserve"> it.</w:t>
            </w:r>
            <w:r w:rsidR="00BD0678">
              <w:rPr>
                <w:i/>
              </w:rPr>
              <w:t xml:space="preserve"> Find the resilience that’s within you. It’s within all of us.</w:t>
            </w:r>
          </w:p>
          <w:p w:rsidR="00106364" w:rsidRDefault="00106364" w:rsidP="00BE5075">
            <w:pPr>
              <w:pStyle w:val="3-Bullet0"/>
              <w:numPr>
                <w:ilvl w:val="1"/>
                <w:numId w:val="19"/>
              </w:numPr>
              <w:rPr>
                <w:i/>
              </w:rPr>
            </w:pPr>
            <w:r w:rsidRPr="00ED3BD5">
              <w:rPr>
                <w:i/>
              </w:rPr>
              <w:t xml:space="preserve">Paying attention to your reactions to change and managing them appropriately is a </w:t>
            </w:r>
            <w:r>
              <w:rPr>
                <w:i/>
              </w:rPr>
              <w:t>key</w:t>
            </w:r>
            <w:r w:rsidRPr="00ED3BD5">
              <w:rPr>
                <w:i/>
              </w:rPr>
              <w:t xml:space="preserve"> way to be successful in the workplace. </w:t>
            </w:r>
          </w:p>
          <w:p w:rsidR="00106364" w:rsidRPr="00783DE8" w:rsidRDefault="00106364" w:rsidP="00E90F39">
            <w:pPr>
              <w:pStyle w:val="3-Bullet0"/>
              <w:numPr>
                <w:ilvl w:val="1"/>
                <w:numId w:val="19"/>
              </w:numPr>
            </w:pPr>
            <w:r>
              <w:rPr>
                <w:i/>
              </w:rPr>
              <w:t xml:space="preserve">Even when you go through all four </w:t>
            </w:r>
            <w:r w:rsidR="00E90F39">
              <w:rPr>
                <w:i/>
              </w:rPr>
              <w:t>stages</w:t>
            </w:r>
            <w:bookmarkStart w:id="1" w:name="_GoBack"/>
            <w:bookmarkEnd w:id="1"/>
            <w:r>
              <w:rPr>
                <w:i/>
              </w:rPr>
              <w:t xml:space="preserve"> of change, working toward</w:t>
            </w:r>
            <w:r w:rsidR="00BD0678">
              <w:rPr>
                <w:i/>
              </w:rPr>
              <w:t xml:space="preserve"> a growth</w:t>
            </w:r>
            <w:r>
              <w:rPr>
                <w:i/>
              </w:rPr>
              <w:t xml:space="preserve"> mindset will serve you well.</w:t>
            </w:r>
          </w:p>
        </w:tc>
      </w:tr>
    </w:tbl>
    <w:p w:rsidR="00B91BE2" w:rsidRDefault="00B91BE2">
      <w:r>
        <w:rPr>
          <w:b/>
          <w:bCs/>
        </w:rPr>
        <w:br w:type="page"/>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830"/>
      </w:tblGrid>
      <w:tr w:rsidR="00106364" w:rsidTr="00106364">
        <w:tc>
          <w:tcPr>
            <w:tcW w:w="1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106364" w:rsidRPr="00465DE7" w:rsidRDefault="00106364" w:rsidP="00A1162E">
            <w:pPr>
              <w:pStyle w:val="Caption"/>
              <w:rPr>
                <w:b w:val="0"/>
                <w:color w:val="808080" w:themeColor="background1" w:themeShade="80"/>
                <w:sz w:val="32"/>
              </w:rPr>
            </w:pPr>
            <w:r>
              <w:rPr>
                <w:b w:val="0"/>
                <w:color w:val="808080" w:themeColor="background1" w:themeShade="80"/>
                <w:sz w:val="32"/>
              </w:rPr>
              <w:t>1</w:t>
            </w:r>
            <w:r w:rsidR="00A1162E">
              <w:rPr>
                <w:b w:val="0"/>
                <w:color w:val="808080" w:themeColor="background1" w:themeShade="80"/>
                <w:sz w:val="32"/>
              </w:rPr>
              <w:t>5</w:t>
            </w:r>
            <w:r>
              <w:rPr>
                <w:b w:val="0"/>
                <w:color w:val="808080" w:themeColor="background1" w:themeShade="80"/>
                <w:sz w:val="32"/>
              </w:rPr>
              <w:t xml:space="preserve"> </w:t>
            </w:r>
            <w:r w:rsidR="000F1219">
              <w:rPr>
                <w:b w:val="0"/>
                <w:color w:val="808080" w:themeColor="background1" w:themeShade="80"/>
                <w:sz w:val="32"/>
              </w:rPr>
              <w:t>min</w:t>
            </w:r>
          </w:p>
        </w:tc>
        <w:tc>
          <w:tcPr>
            <w:tcW w:w="783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106364" w:rsidRPr="001D4B3B" w:rsidRDefault="00106364" w:rsidP="00106364">
            <w:pPr>
              <w:pStyle w:val="Caption"/>
              <w:rPr>
                <w:color w:val="808080" w:themeColor="background1" w:themeShade="80"/>
                <w:sz w:val="32"/>
              </w:rPr>
            </w:pPr>
            <w:r>
              <w:rPr>
                <w:color w:val="808080" w:themeColor="background1" w:themeShade="80"/>
                <w:sz w:val="32"/>
              </w:rPr>
              <w:t>RESOURCES</w:t>
            </w:r>
          </w:p>
        </w:tc>
      </w:tr>
    </w:tbl>
    <w:p w:rsidR="00106364" w:rsidRDefault="00106364" w:rsidP="00106364"/>
    <w:p w:rsidR="00106364" w:rsidRDefault="00106364" w:rsidP="00106364">
      <w:pPr>
        <w:pStyle w:val="1-BodyText"/>
        <w:rPr>
          <w:b/>
        </w:rPr>
      </w:pPr>
      <w:r>
        <w:rPr>
          <w:b/>
        </w:rPr>
        <w:t>MODULE OVERVIEW:</w:t>
      </w:r>
    </w:p>
    <w:p w:rsidR="00106364" w:rsidRDefault="00106364" w:rsidP="00BE5075">
      <w:pPr>
        <w:pStyle w:val="ListParagraph"/>
        <w:numPr>
          <w:ilvl w:val="0"/>
          <w:numId w:val="21"/>
        </w:numPr>
        <w:ind w:left="1080"/>
      </w:pPr>
      <w:r>
        <w:t xml:space="preserve">Identify </w:t>
      </w:r>
      <w:r w:rsidR="00720EB1">
        <w:t>available stress-management and resilience-building resources and strategies</w:t>
      </w:r>
      <w:r>
        <w:t>.</w:t>
      </w:r>
    </w:p>
    <w:p w:rsidR="00106364" w:rsidRDefault="00106364" w:rsidP="00106364">
      <w:pPr>
        <w:pStyle w:val="1-BodyText"/>
        <w:rPr>
          <w:b/>
        </w:rPr>
      </w:pPr>
    </w:p>
    <w:tbl>
      <w:tblPr>
        <w:tblStyle w:val="TableGrid"/>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3508"/>
        <w:gridCol w:w="990"/>
        <w:gridCol w:w="3649"/>
      </w:tblGrid>
      <w:tr w:rsidR="00106364" w:rsidRPr="00B905F7" w:rsidTr="00106364">
        <w:trPr>
          <w:tblHeader/>
        </w:trPr>
        <w:tc>
          <w:tcPr>
            <w:tcW w:w="1501" w:type="dxa"/>
          </w:tcPr>
          <w:p w:rsidR="00106364" w:rsidRPr="00B905F7" w:rsidRDefault="00106364" w:rsidP="00106364">
            <w:pPr>
              <w:jc w:val="center"/>
              <w:rPr>
                <w:b/>
                <w:color w:val="215868" w:themeColor="accent5" w:themeShade="80"/>
              </w:rPr>
            </w:pPr>
            <w:r w:rsidRPr="00B905F7">
              <w:rPr>
                <w:b/>
                <w:color w:val="215868" w:themeColor="accent5" w:themeShade="80"/>
              </w:rPr>
              <w:t>MODULE</w:t>
            </w:r>
          </w:p>
        </w:tc>
        <w:tc>
          <w:tcPr>
            <w:tcW w:w="3508" w:type="dxa"/>
          </w:tcPr>
          <w:p w:rsidR="00106364" w:rsidRPr="00B905F7" w:rsidRDefault="00106364" w:rsidP="00106364">
            <w:pPr>
              <w:jc w:val="center"/>
              <w:rPr>
                <w:b/>
                <w:color w:val="215868" w:themeColor="accent5" w:themeShade="80"/>
              </w:rPr>
            </w:pPr>
            <w:r w:rsidRPr="00B905F7">
              <w:rPr>
                <w:b/>
                <w:color w:val="215868" w:themeColor="accent5" w:themeShade="80"/>
              </w:rPr>
              <w:t>TOPICS/ACTIVITIES</w:t>
            </w:r>
          </w:p>
        </w:tc>
        <w:tc>
          <w:tcPr>
            <w:tcW w:w="990" w:type="dxa"/>
          </w:tcPr>
          <w:p w:rsidR="00106364" w:rsidRPr="00B905F7" w:rsidRDefault="00106364" w:rsidP="00106364">
            <w:pPr>
              <w:jc w:val="center"/>
              <w:rPr>
                <w:b/>
                <w:color w:val="215868" w:themeColor="accent5" w:themeShade="80"/>
              </w:rPr>
            </w:pPr>
            <w:r w:rsidRPr="00B905F7">
              <w:rPr>
                <w:b/>
                <w:color w:val="215868" w:themeColor="accent5" w:themeShade="80"/>
              </w:rPr>
              <w:t>TIME</w:t>
            </w:r>
          </w:p>
        </w:tc>
        <w:tc>
          <w:tcPr>
            <w:tcW w:w="3649" w:type="dxa"/>
          </w:tcPr>
          <w:p w:rsidR="00106364" w:rsidRPr="00B905F7" w:rsidRDefault="00106364" w:rsidP="00106364">
            <w:pPr>
              <w:jc w:val="center"/>
              <w:rPr>
                <w:b/>
                <w:color w:val="215868" w:themeColor="accent5" w:themeShade="80"/>
              </w:rPr>
            </w:pPr>
            <w:r w:rsidRPr="00B905F7">
              <w:rPr>
                <w:b/>
                <w:color w:val="215868" w:themeColor="accent5" w:themeShade="80"/>
              </w:rPr>
              <w:t>SUPPORT</w:t>
            </w:r>
          </w:p>
        </w:tc>
      </w:tr>
      <w:tr w:rsidR="00106364" w:rsidRPr="00B905F7" w:rsidTr="00106364">
        <w:tc>
          <w:tcPr>
            <w:tcW w:w="1501" w:type="dxa"/>
            <w:vMerge w:val="restart"/>
          </w:tcPr>
          <w:p w:rsidR="00106364" w:rsidRDefault="00106364" w:rsidP="00106364">
            <w:pPr>
              <w:spacing w:before="60" w:after="60"/>
              <w:jc w:val="center"/>
              <w:rPr>
                <w:rFonts w:cstheme="minorHAnsi"/>
                <w:b/>
                <w:sz w:val="20"/>
                <w:szCs w:val="20"/>
              </w:rPr>
            </w:pPr>
            <w:r>
              <w:rPr>
                <w:rFonts w:cstheme="minorHAnsi"/>
                <w:b/>
                <w:sz w:val="20"/>
                <w:szCs w:val="20"/>
              </w:rPr>
              <w:t>THE EMOTIONS OF CHANGE</w:t>
            </w:r>
          </w:p>
        </w:tc>
        <w:tc>
          <w:tcPr>
            <w:tcW w:w="3508" w:type="dxa"/>
          </w:tcPr>
          <w:p w:rsidR="00106364" w:rsidRDefault="00336C34" w:rsidP="00BE5075">
            <w:pPr>
              <w:pStyle w:val="ListParagraph"/>
              <w:widowControl/>
              <w:numPr>
                <w:ilvl w:val="0"/>
                <w:numId w:val="20"/>
              </w:numPr>
              <w:rPr>
                <w:rFonts w:cstheme="minorHAnsi"/>
                <w:sz w:val="20"/>
                <w:szCs w:val="20"/>
              </w:rPr>
            </w:pPr>
            <w:r>
              <w:rPr>
                <w:rFonts w:cstheme="minorHAnsi"/>
                <w:sz w:val="20"/>
                <w:szCs w:val="20"/>
              </w:rPr>
              <w:t>EAP</w:t>
            </w:r>
            <w:r w:rsidR="00126145">
              <w:rPr>
                <w:rFonts w:cstheme="minorHAnsi"/>
                <w:sz w:val="20"/>
                <w:szCs w:val="20"/>
              </w:rPr>
              <w:t xml:space="preserve"> (lecture)</w:t>
            </w:r>
          </w:p>
        </w:tc>
        <w:tc>
          <w:tcPr>
            <w:tcW w:w="990" w:type="dxa"/>
          </w:tcPr>
          <w:p w:rsidR="00106364" w:rsidRDefault="00497557" w:rsidP="00106364">
            <w:pPr>
              <w:jc w:val="center"/>
              <w:rPr>
                <w:rFonts w:cstheme="minorHAnsi"/>
                <w:i/>
                <w:sz w:val="20"/>
                <w:szCs w:val="20"/>
              </w:rPr>
            </w:pPr>
            <w:r>
              <w:rPr>
                <w:rFonts w:cstheme="minorHAnsi"/>
                <w:i/>
                <w:sz w:val="20"/>
                <w:szCs w:val="20"/>
              </w:rPr>
              <w:t>4</w:t>
            </w:r>
            <w:r w:rsidR="00106364">
              <w:rPr>
                <w:rFonts w:cstheme="minorHAnsi"/>
                <w:i/>
                <w:sz w:val="20"/>
                <w:szCs w:val="20"/>
              </w:rPr>
              <w:t xml:space="preserve"> min</w:t>
            </w:r>
          </w:p>
        </w:tc>
        <w:tc>
          <w:tcPr>
            <w:tcW w:w="3649" w:type="dxa"/>
          </w:tcPr>
          <w:p w:rsidR="00106364" w:rsidRPr="000D291F" w:rsidRDefault="00106364" w:rsidP="000D291F">
            <w:pPr>
              <w:widowControl/>
              <w:rPr>
                <w:rFonts w:cstheme="minorHAnsi"/>
                <w:i/>
                <w:sz w:val="20"/>
                <w:szCs w:val="20"/>
              </w:rPr>
            </w:pPr>
          </w:p>
        </w:tc>
      </w:tr>
      <w:tr w:rsidR="00106364" w:rsidRPr="00B905F7" w:rsidTr="00106364">
        <w:tc>
          <w:tcPr>
            <w:tcW w:w="1501" w:type="dxa"/>
            <w:vMerge/>
          </w:tcPr>
          <w:p w:rsidR="00106364" w:rsidRPr="00B905F7" w:rsidRDefault="00106364" w:rsidP="00106364">
            <w:pPr>
              <w:spacing w:before="60" w:after="60"/>
              <w:jc w:val="center"/>
              <w:rPr>
                <w:rFonts w:cstheme="minorHAnsi"/>
                <w:b/>
                <w:sz w:val="20"/>
                <w:szCs w:val="20"/>
              </w:rPr>
            </w:pPr>
          </w:p>
        </w:tc>
        <w:tc>
          <w:tcPr>
            <w:tcW w:w="3508" w:type="dxa"/>
          </w:tcPr>
          <w:p w:rsidR="00106364" w:rsidRPr="008753FB" w:rsidRDefault="00D400FA" w:rsidP="00336C34">
            <w:pPr>
              <w:pStyle w:val="ListParagraph"/>
              <w:widowControl/>
              <w:numPr>
                <w:ilvl w:val="0"/>
                <w:numId w:val="20"/>
              </w:numPr>
              <w:rPr>
                <w:rFonts w:cstheme="minorHAnsi"/>
                <w:sz w:val="20"/>
                <w:szCs w:val="20"/>
              </w:rPr>
            </w:pPr>
            <w:r>
              <w:rPr>
                <w:rFonts w:cstheme="minorHAnsi"/>
                <w:sz w:val="20"/>
                <w:szCs w:val="20"/>
              </w:rPr>
              <w:t xml:space="preserve">Stress </w:t>
            </w:r>
            <w:r w:rsidR="00336C34">
              <w:rPr>
                <w:rFonts w:cstheme="minorHAnsi"/>
                <w:sz w:val="20"/>
                <w:szCs w:val="20"/>
              </w:rPr>
              <w:t>and Resilience Resources</w:t>
            </w:r>
            <w:r w:rsidR="00126145">
              <w:rPr>
                <w:rFonts w:cstheme="minorHAnsi"/>
                <w:sz w:val="20"/>
                <w:szCs w:val="20"/>
              </w:rPr>
              <w:t xml:space="preserve"> (Individual Activity)</w:t>
            </w:r>
          </w:p>
        </w:tc>
        <w:tc>
          <w:tcPr>
            <w:tcW w:w="990" w:type="dxa"/>
          </w:tcPr>
          <w:p w:rsidR="00106364" w:rsidRPr="00B905F7" w:rsidRDefault="00A1162E" w:rsidP="00106364">
            <w:pPr>
              <w:jc w:val="center"/>
              <w:rPr>
                <w:rFonts w:cstheme="minorHAnsi"/>
                <w:i/>
                <w:sz w:val="20"/>
                <w:szCs w:val="20"/>
              </w:rPr>
            </w:pPr>
            <w:r>
              <w:rPr>
                <w:rFonts w:cstheme="minorHAnsi"/>
                <w:i/>
                <w:sz w:val="20"/>
                <w:szCs w:val="20"/>
              </w:rPr>
              <w:t>10</w:t>
            </w:r>
            <w:r w:rsidR="00106364">
              <w:rPr>
                <w:rFonts w:cstheme="minorHAnsi"/>
                <w:i/>
                <w:sz w:val="20"/>
                <w:szCs w:val="20"/>
              </w:rPr>
              <w:t xml:space="preserve"> min</w:t>
            </w:r>
          </w:p>
        </w:tc>
        <w:tc>
          <w:tcPr>
            <w:tcW w:w="3649" w:type="dxa"/>
          </w:tcPr>
          <w:p w:rsidR="00106364" w:rsidRPr="000D291F" w:rsidRDefault="00106364" w:rsidP="000D291F">
            <w:pPr>
              <w:widowControl/>
              <w:rPr>
                <w:rFonts w:cstheme="minorHAnsi"/>
                <w:i/>
                <w:sz w:val="20"/>
                <w:szCs w:val="20"/>
              </w:rPr>
            </w:pPr>
          </w:p>
        </w:tc>
      </w:tr>
      <w:tr w:rsidR="00106364" w:rsidRPr="00B905F7" w:rsidTr="00106364">
        <w:tc>
          <w:tcPr>
            <w:tcW w:w="1501" w:type="dxa"/>
            <w:vMerge/>
          </w:tcPr>
          <w:p w:rsidR="00106364" w:rsidRPr="00B905F7" w:rsidRDefault="00106364" w:rsidP="00106364">
            <w:pPr>
              <w:spacing w:before="60" w:after="60"/>
              <w:jc w:val="center"/>
              <w:rPr>
                <w:rFonts w:cstheme="minorHAnsi"/>
                <w:b/>
                <w:sz w:val="20"/>
                <w:szCs w:val="20"/>
              </w:rPr>
            </w:pPr>
          </w:p>
        </w:tc>
        <w:tc>
          <w:tcPr>
            <w:tcW w:w="3508" w:type="dxa"/>
          </w:tcPr>
          <w:p w:rsidR="00106364" w:rsidRDefault="00106364" w:rsidP="00BE5075">
            <w:pPr>
              <w:pStyle w:val="ListParagraph"/>
              <w:widowControl/>
              <w:numPr>
                <w:ilvl w:val="0"/>
                <w:numId w:val="20"/>
              </w:numPr>
              <w:rPr>
                <w:rFonts w:cstheme="minorHAnsi"/>
                <w:sz w:val="20"/>
                <w:szCs w:val="20"/>
              </w:rPr>
            </w:pPr>
            <w:r>
              <w:rPr>
                <w:rFonts w:cstheme="minorHAnsi"/>
                <w:sz w:val="20"/>
                <w:szCs w:val="20"/>
              </w:rPr>
              <w:t>Transition</w:t>
            </w:r>
          </w:p>
        </w:tc>
        <w:tc>
          <w:tcPr>
            <w:tcW w:w="990" w:type="dxa"/>
          </w:tcPr>
          <w:p w:rsidR="00106364" w:rsidRDefault="00106364" w:rsidP="00106364">
            <w:pPr>
              <w:jc w:val="center"/>
              <w:rPr>
                <w:rFonts w:cstheme="minorHAnsi"/>
                <w:i/>
                <w:sz w:val="20"/>
                <w:szCs w:val="20"/>
              </w:rPr>
            </w:pPr>
            <w:r>
              <w:rPr>
                <w:rFonts w:cstheme="minorHAnsi"/>
                <w:i/>
                <w:sz w:val="20"/>
                <w:szCs w:val="20"/>
              </w:rPr>
              <w:t>1 min</w:t>
            </w:r>
          </w:p>
        </w:tc>
        <w:tc>
          <w:tcPr>
            <w:tcW w:w="3649" w:type="dxa"/>
          </w:tcPr>
          <w:p w:rsidR="00106364" w:rsidRPr="002A5D48" w:rsidRDefault="00106364" w:rsidP="002A5D48">
            <w:pPr>
              <w:widowControl/>
              <w:rPr>
                <w:rFonts w:cstheme="minorHAnsi"/>
                <w:i/>
                <w:sz w:val="20"/>
                <w:szCs w:val="20"/>
              </w:rPr>
            </w:pPr>
          </w:p>
        </w:tc>
      </w:tr>
    </w:tbl>
    <w:p w:rsidR="00106364" w:rsidRDefault="00106364" w:rsidP="00106364"/>
    <w:p w:rsidR="00106364" w:rsidRDefault="00106364" w:rsidP="00106364">
      <w:pPr>
        <w:widowControl/>
        <w:spacing w:before="0" w:after="0"/>
      </w:pPr>
      <w:r>
        <w:br w:type="page"/>
      </w:r>
    </w:p>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800"/>
        <w:gridCol w:w="7560"/>
      </w:tblGrid>
      <w:tr w:rsidR="00106364" w:rsidRPr="00D51797" w:rsidTr="00106364">
        <w:trPr>
          <w:tblHeader/>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106364" w:rsidRPr="00D51797" w:rsidRDefault="00106364" w:rsidP="00106364">
            <w:pPr>
              <w:pStyle w:val="2-SubheadH4"/>
              <w:keepNext w:val="0"/>
              <w:rPr>
                <w:rFonts w:cstheme="minorHAnsi"/>
              </w:rPr>
            </w:pPr>
            <w:r w:rsidRPr="00167F12">
              <w:rPr>
                <w:rFonts w:cstheme="minorHAnsi"/>
              </w:rPr>
              <w:br w:type="column"/>
            </w:r>
            <w:r w:rsidRPr="00D51797">
              <w:rPr>
                <w:rFonts w:cstheme="minorHAnsi"/>
              </w:rPr>
              <w:t>TOPICS &amp; CUES</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106364" w:rsidRPr="00167F12" w:rsidRDefault="00106364" w:rsidP="00106364">
            <w:pPr>
              <w:pStyle w:val="3-Bullet0"/>
              <w:numPr>
                <w:ilvl w:val="0"/>
                <w:numId w:val="0"/>
              </w:numPr>
              <w:jc w:val="center"/>
              <w:rPr>
                <w:rFonts w:cstheme="minorHAnsi"/>
                <w:b/>
                <w:color w:val="808080" w:themeColor="background1" w:themeShade="80"/>
              </w:rPr>
            </w:pPr>
            <w:r>
              <w:rPr>
                <w:rFonts w:cstheme="minorHAnsi"/>
                <w:b/>
              </w:rPr>
              <w:t>SLIDES, METHODS &amp; KEY POINTS</w:t>
            </w:r>
          </w:p>
        </w:tc>
      </w:tr>
      <w:tr w:rsidR="00A307BA" w:rsidRPr="003053C3" w:rsidTr="00462A74">
        <w:trPr>
          <w:trHeight w:val="1232"/>
        </w:trPr>
        <w:tc>
          <w:tcPr>
            <w:tcW w:w="1800" w:type="dxa"/>
          </w:tcPr>
          <w:p w:rsidR="00A307BA" w:rsidRPr="003053C3" w:rsidRDefault="00A307BA" w:rsidP="00462A74">
            <w:pPr>
              <w:pStyle w:val="2-SubheadH4"/>
              <w:keepNext w:val="0"/>
              <w:rPr>
                <w:rFonts w:cstheme="minorHAnsi"/>
                <w:strike/>
              </w:rPr>
            </w:pPr>
          </w:p>
        </w:tc>
        <w:tc>
          <w:tcPr>
            <w:tcW w:w="7560" w:type="dxa"/>
          </w:tcPr>
          <w:p w:rsidR="00A307BA" w:rsidRDefault="005E06B1" w:rsidP="00462A74">
            <w:pPr>
              <w:pStyle w:val="1-BodyText"/>
            </w:pPr>
            <w:r>
              <w:pict>
                <v:shape id="_x0000_i1030" type="#_x0000_t75" style="width:90.4pt;height:68.65pt">
                  <v:imagedata r:id="rId53" o:title=""/>
                </v:shape>
              </w:pict>
            </w:r>
          </w:p>
          <w:p w:rsidR="00A307BA" w:rsidRPr="007C4BDB" w:rsidRDefault="00A307BA" w:rsidP="00462A74">
            <w:pPr>
              <w:pStyle w:val="1-BodyText"/>
            </w:pPr>
            <w:r>
              <w:t>Agenda slide</w:t>
            </w:r>
          </w:p>
        </w:tc>
      </w:tr>
      <w:tr w:rsidR="00A307BA" w:rsidRPr="00D51797" w:rsidTr="00462A74">
        <w:trPr>
          <w:trHeight w:val="1232"/>
        </w:trPr>
        <w:tc>
          <w:tcPr>
            <w:tcW w:w="1800" w:type="dxa"/>
          </w:tcPr>
          <w:p w:rsidR="00A307BA" w:rsidRDefault="00A307BA" w:rsidP="00462A74">
            <w:pPr>
              <w:pStyle w:val="2-SubheadH4"/>
              <w:keepNext w:val="0"/>
              <w:rPr>
                <w:rFonts w:cstheme="minorHAnsi"/>
              </w:rPr>
            </w:pPr>
            <w:r>
              <w:rPr>
                <w:rFonts w:cstheme="minorHAnsi"/>
              </w:rPr>
              <w:t>AGENDA</w:t>
            </w:r>
          </w:p>
        </w:tc>
        <w:tc>
          <w:tcPr>
            <w:tcW w:w="7560" w:type="dxa"/>
          </w:tcPr>
          <w:p w:rsidR="00A307BA" w:rsidRDefault="00A307BA" w:rsidP="00462A74">
            <w:pPr>
              <w:pStyle w:val="1-BodyText"/>
              <w:numPr>
                <w:ilvl w:val="0"/>
                <w:numId w:val="22"/>
              </w:numPr>
            </w:pPr>
            <w:r>
              <w:t>SHOW Agenda slide.</w:t>
            </w:r>
          </w:p>
          <w:p w:rsidR="00A307BA" w:rsidRDefault="00A307BA" w:rsidP="00A307BA">
            <w:pPr>
              <w:pStyle w:val="1-BodyText"/>
              <w:numPr>
                <w:ilvl w:val="0"/>
                <w:numId w:val="22"/>
              </w:numPr>
            </w:pPr>
            <w:r>
              <w:t>INTRODUCE the next topic – Resources.</w:t>
            </w:r>
          </w:p>
        </w:tc>
      </w:tr>
      <w:tr w:rsidR="00106364" w:rsidRPr="00D51797" w:rsidTr="00106364">
        <w:trPr>
          <w:trHeight w:val="1232"/>
        </w:trPr>
        <w:tc>
          <w:tcPr>
            <w:tcW w:w="1800" w:type="dxa"/>
          </w:tcPr>
          <w:p w:rsidR="00106364" w:rsidRDefault="00106364" w:rsidP="00106364">
            <w:pPr>
              <w:pStyle w:val="2-SubheadH4"/>
              <w:keepNext w:val="0"/>
              <w:rPr>
                <w:rFonts w:cstheme="minorHAnsi"/>
              </w:rPr>
            </w:pPr>
          </w:p>
        </w:tc>
        <w:tc>
          <w:tcPr>
            <w:tcW w:w="7560" w:type="dxa"/>
          </w:tcPr>
          <w:p w:rsidR="00106364" w:rsidRPr="00AE2CEA" w:rsidRDefault="006F500C" w:rsidP="00106364">
            <w:pPr>
              <w:pStyle w:val="1-BodyText"/>
            </w:pPr>
            <w:r w:rsidRPr="006F500C">
              <w:drawing>
                <wp:inline distT="0" distB="0" distL="0" distR="0" wp14:anchorId="61C4221D" wp14:editId="3C5D9750">
                  <wp:extent cx="1219200" cy="914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19370" cy="914528"/>
                          </a:xfrm>
                          <a:prstGeom prst="rect">
                            <a:avLst/>
                          </a:prstGeom>
                        </pic:spPr>
                      </pic:pic>
                    </a:graphicData>
                  </a:graphic>
                </wp:inline>
              </w:drawing>
            </w:r>
          </w:p>
        </w:tc>
      </w:tr>
      <w:tr w:rsidR="00106364" w:rsidRPr="00D51797" w:rsidTr="00106364">
        <w:trPr>
          <w:trHeight w:val="2348"/>
        </w:trPr>
        <w:tc>
          <w:tcPr>
            <w:tcW w:w="1800" w:type="dxa"/>
          </w:tcPr>
          <w:p w:rsidR="00106364" w:rsidRDefault="00106364" w:rsidP="00106364">
            <w:pPr>
              <w:pStyle w:val="2-SubheadH4"/>
              <w:keepNext w:val="0"/>
              <w:rPr>
                <w:rFonts w:cstheme="minorHAnsi"/>
                <w:b w:val="0"/>
              </w:rPr>
            </w:pPr>
            <w:r>
              <w:rPr>
                <w:rFonts w:cstheme="minorHAnsi"/>
              </w:rPr>
              <w:t>EAP</w:t>
            </w:r>
          </w:p>
          <w:p w:rsidR="00336C34" w:rsidRDefault="00336C34" w:rsidP="00106364">
            <w:pPr>
              <w:pStyle w:val="2-SubheadH4"/>
              <w:keepNext w:val="0"/>
              <w:rPr>
                <w:rFonts w:cstheme="minorHAnsi"/>
                <w:b w:val="0"/>
              </w:rPr>
            </w:pPr>
            <w:r>
              <w:rPr>
                <w:rFonts w:cstheme="minorHAnsi"/>
                <w:b w:val="0"/>
              </w:rPr>
              <w:t>(3 MIN)</w:t>
            </w:r>
          </w:p>
          <w:p w:rsidR="00FD2FD7" w:rsidRDefault="00FD2FD7" w:rsidP="00106364">
            <w:pPr>
              <w:pStyle w:val="2-SubheadH4"/>
              <w:keepNext w:val="0"/>
              <w:rPr>
                <w:rFonts w:cstheme="minorHAnsi"/>
                <w:b w:val="0"/>
                <w:sz w:val="22"/>
              </w:rPr>
            </w:pPr>
            <w:r>
              <w:rPr>
                <w:noProof/>
                <w:szCs w:val="22"/>
              </w:rPr>
              <w:drawing>
                <wp:inline distT="0" distB="0" distL="0" distR="0" wp14:anchorId="6D82BDAA" wp14:editId="4BB30849">
                  <wp:extent cx="752381" cy="81904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FD2FD7" w:rsidRPr="00FD2FD7" w:rsidRDefault="00FD2FD7" w:rsidP="00106364">
            <w:pPr>
              <w:pStyle w:val="2-SubheadH4"/>
              <w:keepNext w:val="0"/>
              <w:rPr>
                <w:rFonts w:cstheme="minorHAnsi"/>
                <w:sz w:val="22"/>
              </w:rPr>
            </w:pPr>
            <w:r>
              <w:rPr>
                <w:rFonts w:cstheme="minorHAnsi"/>
                <w:sz w:val="22"/>
              </w:rPr>
              <w:t>PAGE 22</w:t>
            </w:r>
          </w:p>
          <w:p w:rsidR="00106364" w:rsidRDefault="00106364" w:rsidP="00FD2FD7">
            <w:pPr>
              <w:pStyle w:val="2-SubheadH4"/>
              <w:keepNext w:val="0"/>
              <w:rPr>
                <w:rFonts w:cstheme="minorHAnsi"/>
              </w:rPr>
            </w:pPr>
          </w:p>
        </w:tc>
        <w:tc>
          <w:tcPr>
            <w:tcW w:w="7560" w:type="dxa"/>
          </w:tcPr>
          <w:p w:rsidR="003F11C6" w:rsidRDefault="00126145" w:rsidP="00106364">
            <w:pPr>
              <w:pStyle w:val="3-Bullet0"/>
            </w:pPr>
            <w:r>
              <w:t>S</w:t>
            </w:r>
            <w:r w:rsidR="003F11C6">
              <w:t>HOW EAP slide.</w:t>
            </w:r>
          </w:p>
          <w:p w:rsidR="00D400FA" w:rsidRDefault="00FD2FD7" w:rsidP="00A1162E">
            <w:pPr>
              <w:pStyle w:val="3-Bullet0"/>
            </w:pPr>
            <w:r>
              <w:t>DIRECT participants to PAGE 22.</w:t>
            </w:r>
          </w:p>
          <w:p w:rsidR="00106364" w:rsidRDefault="00544E90" w:rsidP="00A1162E">
            <w:pPr>
              <w:pStyle w:val="3-Bullet0"/>
            </w:pPr>
            <w:r>
              <w:t>DESCRIBE</w:t>
            </w:r>
            <w:r w:rsidR="00106364">
              <w:t xml:space="preserve"> the purpose of EAP</w:t>
            </w:r>
            <w:r w:rsidR="00126145">
              <w:t xml:space="preserve"> and </w:t>
            </w:r>
            <w:r>
              <w:t>EXPLAIN</w:t>
            </w:r>
            <w:r w:rsidR="00106364">
              <w:t xml:space="preserve"> how participants can reach an EAP </w:t>
            </w:r>
            <w:r w:rsidR="002A5D48">
              <w:t>representative.</w:t>
            </w:r>
            <w:r w:rsidR="00126145">
              <w:t xml:space="preserve"> (</w:t>
            </w:r>
            <w:r w:rsidR="00A1162E">
              <w:t xml:space="preserve">3 </w:t>
            </w:r>
            <w:r w:rsidR="00126145">
              <w:t>min)</w:t>
            </w:r>
          </w:p>
          <w:p w:rsidR="009911C5" w:rsidRDefault="009911C5" w:rsidP="009911C5">
            <w:pPr>
              <w:pStyle w:val="3-Bullet0"/>
              <w:numPr>
                <w:ilvl w:val="1"/>
                <w:numId w:val="19"/>
              </w:numPr>
            </w:pPr>
            <w:r>
              <w:t>Employee Assistance Program 24/7: (800) 443-4474</w:t>
            </w:r>
          </w:p>
          <w:p w:rsidR="009911C5" w:rsidRDefault="009911C5" w:rsidP="009911C5">
            <w:pPr>
              <w:pStyle w:val="3-Bullet0"/>
              <w:numPr>
                <w:ilvl w:val="1"/>
                <w:numId w:val="19"/>
              </w:numPr>
            </w:pPr>
            <w:r>
              <w:t>The EAP benefit covers the employee, their household members, and children up until the age of 26</w:t>
            </w:r>
          </w:p>
          <w:p w:rsidR="009911C5" w:rsidRDefault="009911C5" w:rsidP="009911C5">
            <w:pPr>
              <w:pStyle w:val="3-Bullet0"/>
              <w:numPr>
                <w:ilvl w:val="1"/>
                <w:numId w:val="19"/>
              </w:numPr>
            </w:pPr>
            <w:r>
              <w:t xml:space="preserve">Members receive five counseling sessions per incident at no charge </w:t>
            </w:r>
          </w:p>
          <w:p w:rsidR="009911C5" w:rsidRDefault="009911C5" w:rsidP="009911C5">
            <w:pPr>
              <w:pStyle w:val="3-Bullet0"/>
              <w:numPr>
                <w:ilvl w:val="1"/>
                <w:numId w:val="19"/>
              </w:numPr>
            </w:pPr>
            <w:r>
              <w:t xml:space="preserve">Members receive work/life services such as referrals for child and eldercare, adoption, college searches, convenience services </w:t>
            </w:r>
          </w:p>
          <w:p w:rsidR="009911C5" w:rsidRDefault="009911C5" w:rsidP="009911C5">
            <w:pPr>
              <w:pStyle w:val="3-Bullet0"/>
              <w:numPr>
                <w:ilvl w:val="1"/>
                <w:numId w:val="19"/>
              </w:numPr>
            </w:pPr>
            <w:r>
              <w:t>Financial and legal referrals, which include a half hour consultation with an attorney at no charge and simple will preparation at no charge</w:t>
            </w: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p w:rsidR="00B91BE2" w:rsidRDefault="00B91BE2" w:rsidP="00B91BE2">
            <w:pPr>
              <w:pStyle w:val="3-Bullet0"/>
              <w:numPr>
                <w:ilvl w:val="0"/>
                <w:numId w:val="0"/>
              </w:numPr>
              <w:ind w:left="360" w:hanging="360"/>
            </w:pPr>
          </w:p>
        </w:tc>
      </w:tr>
      <w:tr w:rsidR="00106364" w:rsidRPr="00D51797" w:rsidTr="00106364">
        <w:trPr>
          <w:trHeight w:val="1232"/>
        </w:trPr>
        <w:tc>
          <w:tcPr>
            <w:tcW w:w="1800" w:type="dxa"/>
          </w:tcPr>
          <w:p w:rsidR="00106364" w:rsidRDefault="00106364" w:rsidP="00106364">
            <w:pPr>
              <w:pStyle w:val="2-SubheadH4"/>
              <w:keepNext w:val="0"/>
              <w:rPr>
                <w:rFonts w:cstheme="minorHAnsi"/>
              </w:rPr>
            </w:pPr>
          </w:p>
        </w:tc>
        <w:tc>
          <w:tcPr>
            <w:tcW w:w="7560" w:type="dxa"/>
          </w:tcPr>
          <w:p w:rsidR="00106364" w:rsidRPr="00CC7425" w:rsidRDefault="006F500C" w:rsidP="00106364">
            <w:pPr>
              <w:pStyle w:val="1-BodyText"/>
              <w:rPr>
                <w:highlight w:val="yellow"/>
              </w:rPr>
            </w:pPr>
            <w:r w:rsidRPr="006F500C">
              <w:drawing>
                <wp:inline distT="0" distB="0" distL="0" distR="0" wp14:anchorId="2E51B728" wp14:editId="0FEC3CD2">
                  <wp:extent cx="1282700" cy="962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82879" cy="962159"/>
                          </a:xfrm>
                          <a:prstGeom prst="rect">
                            <a:avLst/>
                          </a:prstGeom>
                        </pic:spPr>
                      </pic:pic>
                    </a:graphicData>
                  </a:graphic>
                </wp:inline>
              </w:drawing>
            </w:r>
          </w:p>
        </w:tc>
      </w:tr>
      <w:tr w:rsidR="00106364" w:rsidRPr="00D51797" w:rsidTr="00106364">
        <w:trPr>
          <w:trHeight w:val="2348"/>
        </w:trPr>
        <w:tc>
          <w:tcPr>
            <w:tcW w:w="1800" w:type="dxa"/>
          </w:tcPr>
          <w:p w:rsidR="00106364" w:rsidRDefault="00CC7425" w:rsidP="00CC7425">
            <w:pPr>
              <w:pStyle w:val="2-SubheadH4"/>
              <w:keepNext w:val="0"/>
              <w:rPr>
                <w:rFonts w:cstheme="minorHAnsi"/>
                <w:b w:val="0"/>
              </w:rPr>
            </w:pPr>
            <w:r>
              <w:rPr>
                <w:rFonts w:cstheme="minorHAnsi"/>
              </w:rPr>
              <w:t>STRESS AND RESILIENCE RESOURCES</w:t>
            </w:r>
          </w:p>
          <w:p w:rsidR="00336C34" w:rsidRDefault="00336C34" w:rsidP="00CC7425">
            <w:pPr>
              <w:pStyle w:val="2-SubheadH4"/>
              <w:keepNext w:val="0"/>
              <w:rPr>
                <w:rFonts w:cstheme="minorHAnsi"/>
                <w:b w:val="0"/>
              </w:rPr>
            </w:pPr>
            <w:r>
              <w:rPr>
                <w:rFonts w:cstheme="minorHAnsi"/>
                <w:b w:val="0"/>
              </w:rPr>
              <w:t>(10 MIN)</w:t>
            </w:r>
          </w:p>
          <w:p w:rsidR="0070405E" w:rsidRDefault="0070405E" w:rsidP="00CC7425">
            <w:pPr>
              <w:pStyle w:val="2-SubheadH4"/>
              <w:keepNext w:val="0"/>
              <w:rPr>
                <w:rFonts w:cstheme="minorHAnsi"/>
                <w:b w:val="0"/>
                <w:sz w:val="22"/>
              </w:rPr>
            </w:pPr>
            <w:r>
              <w:rPr>
                <w:noProof/>
                <w:szCs w:val="22"/>
              </w:rPr>
              <w:drawing>
                <wp:inline distT="0" distB="0" distL="0" distR="0" wp14:anchorId="74E5FC1C" wp14:editId="3605A460">
                  <wp:extent cx="752381" cy="81904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70405E" w:rsidRDefault="0070405E" w:rsidP="00CC7425">
            <w:pPr>
              <w:pStyle w:val="2-SubheadH4"/>
              <w:keepNext w:val="0"/>
              <w:rPr>
                <w:rFonts w:cstheme="minorHAnsi"/>
                <w:sz w:val="22"/>
              </w:rPr>
            </w:pPr>
            <w:r>
              <w:rPr>
                <w:rFonts w:cstheme="minorHAnsi"/>
                <w:sz w:val="22"/>
              </w:rPr>
              <w:t>PAGES 22-37</w:t>
            </w:r>
          </w:p>
          <w:p w:rsidR="0070405E" w:rsidRDefault="0070405E" w:rsidP="00CC7425">
            <w:pPr>
              <w:pStyle w:val="2-SubheadH4"/>
              <w:keepNext w:val="0"/>
              <w:rPr>
                <w:rFonts w:cstheme="minorHAnsi"/>
                <w:sz w:val="22"/>
              </w:rPr>
            </w:pPr>
          </w:p>
          <w:p w:rsidR="0070405E" w:rsidRDefault="0070405E" w:rsidP="0070405E">
            <w:pPr>
              <w:pStyle w:val="2-SubheadH4"/>
              <w:keepNext w:val="0"/>
              <w:rPr>
                <w:rFonts w:cstheme="minorHAnsi"/>
                <w:b w:val="0"/>
                <w:sz w:val="22"/>
              </w:rPr>
            </w:pPr>
            <w:r>
              <w:rPr>
                <w:noProof/>
                <w:szCs w:val="22"/>
              </w:rPr>
              <w:drawing>
                <wp:inline distT="0" distB="0" distL="0" distR="0" wp14:anchorId="117FC76D" wp14:editId="6E125E30">
                  <wp:extent cx="752381" cy="81904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70405E" w:rsidRPr="0070405E" w:rsidRDefault="0070405E" w:rsidP="0070405E">
            <w:pPr>
              <w:pStyle w:val="2-SubheadH4"/>
              <w:keepNext w:val="0"/>
              <w:rPr>
                <w:rFonts w:cstheme="minorHAnsi"/>
                <w:sz w:val="22"/>
              </w:rPr>
            </w:pPr>
            <w:r>
              <w:rPr>
                <w:rFonts w:cstheme="minorHAnsi"/>
                <w:sz w:val="22"/>
              </w:rPr>
              <w:t>PAGE 21</w:t>
            </w:r>
          </w:p>
        </w:tc>
        <w:tc>
          <w:tcPr>
            <w:tcW w:w="7560" w:type="dxa"/>
          </w:tcPr>
          <w:p w:rsidR="00106364" w:rsidRDefault="00544E90" w:rsidP="00106364">
            <w:pPr>
              <w:pStyle w:val="3-Bullet0"/>
            </w:pPr>
            <w:r>
              <w:t>HAVE</w:t>
            </w:r>
            <w:r w:rsidR="00106364" w:rsidRPr="00106364">
              <w:t xml:space="preserve"> individuals review the </w:t>
            </w:r>
            <w:r w:rsidR="00CC7425">
              <w:t>following sections of the Participant Workbook and INVITE them to select</w:t>
            </w:r>
            <w:r w:rsidR="00106364">
              <w:t xml:space="preserve"> </w:t>
            </w:r>
            <w:r w:rsidR="00CC7425">
              <w:t xml:space="preserve">the </w:t>
            </w:r>
            <w:r w:rsidR="00E441EA">
              <w:t xml:space="preserve">EAP, </w:t>
            </w:r>
            <w:r w:rsidR="00CC7425">
              <w:t>assessments, strategies, and books/audio that they would like to use:</w:t>
            </w:r>
            <w:r>
              <w:t xml:space="preserve"> (</w:t>
            </w:r>
            <w:r w:rsidR="0070405E">
              <w:t>5</w:t>
            </w:r>
            <w:r>
              <w:t xml:space="preserve"> min)</w:t>
            </w:r>
          </w:p>
          <w:p w:rsidR="00E441EA" w:rsidRDefault="00E441EA" w:rsidP="00A034E7">
            <w:pPr>
              <w:pStyle w:val="3-Bullet0"/>
              <w:numPr>
                <w:ilvl w:val="1"/>
                <w:numId w:val="19"/>
              </w:numPr>
            </w:pPr>
            <w:r>
              <w:t>Employee Assistance Program – Page</w:t>
            </w:r>
            <w:r w:rsidR="0070405E">
              <w:t>s</w:t>
            </w:r>
            <w:r>
              <w:t xml:space="preserve"> </w:t>
            </w:r>
            <w:r w:rsidR="0070405E">
              <w:t>22-24</w:t>
            </w:r>
          </w:p>
          <w:p w:rsidR="00A034E7" w:rsidRDefault="00A034E7" w:rsidP="00A034E7">
            <w:pPr>
              <w:pStyle w:val="3-Bullet0"/>
              <w:numPr>
                <w:ilvl w:val="1"/>
                <w:numId w:val="19"/>
              </w:numPr>
            </w:pPr>
            <w:r>
              <w:t>Stress Assessments – Page</w:t>
            </w:r>
            <w:r w:rsidR="0070405E">
              <w:t>s</w:t>
            </w:r>
            <w:r>
              <w:t xml:space="preserve"> </w:t>
            </w:r>
            <w:r w:rsidR="0070405E">
              <w:t>25-27</w:t>
            </w:r>
          </w:p>
          <w:p w:rsidR="00A034E7" w:rsidRDefault="00A034E7" w:rsidP="00A034E7">
            <w:pPr>
              <w:pStyle w:val="3-Bullet0"/>
              <w:numPr>
                <w:ilvl w:val="1"/>
                <w:numId w:val="19"/>
              </w:numPr>
            </w:pPr>
            <w:r>
              <w:t>Stress Management Strategies – Page</w:t>
            </w:r>
            <w:r w:rsidR="0070405E">
              <w:t>s</w:t>
            </w:r>
            <w:r>
              <w:t xml:space="preserve"> </w:t>
            </w:r>
            <w:r w:rsidR="0070405E">
              <w:t>28-30</w:t>
            </w:r>
          </w:p>
          <w:p w:rsidR="00A034E7" w:rsidRDefault="00A034E7" w:rsidP="00A034E7">
            <w:pPr>
              <w:pStyle w:val="3-Bullet0"/>
              <w:numPr>
                <w:ilvl w:val="1"/>
                <w:numId w:val="19"/>
              </w:numPr>
            </w:pPr>
            <w:r>
              <w:t>Resilience Assessments – Page</w:t>
            </w:r>
            <w:r w:rsidR="0070405E">
              <w:t>s</w:t>
            </w:r>
            <w:r>
              <w:t xml:space="preserve"> </w:t>
            </w:r>
            <w:r w:rsidR="0070405E">
              <w:t>31-32</w:t>
            </w:r>
          </w:p>
          <w:p w:rsidR="00A034E7" w:rsidRDefault="00A034E7" w:rsidP="00A034E7">
            <w:pPr>
              <w:pStyle w:val="3-Bullet0"/>
              <w:numPr>
                <w:ilvl w:val="1"/>
                <w:numId w:val="19"/>
              </w:numPr>
            </w:pPr>
            <w:r>
              <w:t>Resilience Strategies –</w:t>
            </w:r>
            <w:r w:rsidR="0070405E">
              <w:t xml:space="preserve"> Pages 33-35</w:t>
            </w:r>
          </w:p>
          <w:p w:rsidR="00A034E7" w:rsidRDefault="00A034E7" w:rsidP="00A034E7">
            <w:pPr>
              <w:pStyle w:val="3-Bullet0"/>
              <w:numPr>
                <w:ilvl w:val="1"/>
                <w:numId w:val="19"/>
              </w:numPr>
            </w:pPr>
            <w:r>
              <w:t>Books and Audio –</w:t>
            </w:r>
            <w:r w:rsidR="0070405E">
              <w:t xml:space="preserve"> Pages 36-37</w:t>
            </w:r>
          </w:p>
          <w:p w:rsidR="0070405E" w:rsidRDefault="0070405E" w:rsidP="00CC7425">
            <w:pPr>
              <w:pStyle w:val="3-Bullet0"/>
            </w:pPr>
            <w:r>
              <w:t>INSTRUCT participants to document on PAGE 21 the specific assessments, resources, and strategies (from the pages listed above) that they will take advantage of.</w:t>
            </w:r>
          </w:p>
          <w:p w:rsidR="00106364" w:rsidRDefault="00544E90" w:rsidP="00CC7425">
            <w:pPr>
              <w:pStyle w:val="3-Bullet0"/>
            </w:pPr>
            <w:r>
              <w:t>INVITE a few volunteers to share which</w:t>
            </w:r>
            <w:r w:rsidR="00CC7425">
              <w:t xml:space="preserve"> assessments, resources or strategies</w:t>
            </w:r>
            <w:r>
              <w:t xml:space="preserve"> they will use. (4 min)</w:t>
            </w:r>
          </w:p>
        </w:tc>
      </w:tr>
      <w:tr w:rsidR="00106364" w:rsidRPr="00783DE8" w:rsidTr="00106364">
        <w:trPr>
          <w:trHeight w:val="2348"/>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06364" w:rsidRDefault="00106364" w:rsidP="00106364">
            <w:pPr>
              <w:pStyle w:val="2-SubheadH4"/>
              <w:keepNext w:val="0"/>
              <w:rPr>
                <w:rFonts w:cstheme="minorHAnsi"/>
              </w:rPr>
            </w:pPr>
            <w:r>
              <w:rPr>
                <w:rFonts w:cstheme="minorHAnsi"/>
              </w:rPr>
              <w:t>TRANSITION</w:t>
            </w:r>
          </w:p>
          <w:p w:rsidR="00497557" w:rsidRPr="00497557" w:rsidRDefault="00497557" w:rsidP="00106364">
            <w:pPr>
              <w:pStyle w:val="2-SubheadH4"/>
              <w:keepNext w:val="0"/>
              <w:rPr>
                <w:rFonts w:cstheme="minorHAnsi"/>
                <w:b w:val="0"/>
              </w:rPr>
            </w:pPr>
            <w:r>
              <w:rPr>
                <w:rFonts w:cstheme="minorHAnsi"/>
                <w:b w:val="0"/>
              </w:rPr>
              <w:t>(1 MIN)</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06364" w:rsidRPr="008D748C" w:rsidRDefault="00106364" w:rsidP="00106364">
            <w:pPr>
              <w:pStyle w:val="3-Bullet0"/>
            </w:pPr>
            <w:r>
              <w:t>Your transition statement might include thoughts such as:</w:t>
            </w:r>
          </w:p>
          <w:p w:rsidR="00106364" w:rsidRPr="00783DE8" w:rsidRDefault="00106364" w:rsidP="00BE5075">
            <w:pPr>
              <w:pStyle w:val="3-Bullet0"/>
              <w:numPr>
                <w:ilvl w:val="1"/>
                <w:numId w:val="19"/>
              </w:numPr>
            </w:pPr>
            <w:r>
              <w:rPr>
                <w:i/>
              </w:rPr>
              <w:t xml:space="preserve">We’ve come to the conclusion of today’s course. Let’s explore what we’ve accomplished today. </w:t>
            </w:r>
          </w:p>
        </w:tc>
      </w:tr>
    </w:tbl>
    <w:p w:rsidR="00106364" w:rsidRDefault="00106364" w:rsidP="00106364">
      <w:pPr>
        <w:pStyle w:val="Heading1"/>
        <w:keepNext w:val="0"/>
        <w:rPr>
          <w:rFonts w:asciiTheme="minorHAnsi" w:hAnsiTheme="minorHAnsi" w:cstheme="minorHAnsi"/>
        </w:rPr>
      </w:pPr>
    </w:p>
    <w:p w:rsidR="00106364" w:rsidRDefault="00106364" w:rsidP="00106364">
      <w:pPr>
        <w:widowControl/>
        <w:spacing w:before="0" w:after="0"/>
        <w:rPr>
          <w:rFonts w:cstheme="minorHAnsi"/>
          <w:b/>
          <w:bCs/>
          <w:color w:val="808080" w:themeColor="background1" w:themeShade="80"/>
          <w:sz w:val="32"/>
          <w:szCs w:val="36"/>
        </w:rPr>
      </w:pPr>
      <w:r>
        <w:rPr>
          <w:rFonts w:cstheme="minorHAnsi"/>
        </w:rPr>
        <w:br w:type="page"/>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830"/>
      </w:tblGrid>
      <w:tr w:rsidR="00106364" w:rsidTr="00106364">
        <w:tc>
          <w:tcPr>
            <w:tcW w:w="1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106364" w:rsidRPr="00465DE7" w:rsidRDefault="00AC0F01" w:rsidP="006A2C74">
            <w:pPr>
              <w:pStyle w:val="Caption"/>
              <w:rPr>
                <w:b w:val="0"/>
                <w:color w:val="808080" w:themeColor="background1" w:themeShade="80"/>
                <w:sz w:val="32"/>
              </w:rPr>
            </w:pPr>
            <w:r>
              <w:rPr>
                <w:b w:val="0"/>
                <w:color w:val="808080" w:themeColor="background1" w:themeShade="80"/>
                <w:sz w:val="32"/>
              </w:rPr>
              <w:t>1</w:t>
            </w:r>
            <w:r w:rsidR="006A2C74">
              <w:rPr>
                <w:b w:val="0"/>
                <w:color w:val="808080" w:themeColor="background1" w:themeShade="80"/>
                <w:sz w:val="32"/>
              </w:rPr>
              <w:t>0</w:t>
            </w:r>
            <w:r w:rsidR="00106364">
              <w:rPr>
                <w:b w:val="0"/>
                <w:color w:val="808080" w:themeColor="background1" w:themeShade="80"/>
                <w:sz w:val="32"/>
              </w:rPr>
              <w:t xml:space="preserve"> </w:t>
            </w:r>
            <w:r w:rsidR="000F1219">
              <w:rPr>
                <w:b w:val="0"/>
                <w:color w:val="808080" w:themeColor="background1" w:themeShade="80"/>
                <w:sz w:val="32"/>
              </w:rPr>
              <w:t>min</w:t>
            </w:r>
          </w:p>
        </w:tc>
        <w:tc>
          <w:tcPr>
            <w:tcW w:w="783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rsidR="00106364" w:rsidRPr="001D4B3B" w:rsidRDefault="00106364" w:rsidP="00106364">
            <w:pPr>
              <w:pStyle w:val="Caption"/>
              <w:rPr>
                <w:color w:val="808080" w:themeColor="background1" w:themeShade="80"/>
                <w:sz w:val="32"/>
              </w:rPr>
            </w:pPr>
            <w:r>
              <w:rPr>
                <w:color w:val="808080" w:themeColor="background1" w:themeShade="80"/>
                <w:sz w:val="32"/>
              </w:rPr>
              <w:t>CLOSING</w:t>
            </w:r>
          </w:p>
        </w:tc>
      </w:tr>
    </w:tbl>
    <w:p w:rsidR="00106364" w:rsidRDefault="00106364" w:rsidP="00106364"/>
    <w:p w:rsidR="00106364" w:rsidRDefault="00106364" w:rsidP="00106364">
      <w:pPr>
        <w:pStyle w:val="1-BodyText"/>
        <w:rPr>
          <w:b/>
        </w:rPr>
      </w:pPr>
      <w:r>
        <w:rPr>
          <w:b/>
        </w:rPr>
        <w:t>MODULE OVERVIEW:</w:t>
      </w:r>
    </w:p>
    <w:p w:rsidR="00106364" w:rsidRDefault="0059171A" w:rsidP="00BE5075">
      <w:pPr>
        <w:pStyle w:val="ListParagraph"/>
        <w:numPr>
          <w:ilvl w:val="0"/>
          <w:numId w:val="21"/>
        </w:numPr>
        <w:ind w:left="1080"/>
      </w:pPr>
      <w:r>
        <w:t>Describe what you learned during the course and what you will do when faced with a difficult change.</w:t>
      </w:r>
    </w:p>
    <w:p w:rsidR="0059171A" w:rsidRDefault="0059171A" w:rsidP="00BE5075">
      <w:pPr>
        <w:pStyle w:val="ListParagraph"/>
        <w:numPr>
          <w:ilvl w:val="0"/>
          <w:numId w:val="21"/>
        </w:numPr>
        <w:ind w:left="1080"/>
      </w:pPr>
      <w:r>
        <w:t>Evaluate your experience of the course.</w:t>
      </w:r>
    </w:p>
    <w:p w:rsidR="00106364" w:rsidRDefault="00106364" w:rsidP="00106364">
      <w:pPr>
        <w:pStyle w:val="1-BodyText"/>
        <w:rPr>
          <w:b/>
        </w:rPr>
      </w:pPr>
    </w:p>
    <w:tbl>
      <w:tblPr>
        <w:tblStyle w:val="TableGrid"/>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01"/>
        <w:gridCol w:w="3508"/>
        <w:gridCol w:w="990"/>
        <w:gridCol w:w="3649"/>
      </w:tblGrid>
      <w:tr w:rsidR="00106364" w:rsidRPr="00B905F7" w:rsidTr="00106364">
        <w:trPr>
          <w:tblHeader/>
        </w:trPr>
        <w:tc>
          <w:tcPr>
            <w:tcW w:w="1501" w:type="dxa"/>
          </w:tcPr>
          <w:p w:rsidR="00106364" w:rsidRPr="00B905F7" w:rsidRDefault="00106364" w:rsidP="00106364">
            <w:pPr>
              <w:jc w:val="center"/>
              <w:rPr>
                <w:b/>
                <w:color w:val="215868" w:themeColor="accent5" w:themeShade="80"/>
              </w:rPr>
            </w:pPr>
            <w:r w:rsidRPr="00B905F7">
              <w:rPr>
                <w:b/>
                <w:color w:val="215868" w:themeColor="accent5" w:themeShade="80"/>
              </w:rPr>
              <w:t>MODULE</w:t>
            </w:r>
          </w:p>
        </w:tc>
        <w:tc>
          <w:tcPr>
            <w:tcW w:w="3508" w:type="dxa"/>
          </w:tcPr>
          <w:p w:rsidR="00106364" w:rsidRPr="00B905F7" w:rsidRDefault="00106364" w:rsidP="00106364">
            <w:pPr>
              <w:jc w:val="center"/>
              <w:rPr>
                <w:b/>
                <w:color w:val="215868" w:themeColor="accent5" w:themeShade="80"/>
              </w:rPr>
            </w:pPr>
            <w:r w:rsidRPr="00B905F7">
              <w:rPr>
                <w:b/>
                <w:color w:val="215868" w:themeColor="accent5" w:themeShade="80"/>
              </w:rPr>
              <w:t>TOPICS/ACTIVITIES</w:t>
            </w:r>
          </w:p>
        </w:tc>
        <w:tc>
          <w:tcPr>
            <w:tcW w:w="990" w:type="dxa"/>
          </w:tcPr>
          <w:p w:rsidR="00106364" w:rsidRPr="00B905F7" w:rsidRDefault="00106364" w:rsidP="00106364">
            <w:pPr>
              <w:jc w:val="center"/>
              <w:rPr>
                <w:b/>
                <w:color w:val="215868" w:themeColor="accent5" w:themeShade="80"/>
              </w:rPr>
            </w:pPr>
            <w:r w:rsidRPr="00B905F7">
              <w:rPr>
                <w:b/>
                <w:color w:val="215868" w:themeColor="accent5" w:themeShade="80"/>
              </w:rPr>
              <w:t>TIME</w:t>
            </w:r>
          </w:p>
        </w:tc>
        <w:tc>
          <w:tcPr>
            <w:tcW w:w="3649" w:type="dxa"/>
          </w:tcPr>
          <w:p w:rsidR="00106364" w:rsidRPr="00B905F7" w:rsidRDefault="00106364" w:rsidP="00106364">
            <w:pPr>
              <w:jc w:val="center"/>
              <w:rPr>
                <w:b/>
                <w:color w:val="215868" w:themeColor="accent5" w:themeShade="80"/>
              </w:rPr>
            </w:pPr>
            <w:r w:rsidRPr="00B905F7">
              <w:rPr>
                <w:b/>
                <w:color w:val="215868" w:themeColor="accent5" w:themeShade="80"/>
              </w:rPr>
              <w:t>SUPPORT</w:t>
            </w:r>
          </w:p>
        </w:tc>
      </w:tr>
      <w:tr w:rsidR="00106364" w:rsidRPr="00B905F7" w:rsidTr="00106364">
        <w:tc>
          <w:tcPr>
            <w:tcW w:w="1501" w:type="dxa"/>
            <w:vMerge w:val="restart"/>
          </w:tcPr>
          <w:p w:rsidR="00106364" w:rsidRDefault="00106364" w:rsidP="00106364">
            <w:pPr>
              <w:spacing w:before="60" w:after="60"/>
              <w:jc w:val="center"/>
              <w:rPr>
                <w:rFonts w:cstheme="minorHAnsi"/>
                <w:b/>
                <w:sz w:val="20"/>
                <w:szCs w:val="20"/>
              </w:rPr>
            </w:pPr>
            <w:r>
              <w:rPr>
                <w:rFonts w:cstheme="minorHAnsi"/>
                <w:b/>
                <w:sz w:val="20"/>
                <w:szCs w:val="20"/>
              </w:rPr>
              <w:t>THE EMOTIONS OF CHANGE</w:t>
            </w:r>
          </w:p>
        </w:tc>
        <w:tc>
          <w:tcPr>
            <w:tcW w:w="3508" w:type="dxa"/>
          </w:tcPr>
          <w:p w:rsidR="00106364" w:rsidRDefault="00497557" w:rsidP="006A2C74">
            <w:pPr>
              <w:pStyle w:val="ListParagraph"/>
              <w:widowControl/>
              <w:numPr>
                <w:ilvl w:val="0"/>
                <w:numId w:val="20"/>
              </w:numPr>
              <w:rPr>
                <w:rFonts w:cstheme="minorHAnsi"/>
                <w:sz w:val="20"/>
                <w:szCs w:val="20"/>
              </w:rPr>
            </w:pPr>
            <w:r>
              <w:rPr>
                <w:rFonts w:cstheme="minorHAnsi"/>
                <w:sz w:val="20"/>
                <w:szCs w:val="20"/>
              </w:rPr>
              <w:t>Course Objectives</w:t>
            </w:r>
          </w:p>
        </w:tc>
        <w:tc>
          <w:tcPr>
            <w:tcW w:w="990" w:type="dxa"/>
          </w:tcPr>
          <w:p w:rsidR="00106364" w:rsidRDefault="00497557" w:rsidP="00AC0F01">
            <w:pPr>
              <w:jc w:val="center"/>
              <w:rPr>
                <w:rFonts w:cstheme="minorHAnsi"/>
                <w:i/>
                <w:sz w:val="20"/>
                <w:szCs w:val="20"/>
              </w:rPr>
            </w:pPr>
            <w:r>
              <w:rPr>
                <w:rFonts w:cstheme="minorHAnsi"/>
                <w:i/>
                <w:sz w:val="20"/>
                <w:szCs w:val="20"/>
              </w:rPr>
              <w:t xml:space="preserve">1 </w:t>
            </w:r>
            <w:r w:rsidR="00106364">
              <w:rPr>
                <w:rFonts w:cstheme="minorHAnsi"/>
                <w:i/>
                <w:sz w:val="20"/>
                <w:szCs w:val="20"/>
              </w:rPr>
              <w:t>min</w:t>
            </w:r>
          </w:p>
        </w:tc>
        <w:tc>
          <w:tcPr>
            <w:tcW w:w="3649" w:type="dxa"/>
          </w:tcPr>
          <w:p w:rsidR="00106364" w:rsidRDefault="00106364" w:rsidP="006A2C74">
            <w:pPr>
              <w:pStyle w:val="ListParagraph"/>
              <w:widowControl/>
              <w:ind w:left="360"/>
              <w:rPr>
                <w:rFonts w:cstheme="minorHAnsi"/>
                <w:i/>
                <w:sz w:val="20"/>
                <w:szCs w:val="20"/>
              </w:rPr>
            </w:pPr>
          </w:p>
        </w:tc>
      </w:tr>
      <w:tr w:rsidR="00497557" w:rsidRPr="00B905F7" w:rsidTr="00106364">
        <w:tc>
          <w:tcPr>
            <w:tcW w:w="1501" w:type="dxa"/>
            <w:vMerge/>
          </w:tcPr>
          <w:p w:rsidR="00497557" w:rsidRDefault="00497557" w:rsidP="00106364">
            <w:pPr>
              <w:spacing w:before="60" w:after="60"/>
              <w:jc w:val="center"/>
              <w:rPr>
                <w:rFonts w:cstheme="minorHAnsi"/>
                <w:b/>
                <w:sz w:val="20"/>
                <w:szCs w:val="20"/>
              </w:rPr>
            </w:pPr>
          </w:p>
        </w:tc>
        <w:tc>
          <w:tcPr>
            <w:tcW w:w="3508" w:type="dxa"/>
          </w:tcPr>
          <w:p w:rsidR="00497557" w:rsidRDefault="00497557" w:rsidP="00EE6636">
            <w:pPr>
              <w:pStyle w:val="ListParagraph"/>
              <w:widowControl/>
              <w:numPr>
                <w:ilvl w:val="0"/>
                <w:numId w:val="20"/>
              </w:numPr>
              <w:rPr>
                <w:rFonts w:cstheme="minorHAnsi"/>
                <w:sz w:val="20"/>
                <w:szCs w:val="20"/>
              </w:rPr>
            </w:pPr>
            <w:r>
              <w:rPr>
                <w:rFonts w:cstheme="minorHAnsi"/>
                <w:sz w:val="20"/>
                <w:szCs w:val="20"/>
              </w:rPr>
              <w:t>What Did You Learn? (Large Group Discussion)</w:t>
            </w:r>
          </w:p>
        </w:tc>
        <w:tc>
          <w:tcPr>
            <w:tcW w:w="990" w:type="dxa"/>
          </w:tcPr>
          <w:p w:rsidR="00497557" w:rsidRDefault="00497557" w:rsidP="00EE6636">
            <w:pPr>
              <w:jc w:val="center"/>
              <w:rPr>
                <w:rFonts w:cstheme="minorHAnsi"/>
                <w:i/>
                <w:sz w:val="20"/>
                <w:szCs w:val="20"/>
              </w:rPr>
            </w:pPr>
            <w:r>
              <w:rPr>
                <w:rFonts w:cstheme="minorHAnsi"/>
                <w:i/>
                <w:sz w:val="20"/>
                <w:szCs w:val="20"/>
              </w:rPr>
              <w:t>4 min</w:t>
            </w:r>
          </w:p>
        </w:tc>
        <w:tc>
          <w:tcPr>
            <w:tcW w:w="3649" w:type="dxa"/>
          </w:tcPr>
          <w:p w:rsidR="00497557" w:rsidRDefault="00497557" w:rsidP="006A2C74">
            <w:pPr>
              <w:pStyle w:val="ListParagraph"/>
              <w:widowControl/>
              <w:ind w:left="360"/>
              <w:rPr>
                <w:rFonts w:cstheme="minorHAnsi"/>
                <w:i/>
                <w:sz w:val="20"/>
                <w:szCs w:val="20"/>
              </w:rPr>
            </w:pPr>
          </w:p>
        </w:tc>
      </w:tr>
      <w:tr w:rsidR="00497557" w:rsidRPr="00B905F7" w:rsidTr="00106364">
        <w:tc>
          <w:tcPr>
            <w:tcW w:w="1501" w:type="dxa"/>
            <w:vMerge/>
          </w:tcPr>
          <w:p w:rsidR="00497557" w:rsidRPr="00B905F7" w:rsidRDefault="00497557" w:rsidP="00106364">
            <w:pPr>
              <w:spacing w:before="60" w:after="60"/>
              <w:jc w:val="center"/>
              <w:rPr>
                <w:rFonts w:cstheme="minorHAnsi"/>
                <w:b/>
                <w:sz w:val="20"/>
                <w:szCs w:val="20"/>
              </w:rPr>
            </w:pPr>
          </w:p>
        </w:tc>
        <w:tc>
          <w:tcPr>
            <w:tcW w:w="3508" w:type="dxa"/>
          </w:tcPr>
          <w:p w:rsidR="00497557" w:rsidRDefault="00497557" w:rsidP="00BE5075">
            <w:pPr>
              <w:pStyle w:val="ListParagraph"/>
              <w:widowControl/>
              <w:numPr>
                <w:ilvl w:val="0"/>
                <w:numId w:val="20"/>
              </w:numPr>
              <w:rPr>
                <w:rFonts w:cstheme="minorHAnsi"/>
                <w:sz w:val="20"/>
                <w:szCs w:val="20"/>
              </w:rPr>
            </w:pPr>
            <w:r>
              <w:rPr>
                <w:rFonts w:cstheme="minorHAnsi"/>
                <w:sz w:val="20"/>
                <w:szCs w:val="20"/>
              </w:rPr>
              <w:t>Evaluation</w:t>
            </w:r>
          </w:p>
        </w:tc>
        <w:tc>
          <w:tcPr>
            <w:tcW w:w="990" w:type="dxa"/>
          </w:tcPr>
          <w:p w:rsidR="00497557" w:rsidRDefault="00497557" w:rsidP="00106364">
            <w:pPr>
              <w:jc w:val="center"/>
              <w:rPr>
                <w:rFonts w:cstheme="minorHAnsi"/>
                <w:i/>
                <w:sz w:val="20"/>
                <w:szCs w:val="20"/>
              </w:rPr>
            </w:pPr>
            <w:r>
              <w:rPr>
                <w:rFonts w:cstheme="minorHAnsi"/>
                <w:i/>
                <w:sz w:val="20"/>
                <w:szCs w:val="20"/>
              </w:rPr>
              <w:t>5 min</w:t>
            </w:r>
          </w:p>
        </w:tc>
        <w:tc>
          <w:tcPr>
            <w:tcW w:w="3649" w:type="dxa"/>
          </w:tcPr>
          <w:p w:rsidR="00497557" w:rsidRDefault="00497557" w:rsidP="00BE5075">
            <w:pPr>
              <w:pStyle w:val="ListParagraph"/>
              <w:widowControl/>
              <w:numPr>
                <w:ilvl w:val="0"/>
                <w:numId w:val="20"/>
              </w:numPr>
              <w:rPr>
                <w:rFonts w:cstheme="minorHAnsi"/>
                <w:i/>
                <w:sz w:val="20"/>
                <w:szCs w:val="20"/>
              </w:rPr>
            </w:pPr>
            <w:r>
              <w:rPr>
                <w:rFonts w:cstheme="minorHAnsi"/>
                <w:i/>
                <w:sz w:val="20"/>
                <w:szCs w:val="20"/>
              </w:rPr>
              <w:t>Evaluation Form</w:t>
            </w:r>
          </w:p>
        </w:tc>
      </w:tr>
    </w:tbl>
    <w:p w:rsidR="00106364" w:rsidRDefault="00106364" w:rsidP="00106364"/>
    <w:p w:rsidR="00106364" w:rsidRDefault="00106364" w:rsidP="00106364">
      <w:pPr>
        <w:widowControl/>
        <w:spacing w:before="0" w:after="0"/>
      </w:pPr>
      <w:r>
        <w:br w:type="page"/>
      </w:r>
    </w:p>
    <w:tbl>
      <w:tblPr>
        <w:tblW w:w="93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800"/>
        <w:gridCol w:w="7560"/>
      </w:tblGrid>
      <w:tr w:rsidR="00106364" w:rsidRPr="00D51797" w:rsidTr="00106364">
        <w:trPr>
          <w:tblHeader/>
        </w:trPr>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106364" w:rsidRPr="00D51797" w:rsidRDefault="00106364" w:rsidP="00106364">
            <w:pPr>
              <w:pStyle w:val="2-SubheadH4"/>
              <w:keepNext w:val="0"/>
              <w:rPr>
                <w:rFonts w:cstheme="minorHAnsi"/>
              </w:rPr>
            </w:pPr>
            <w:r w:rsidRPr="00167F12">
              <w:rPr>
                <w:rFonts w:cstheme="minorHAnsi"/>
              </w:rPr>
              <w:br w:type="column"/>
            </w:r>
            <w:r w:rsidRPr="00D51797">
              <w:rPr>
                <w:rFonts w:cstheme="minorHAnsi"/>
              </w:rPr>
              <w:t>TOPICS &amp; CUES</w:t>
            </w:r>
          </w:p>
        </w:tc>
        <w:tc>
          <w:tcPr>
            <w:tcW w:w="7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106364" w:rsidRPr="00167F12" w:rsidRDefault="00106364" w:rsidP="00106364">
            <w:pPr>
              <w:pStyle w:val="3-Bullet0"/>
              <w:numPr>
                <w:ilvl w:val="0"/>
                <w:numId w:val="0"/>
              </w:numPr>
              <w:jc w:val="center"/>
              <w:rPr>
                <w:rFonts w:cstheme="minorHAnsi"/>
                <w:b/>
                <w:color w:val="808080" w:themeColor="background1" w:themeShade="80"/>
              </w:rPr>
            </w:pPr>
            <w:r>
              <w:rPr>
                <w:rFonts w:cstheme="minorHAnsi"/>
                <w:b/>
              </w:rPr>
              <w:t>SLIDES, METHODS &amp; KEY POINTS</w:t>
            </w:r>
          </w:p>
        </w:tc>
      </w:tr>
      <w:tr w:rsidR="00A307BA" w:rsidRPr="003053C3" w:rsidTr="00462A74">
        <w:trPr>
          <w:trHeight w:val="1232"/>
        </w:trPr>
        <w:tc>
          <w:tcPr>
            <w:tcW w:w="1800" w:type="dxa"/>
          </w:tcPr>
          <w:p w:rsidR="00A307BA" w:rsidRPr="003053C3" w:rsidRDefault="00A307BA" w:rsidP="00462A74">
            <w:pPr>
              <w:pStyle w:val="2-SubheadH4"/>
              <w:keepNext w:val="0"/>
              <w:rPr>
                <w:rFonts w:cstheme="minorHAnsi"/>
                <w:strike/>
              </w:rPr>
            </w:pPr>
          </w:p>
        </w:tc>
        <w:tc>
          <w:tcPr>
            <w:tcW w:w="7560" w:type="dxa"/>
          </w:tcPr>
          <w:p w:rsidR="00A307BA" w:rsidRDefault="005E06B1" w:rsidP="00462A74">
            <w:pPr>
              <w:pStyle w:val="1-BodyText"/>
            </w:pPr>
            <w:r>
              <w:pict>
                <v:shape id="_x0000_i1031" type="#_x0000_t75" style="width:92.1pt;height:70.35pt">
                  <v:imagedata r:id="rId56" o:title=""/>
                </v:shape>
              </w:pict>
            </w:r>
          </w:p>
          <w:p w:rsidR="00A307BA" w:rsidRPr="007C4BDB" w:rsidRDefault="00A307BA" w:rsidP="00462A74">
            <w:pPr>
              <w:pStyle w:val="1-BodyText"/>
            </w:pPr>
            <w:r>
              <w:t>Agenda slide</w:t>
            </w:r>
          </w:p>
        </w:tc>
      </w:tr>
      <w:tr w:rsidR="00A307BA" w:rsidRPr="00D51797" w:rsidTr="00462A74">
        <w:trPr>
          <w:trHeight w:val="1232"/>
        </w:trPr>
        <w:tc>
          <w:tcPr>
            <w:tcW w:w="1800" w:type="dxa"/>
          </w:tcPr>
          <w:p w:rsidR="00A307BA" w:rsidRDefault="00A307BA" w:rsidP="00462A74">
            <w:pPr>
              <w:pStyle w:val="2-SubheadH4"/>
              <w:keepNext w:val="0"/>
              <w:rPr>
                <w:rFonts w:cstheme="minorHAnsi"/>
              </w:rPr>
            </w:pPr>
            <w:r>
              <w:rPr>
                <w:rFonts w:cstheme="minorHAnsi"/>
              </w:rPr>
              <w:t>AGENDA</w:t>
            </w:r>
          </w:p>
        </w:tc>
        <w:tc>
          <w:tcPr>
            <w:tcW w:w="7560" w:type="dxa"/>
          </w:tcPr>
          <w:p w:rsidR="00A307BA" w:rsidRDefault="00A307BA" w:rsidP="00462A74">
            <w:pPr>
              <w:pStyle w:val="1-BodyText"/>
              <w:numPr>
                <w:ilvl w:val="0"/>
                <w:numId w:val="22"/>
              </w:numPr>
            </w:pPr>
            <w:r>
              <w:t>SHOW Agenda slide.</w:t>
            </w:r>
            <w:r w:rsidR="00B6726C">
              <w:t xml:space="preserve"> </w:t>
            </w:r>
          </w:p>
          <w:p w:rsidR="00A307BA" w:rsidRDefault="00A307BA" w:rsidP="00A307BA">
            <w:pPr>
              <w:pStyle w:val="1-BodyText"/>
              <w:numPr>
                <w:ilvl w:val="0"/>
                <w:numId w:val="22"/>
              </w:numPr>
            </w:pPr>
            <w:r>
              <w:t>INTRODUCE the next topic – Closing.</w:t>
            </w:r>
          </w:p>
        </w:tc>
      </w:tr>
      <w:tr w:rsidR="006A2C74" w:rsidRPr="003053C3" w:rsidTr="00E441EA">
        <w:trPr>
          <w:trHeight w:val="1232"/>
        </w:trPr>
        <w:tc>
          <w:tcPr>
            <w:tcW w:w="1800" w:type="dxa"/>
          </w:tcPr>
          <w:p w:rsidR="006A2C74" w:rsidRPr="003053C3" w:rsidRDefault="006A2C74" w:rsidP="00E441EA">
            <w:pPr>
              <w:pStyle w:val="2-SubheadH4"/>
              <w:keepNext w:val="0"/>
              <w:rPr>
                <w:rFonts w:cstheme="minorHAnsi"/>
                <w:strike/>
              </w:rPr>
            </w:pPr>
          </w:p>
        </w:tc>
        <w:tc>
          <w:tcPr>
            <w:tcW w:w="7560" w:type="dxa"/>
          </w:tcPr>
          <w:p w:rsidR="006A2C74" w:rsidRPr="006A2C74" w:rsidRDefault="006F500C" w:rsidP="00E441EA">
            <w:pPr>
              <w:pStyle w:val="1-BodyText"/>
              <w:rPr>
                <w:highlight w:val="yellow"/>
              </w:rPr>
            </w:pPr>
            <w:r w:rsidRPr="006F500C">
              <w:drawing>
                <wp:inline distT="0" distB="0" distL="0" distR="0" wp14:anchorId="51B43D1D" wp14:editId="0A996E1C">
                  <wp:extent cx="1206500" cy="9048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06669" cy="905001"/>
                          </a:xfrm>
                          <a:prstGeom prst="rect">
                            <a:avLst/>
                          </a:prstGeom>
                        </pic:spPr>
                      </pic:pic>
                    </a:graphicData>
                  </a:graphic>
                </wp:inline>
              </w:drawing>
            </w:r>
          </w:p>
        </w:tc>
      </w:tr>
      <w:tr w:rsidR="006A2C74" w:rsidRPr="00D51797" w:rsidTr="003476FF">
        <w:trPr>
          <w:trHeight w:val="6020"/>
        </w:trPr>
        <w:tc>
          <w:tcPr>
            <w:tcW w:w="1800" w:type="dxa"/>
          </w:tcPr>
          <w:p w:rsidR="006A2C74" w:rsidRDefault="00497557" w:rsidP="00E441EA">
            <w:pPr>
              <w:pStyle w:val="2-SubheadH4"/>
              <w:keepNext w:val="0"/>
              <w:rPr>
                <w:rFonts w:cstheme="minorHAnsi"/>
                <w:b w:val="0"/>
              </w:rPr>
            </w:pPr>
            <w:r>
              <w:rPr>
                <w:rFonts w:cstheme="minorHAnsi"/>
              </w:rPr>
              <w:t>COURSE OBJECTIVES</w:t>
            </w:r>
            <w:r>
              <w:rPr>
                <w:rFonts w:cstheme="minorHAnsi"/>
                <w:b w:val="0"/>
              </w:rPr>
              <w:br/>
              <w:t>(1 MIN)</w:t>
            </w:r>
          </w:p>
          <w:p w:rsidR="00A22E67" w:rsidRDefault="00A22E67" w:rsidP="00E441EA">
            <w:pPr>
              <w:pStyle w:val="2-SubheadH4"/>
              <w:keepNext w:val="0"/>
              <w:rPr>
                <w:rFonts w:cstheme="minorHAnsi"/>
                <w:b w:val="0"/>
              </w:rPr>
            </w:pPr>
          </w:p>
          <w:p w:rsidR="00A22E67" w:rsidRDefault="00A22E67" w:rsidP="00E441EA">
            <w:pPr>
              <w:pStyle w:val="2-SubheadH4"/>
              <w:keepNext w:val="0"/>
              <w:rPr>
                <w:rFonts w:cstheme="minorHAnsi"/>
                <w:b w:val="0"/>
              </w:rPr>
            </w:pPr>
            <w:r>
              <w:rPr>
                <w:noProof/>
                <w:szCs w:val="22"/>
              </w:rPr>
              <w:drawing>
                <wp:inline distT="0" distB="0" distL="0" distR="0" wp14:anchorId="3B21E337" wp14:editId="1E1693EB">
                  <wp:extent cx="752381" cy="819048"/>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A22E67" w:rsidRPr="00A22E67" w:rsidRDefault="00A22E67" w:rsidP="00E441EA">
            <w:pPr>
              <w:pStyle w:val="2-SubheadH4"/>
              <w:keepNext w:val="0"/>
              <w:rPr>
                <w:rFonts w:cstheme="minorHAnsi"/>
              </w:rPr>
            </w:pPr>
            <w:r>
              <w:rPr>
                <w:rFonts w:cstheme="minorHAnsi"/>
              </w:rPr>
              <w:t>PAE 38</w:t>
            </w:r>
          </w:p>
        </w:tc>
        <w:tc>
          <w:tcPr>
            <w:tcW w:w="7560" w:type="dxa"/>
          </w:tcPr>
          <w:p w:rsidR="006A2C74" w:rsidRDefault="006A2C74" w:rsidP="00E441EA">
            <w:pPr>
              <w:pStyle w:val="1-BodyText"/>
              <w:numPr>
                <w:ilvl w:val="0"/>
                <w:numId w:val="22"/>
              </w:numPr>
            </w:pPr>
            <w:r>
              <w:t xml:space="preserve">SHOW Course Objectives slide. </w:t>
            </w:r>
          </w:p>
          <w:p w:rsidR="00A22E67" w:rsidRDefault="002E22AB" w:rsidP="00A22E67">
            <w:pPr>
              <w:pStyle w:val="1-BodyText"/>
              <w:numPr>
                <w:ilvl w:val="0"/>
                <w:numId w:val="22"/>
              </w:numPr>
            </w:pPr>
            <w:r>
              <w:t xml:space="preserve">DIRECT participants to PAGE </w:t>
            </w:r>
            <w:r w:rsidR="00A22E67">
              <w:t>38.</w:t>
            </w:r>
          </w:p>
          <w:p w:rsidR="006A2C74" w:rsidRDefault="00A22E67" w:rsidP="00A22E67">
            <w:pPr>
              <w:pStyle w:val="1-BodyText"/>
              <w:numPr>
                <w:ilvl w:val="0"/>
                <w:numId w:val="22"/>
              </w:numPr>
            </w:pPr>
            <w:r>
              <w:t>READ the Course Objectives</w:t>
            </w:r>
            <w:r w:rsidR="002E22AB">
              <w:t xml:space="preserve"> and have </w:t>
            </w:r>
            <w:r>
              <w:t>participants</w:t>
            </w:r>
            <w:r w:rsidR="002E22AB">
              <w:t xml:space="preserve"> check-off </w:t>
            </w:r>
            <w:r>
              <w:t xml:space="preserve">in their workbooks the ones </w:t>
            </w:r>
            <w:r w:rsidR="006F500C">
              <w:t xml:space="preserve">that </w:t>
            </w:r>
            <w:r>
              <w:t>they achieved.</w:t>
            </w:r>
          </w:p>
        </w:tc>
      </w:tr>
      <w:tr w:rsidR="00106364" w:rsidRPr="00D51797" w:rsidTr="00106364">
        <w:trPr>
          <w:trHeight w:val="1232"/>
        </w:trPr>
        <w:tc>
          <w:tcPr>
            <w:tcW w:w="1800" w:type="dxa"/>
          </w:tcPr>
          <w:p w:rsidR="00106364" w:rsidRDefault="00106364" w:rsidP="00106364">
            <w:pPr>
              <w:pStyle w:val="2-SubheadH4"/>
              <w:keepNext w:val="0"/>
              <w:rPr>
                <w:rFonts w:cstheme="minorHAnsi"/>
              </w:rPr>
            </w:pPr>
          </w:p>
        </w:tc>
        <w:tc>
          <w:tcPr>
            <w:tcW w:w="7560" w:type="dxa"/>
          </w:tcPr>
          <w:p w:rsidR="00106364" w:rsidRPr="00AE2CEA" w:rsidRDefault="006F500C" w:rsidP="00106364">
            <w:pPr>
              <w:pStyle w:val="1-BodyText"/>
            </w:pPr>
            <w:r w:rsidRPr="006F500C">
              <w:drawing>
                <wp:inline distT="0" distB="0" distL="0" distR="0" wp14:anchorId="6335572A" wp14:editId="105DDA53">
                  <wp:extent cx="1181100" cy="8858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81265" cy="885949"/>
                          </a:xfrm>
                          <a:prstGeom prst="rect">
                            <a:avLst/>
                          </a:prstGeom>
                        </pic:spPr>
                      </pic:pic>
                    </a:graphicData>
                  </a:graphic>
                </wp:inline>
              </w:drawing>
            </w:r>
          </w:p>
        </w:tc>
      </w:tr>
      <w:tr w:rsidR="00106364" w:rsidRPr="00D51797" w:rsidTr="00106364">
        <w:trPr>
          <w:trHeight w:val="2348"/>
        </w:trPr>
        <w:tc>
          <w:tcPr>
            <w:tcW w:w="1800" w:type="dxa"/>
          </w:tcPr>
          <w:p w:rsidR="00106364" w:rsidRDefault="00352782" w:rsidP="00106364">
            <w:pPr>
              <w:pStyle w:val="2-SubheadH4"/>
              <w:keepNext w:val="0"/>
              <w:rPr>
                <w:rFonts w:cstheme="minorHAnsi"/>
                <w:b w:val="0"/>
              </w:rPr>
            </w:pPr>
            <w:r>
              <w:rPr>
                <w:rFonts w:cstheme="minorHAnsi"/>
              </w:rPr>
              <w:t>WHAT DID YOU LEARN?</w:t>
            </w:r>
          </w:p>
          <w:p w:rsidR="00497557" w:rsidRPr="00497557" w:rsidRDefault="00497557" w:rsidP="00106364">
            <w:pPr>
              <w:pStyle w:val="2-SubheadH4"/>
              <w:keepNext w:val="0"/>
              <w:rPr>
                <w:rFonts w:cstheme="minorHAnsi"/>
                <w:b w:val="0"/>
                <w:sz w:val="22"/>
              </w:rPr>
            </w:pPr>
            <w:r>
              <w:rPr>
                <w:rFonts w:cstheme="minorHAnsi"/>
                <w:b w:val="0"/>
              </w:rPr>
              <w:t>(4 MIN)</w:t>
            </w:r>
          </w:p>
          <w:p w:rsidR="00A22E67" w:rsidRDefault="00A22E67" w:rsidP="00A22E67">
            <w:pPr>
              <w:pStyle w:val="2-SubheadH4"/>
              <w:keepNext w:val="0"/>
              <w:rPr>
                <w:rFonts w:cstheme="minorHAnsi"/>
                <w:b w:val="0"/>
              </w:rPr>
            </w:pPr>
            <w:r>
              <w:rPr>
                <w:noProof/>
                <w:szCs w:val="22"/>
              </w:rPr>
              <w:drawing>
                <wp:inline distT="0" distB="0" distL="0" distR="0" wp14:anchorId="7B8D637D" wp14:editId="7A2E9B3B">
                  <wp:extent cx="752381" cy="819048"/>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bmp"/>
                          <pic:cNvPicPr/>
                        </pic:nvPicPr>
                        <pic:blipFill>
                          <a:blip r:embed="rId16">
                            <a:extLst>
                              <a:ext uri="{28A0092B-C50C-407E-A947-70E740481C1C}">
                                <a14:useLocalDpi xmlns:a14="http://schemas.microsoft.com/office/drawing/2010/main" val="0"/>
                              </a:ext>
                            </a:extLst>
                          </a:blip>
                          <a:stretch>
                            <a:fillRect/>
                          </a:stretch>
                        </pic:blipFill>
                        <pic:spPr>
                          <a:xfrm>
                            <a:off x="0" y="0"/>
                            <a:ext cx="752381" cy="819048"/>
                          </a:xfrm>
                          <a:prstGeom prst="rect">
                            <a:avLst/>
                          </a:prstGeom>
                        </pic:spPr>
                      </pic:pic>
                    </a:graphicData>
                  </a:graphic>
                </wp:inline>
              </w:drawing>
            </w:r>
          </w:p>
          <w:p w:rsidR="00106364" w:rsidRDefault="00A22E67" w:rsidP="00A22E67">
            <w:pPr>
              <w:pStyle w:val="2-SubheadH4"/>
              <w:keepNext w:val="0"/>
              <w:rPr>
                <w:rFonts w:cstheme="minorHAnsi"/>
              </w:rPr>
            </w:pPr>
            <w:r>
              <w:rPr>
                <w:rFonts w:cstheme="minorHAnsi"/>
              </w:rPr>
              <w:t>PAE 38</w:t>
            </w:r>
          </w:p>
        </w:tc>
        <w:tc>
          <w:tcPr>
            <w:tcW w:w="7560" w:type="dxa"/>
          </w:tcPr>
          <w:p w:rsidR="001024E8" w:rsidRDefault="001024E8" w:rsidP="00106364">
            <w:pPr>
              <w:pStyle w:val="3-Bullet0"/>
            </w:pPr>
            <w:r>
              <w:t>SHOW What Did You Learn? slide</w:t>
            </w:r>
          </w:p>
          <w:p w:rsidR="00106364" w:rsidRDefault="0059171A" w:rsidP="00106364">
            <w:pPr>
              <w:pStyle w:val="3-Bullet0"/>
            </w:pPr>
            <w:r>
              <w:t>HAVE</w:t>
            </w:r>
            <w:r w:rsidR="00352782">
              <w:t xml:space="preserve"> participants review </w:t>
            </w:r>
            <w:r w:rsidR="001710D0">
              <w:t xml:space="preserve">all of </w:t>
            </w:r>
            <w:r w:rsidR="00352782">
              <w:t>their Insights &amp; Ahas page</w:t>
            </w:r>
            <w:r w:rsidR="006A2C74">
              <w:t>s</w:t>
            </w:r>
            <w:r w:rsidR="001710D0">
              <w:t xml:space="preserve"> and to write down on PAGE 38 the most important information they learned.</w:t>
            </w:r>
            <w:r>
              <w:t xml:space="preserve"> (2 min)</w:t>
            </w:r>
          </w:p>
          <w:p w:rsidR="0059171A" w:rsidRDefault="0059171A" w:rsidP="006A2C74">
            <w:pPr>
              <w:pStyle w:val="3-Bullet0"/>
            </w:pPr>
            <w:r>
              <w:t xml:space="preserve">INVITE </w:t>
            </w:r>
            <w:r w:rsidR="006A2C74">
              <w:t xml:space="preserve">a few volunteers to describe </w:t>
            </w:r>
            <w:r w:rsidR="001710D0">
              <w:t xml:space="preserve">to the group </w:t>
            </w:r>
            <w:r w:rsidR="006A2C74">
              <w:t>the MOST IMPORTANT information they learned today.</w:t>
            </w:r>
            <w:r>
              <w:rPr>
                <w:i/>
              </w:rPr>
              <w:t xml:space="preserve"> </w:t>
            </w:r>
            <w:r>
              <w:t>(</w:t>
            </w:r>
            <w:r w:rsidR="00497557">
              <w:t>2</w:t>
            </w:r>
            <w:r>
              <w:t xml:space="preserve"> min)</w:t>
            </w:r>
            <w:r w:rsidR="00B6726C">
              <w:t xml:space="preserve"> </w:t>
            </w:r>
          </w:p>
          <w:p w:rsidR="006A2C74" w:rsidRDefault="006A2C74" w:rsidP="006A2C74">
            <w:pPr>
              <w:pStyle w:val="3-Bullet0"/>
            </w:pPr>
            <w:r>
              <w:t xml:space="preserve">REMIND participants that you will seek out answers to the questions </w:t>
            </w:r>
            <w:r w:rsidR="001710D0">
              <w:t>from</w:t>
            </w:r>
            <w:r>
              <w:t xml:space="preserve"> the Parking Lot, and you will get back to them.</w:t>
            </w:r>
          </w:p>
          <w:p w:rsidR="00497557" w:rsidRDefault="00497557" w:rsidP="00497557">
            <w:pPr>
              <w:pStyle w:val="3-Bullet0"/>
            </w:pPr>
            <w:r>
              <w:t xml:space="preserve">DIRECT participants to </w:t>
            </w:r>
            <w:r w:rsidR="001710D0">
              <w:t xml:space="preserve">the bottom of </w:t>
            </w:r>
            <w:r>
              <w:t xml:space="preserve">PAGE </w:t>
            </w:r>
            <w:r w:rsidR="00A22E67">
              <w:t>38</w:t>
            </w:r>
            <w:r>
              <w:t xml:space="preserve"> and TELL them that they can use the email address provided to ask additional questions after the course. </w:t>
            </w:r>
          </w:p>
          <w:p w:rsidR="00497557" w:rsidRDefault="00EA6ABE" w:rsidP="00497557">
            <w:pPr>
              <w:pStyle w:val="3-Bullet0"/>
              <w:numPr>
                <w:ilvl w:val="1"/>
                <w:numId w:val="19"/>
              </w:numPr>
            </w:pPr>
            <w:r>
              <w:t xml:space="preserve">Email: </w:t>
            </w:r>
            <w:r w:rsidR="00497557">
              <w:t>BuildingChangeResiliency@Sce.com</w:t>
            </w:r>
          </w:p>
        </w:tc>
      </w:tr>
      <w:tr w:rsidR="00352782" w:rsidRPr="00D51797" w:rsidTr="00A342B3">
        <w:trPr>
          <w:trHeight w:val="1232"/>
        </w:trPr>
        <w:tc>
          <w:tcPr>
            <w:tcW w:w="1800" w:type="dxa"/>
          </w:tcPr>
          <w:p w:rsidR="00352782" w:rsidRDefault="00352782" w:rsidP="00A342B3">
            <w:pPr>
              <w:pStyle w:val="2-SubheadH4"/>
              <w:keepNext w:val="0"/>
              <w:rPr>
                <w:rFonts w:cstheme="minorHAnsi"/>
              </w:rPr>
            </w:pPr>
          </w:p>
        </w:tc>
        <w:tc>
          <w:tcPr>
            <w:tcW w:w="7560" w:type="dxa"/>
          </w:tcPr>
          <w:p w:rsidR="00352782" w:rsidRPr="00AE2CEA" w:rsidRDefault="006F500C" w:rsidP="00A342B3">
            <w:pPr>
              <w:pStyle w:val="1-BodyText"/>
            </w:pPr>
            <w:r w:rsidRPr="006F500C">
              <w:drawing>
                <wp:inline distT="0" distB="0" distL="0" distR="0" wp14:anchorId="69062B21" wp14:editId="2CB18534">
                  <wp:extent cx="1257300" cy="942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57476" cy="943107"/>
                          </a:xfrm>
                          <a:prstGeom prst="rect">
                            <a:avLst/>
                          </a:prstGeom>
                        </pic:spPr>
                      </pic:pic>
                    </a:graphicData>
                  </a:graphic>
                </wp:inline>
              </w:drawing>
            </w:r>
          </w:p>
        </w:tc>
      </w:tr>
      <w:tr w:rsidR="00352782" w:rsidRPr="00D51797" w:rsidTr="00A342B3">
        <w:trPr>
          <w:trHeight w:val="2348"/>
        </w:trPr>
        <w:tc>
          <w:tcPr>
            <w:tcW w:w="1800" w:type="dxa"/>
          </w:tcPr>
          <w:p w:rsidR="00352782" w:rsidRPr="00EA6ABE" w:rsidRDefault="00352782" w:rsidP="00A342B3">
            <w:pPr>
              <w:pStyle w:val="2-SubheadH4"/>
              <w:keepNext w:val="0"/>
              <w:rPr>
                <w:rFonts w:cstheme="minorHAnsi"/>
                <w:b w:val="0"/>
                <w:sz w:val="22"/>
              </w:rPr>
            </w:pPr>
            <w:r>
              <w:rPr>
                <w:rFonts w:cstheme="minorHAnsi"/>
              </w:rPr>
              <w:t>EVALUATION FORM</w:t>
            </w:r>
            <w:r w:rsidR="00EA6ABE">
              <w:rPr>
                <w:rFonts w:cstheme="minorHAnsi"/>
                <w:b w:val="0"/>
              </w:rPr>
              <w:br/>
              <w:t>(5 MIN)</w:t>
            </w:r>
          </w:p>
          <w:p w:rsidR="00352782" w:rsidRDefault="00352782" w:rsidP="00A342B3">
            <w:pPr>
              <w:pStyle w:val="2-SubheadH4"/>
              <w:keepNext w:val="0"/>
              <w:rPr>
                <w:rFonts w:cstheme="minorHAnsi"/>
              </w:rPr>
            </w:pPr>
          </w:p>
        </w:tc>
        <w:tc>
          <w:tcPr>
            <w:tcW w:w="7560" w:type="dxa"/>
          </w:tcPr>
          <w:p w:rsidR="001024E8" w:rsidRDefault="001024E8" w:rsidP="00CB553A">
            <w:pPr>
              <w:pStyle w:val="3-Bullet0"/>
            </w:pPr>
            <w:r>
              <w:t>SHOW Evaluation slide.</w:t>
            </w:r>
          </w:p>
          <w:p w:rsidR="000F500B" w:rsidRDefault="00CB553A" w:rsidP="00CB553A">
            <w:pPr>
              <w:pStyle w:val="3-Bullet0"/>
            </w:pPr>
            <w:r>
              <w:t>DISTRIBUTE</w:t>
            </w:r>
            <w:r w:rsidR="0059171A">
              <w:t xml:space="preserve"> the </w:t>
            </w:r>
            <w:r w:rsidR="006A2C74">
              <w:t xml:space="preserve">Course </w:t>
            </w:r>
            <w:r w:rsidR="0059171A">
              <w:t>E</w:t>
            </w:r>
            <w:r w:rsidR="00352782">
              <w:t xml:space="preserve">valuation </w:t>
            </w:r>
            <w:r w:rsidR="0059171A">
              <w:t>F</w:t>
            </w:r>
            <w:r w:rsidR="00352782">
              <w:t>orm</w:t>
            </w:r>
            <w:r w:rsidR="0059171A">
              <w:t xml:space="preserve"> and ask participants to complete </w:t>
            </w:r>
            <w:r w:rsidR="00544E90">
              <w:t>them.</w:t>
            </w:r>
            <w:r w:rsidR="0059171A">
              <w:t xml:space="preserve"> (</w:t>
            </w:r>
            <w:r w:rsidR="00544E90">
              <w:t>3-5</w:t>
            </w:r>
            <w:r w:rsidR="0059171A">
              <w:t xml:space="preserve"> min)</w:t>
            </w:r>
          </w:p>
          <w:p w:rsidR="00955D08" w:rsidRDefault="00955D08" w:rsidP="00CB553A">
            <w:pPr>
              <w:pStyle w:val="3-Bullet0"/>
            </w:pPr>
            <w:r>
              <w:t>REMIND participants to sign the course Roster if they haven’t already done so.</w:t>
            </w:r>
          </w:p>
          <w:p w:rsidR="000F500B" w:rsidRDefault="0059171A" w:rsidP="000F500B">
            <w:pPr>
              <w:pStyle w:val="3-Bullet0"/>
            </w:pPr>
            <w:r>
              <w:t>SAY</w:t>
            </w:r>
            <w:r w:rsidR="000F500B">
              <w:t xml:space="preserve"> good-bye</w:t>
            </w:r>
            <w:r>
              <w:t>.</w:t>
            </w:r>
          </w:p>
        </w:tc>
      </w:tr>
    </w:tbl>
    <w:p w:rsidR="006A3D58" w:rsidRDefault="006A3D58" w:rsidP="006A3D58">
      <w:pPr>
        <w:rPr>
          <w:color w:val="808080" w:themeColor="background1" w:themeShade="80"/>
          <w:sz w:val="32"/>
          <w:szCs w:val="36"/>
        </w:rPr>
      </w:pPr>
    </w:p>
    <w:sectPr w:rsidR="006A3D58" w:rsidSect="00720EB1">
      <w:footerReference w:type="even" r:id="rId60"/>
      <w:footerReference w:type="default" r:id="rId61"/>
      <w:pgSz w:w="12240" w:h="15840" w:code="1"/>
      <w:pgMar w:top="1440" w:right="1440" w:bottom="1440" w:left="1440" w:header="576" w:footer="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FD5" w:rsidRDefault="004C5FD5">
      <w:r>
        <w:separator/>
      </w:r>
    </w:p>
  </w:endnote>
  <w:endnote w:type="continuationSeparator" w:id="0">
    <w:p w:rsidR="004C5FD5" w:rsidRDefault="004C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4D6401">
    <w:pPr>
      <w:pStyle w:val="Footer"/>
      <w:pBdr>
        <w:bottom w:val="single" w:sz="24" w:space="1" w:color="A6A6A6" w:themeColor="background1" w:themeShade="A6"/>
      </w:pBdr>
      <w:tabs>
        <w:tab w:val="right" w:pos="12960"/>
      </w:tabs>
      <w:spacing w:before="0" w:after="0"/>
      <w:rPr>
        <w:rStyle w:val="PageNumber"/>
        <w:rFonts w:cstheme="minorHAnsi"/>
        <w:sz w:val="20"/>
        <w:szCs w:val="18"/>
      </w:rPr>
    </w:pPr>
    <w:r>
      <w:rPr>
        <w:rStyle w:val="PageNumber"/>
        <w:rFonts w:cstheme="minorHAnsi"/>
        <w:sz w:val="20"/>
        <w:szCs w:val="18"/>
      </w:rPr>
      <w:t>Leadership &amp; Organizational Development</w:t>
    </w:r>
    <w:r w:rsidRPr="00B85EAC">
      <w:rPr>
        <w:rFonts w:cstheme="minorHAnsi"/>
        <w:sz w:val="20"/>
        <w:szCs w:val="18"/>
      </w:rPr>
      <w:tab/>
    </w:r>
    <w:r>
      <w:rPr>
        <w:rFonts w:cstheme="minorHAnsi"/>
        <w:sz w:val="20"/>
        <w:szCs w:val="18"/>
      </w:rPr>
      <w:t xml:space="preserve">Building Change Resiliency - </w:t>
    </w:r>
    <w:r w:rsidRPr="00B85EAC">
      <w:rPr>
        <w:rFonts w:cstheme="minorHAnsi"/>
        <w:sz w:val="20"/>
        <w:szCs w:val="18"/>
      </w:rPr>
      <w:t xml:space="preserve">Page </w:t>
    </w:r>
    <w:r w:rsidRPr="00B85EAC">
      <w:rPr>
        <w:rStyle w:val="PageNumber"/>
        <w:rFonts w:cstheme="minorHAnsi"/>
        <w:sz w:val="20"/>
        <w:szCs w:val="18"/>
      </w:rPr>
      <w:fldChar w:fldCharType="begin"/>
    </w:r>
    <w:r w:rsidRPr="00B85EAC">
      <w:rPr>
        <w:rStyle w:val="PageNumber"/>
        <w:rFonts w:cstheme="minorHAnsi"/>
        <w:sz w:val="20"/>
        <w:szCs w:val="18"/>
      </w:rPr>
      <w:instrText xml:space="preserve"> PAGE </w:instrText>
    </w:r>
    <w:r w:rsidRPr="00B85EAC">
      <w:rPr>
        <w:rStyle w:val="PageNumber"/>
        <w:rFonts w:cstheme="minorHAnsi"/>
        <w:sz w:val="20"/>
        <w:szCs w:val="18"/>
      </w:rPr>
      <w:fldChar w:fldCharType="separate"/>
    </w:r>
    <w:r w:rsidR="00E90F39">
      <w:rPr>
        <w:rStyle w:val="PageNumber"/>
        <w:rFonts w:cstheme="minorHAnsi"/>
        <w:noProof/>
        <w:sz w:val="20"/>
        <w:szCs w:val="18"/>
      </w:rPr>
      <w:t>12</w:t>
    </w:r>
    <w:r w:rsidRPr="00B85EAC">
      <w:rPr>
        <w:rStyle w:val="PageNumber"/>
        <w:rFonts w:cstheme="minorHAnsi"/>
        <w:sz w:val="20"/>
        <w:szCs w:val="18"/>
      </w:rPr>
      <w:fldChar w:fldCharType="end"/>
    </w:r>
  </w:p>
  <w:p w:rsidR="008B4290" w:rsidRPr="00B85EAC" w:rsidRDefault="008B4290" w:rsidP="004D6401">
    <w:pPr>
      <w:pStyle w:val="Footer"/>
      <w:tabs>
        <w:tab w:val="right" w:pos="12960"/>
      </w:tabs>
      <w:spacing w:before="0" w:after="0"/>
      <w:rPr>
        <w:rFonts w:cstheme="minorHAnsi"/>
        <w:sz w:val="20"/>
        <w:szCs w:val="18"/>
      </w:rPr>
    </w:pPr>
    <w:r w:rsidRPr="00B85EAC">
      <w:rPr>
        <w:rFonts w:cstheme="minorHAnsi"/>
        <w:sz w:val="20"/>
        <w:szCs w:val="18"/>
      </w:rPr>
      <w:t>SCE - Internal Use Only</w:t>
    </w:r>
    <w:r w:rsidRPr="00B85EAC">
      <w:rPr>
        <w:rFonts w:cstheme="minorHAnsi"/>
        <w:sz w:val="20"/>
        <w:szCs w:val="18"/>
      </w:rPr>
      <w:tab/>
    </w:r>
    <w:r>
      <w:rPr>
        <w:rFonts w:cstheme="minorHAnsi"/>
        <w:sz w:val="20"/>
        <w:szCs w:val="18"/>
      </w:rPr>
      <w:t>Version:  03</w:t>
    </w:r>
  </w:p>
  <w:p w:rsidR="008B4290" w:rsidRPr="001D4B3B" w:rsidRDefault="008B4290" w:rsidP="001D4B3B">
    <w:pPr>
      <w:pStyle w:val="Footer"/>
      <w:rPr>
        <w:szCs w:val="18"/>
      </w:rPr>
    </w:pPr>
  </w:p>
  <w:p w:rsidR="008B4290" w:rsidRDefault="008B42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1D4B3B">
    <w:pPr>
      <w:pStyle w:val="Footer"/>
      <w:pBdr>
        <w:bottom w:val="single" w:sz="24" w:space="1" w:color="A6A6A6" w:themeColor="background1" w:themeShade="A6"/>
      </w:pBdr>
      <w:spacing w:after="0"/>
      <w:rPr>
        <w:rStyle w:val="PageNumber"/>
        <w:rFonts w:cstheme="minorHAnsi"/>
        <w:sz w:val="20"/>
        <w:szCs w:val="18"/>
      </w:rPr>
    </w:pPr>
    <w:r>
      <w:rPr>
        <w:rStyle w:val="PageNumber"/>
        <w:rFonts w:cstheme="minorHAnsi"/>
        <w:sz w:val="20"/>
        <w:szCs w:val="18"/>
      </w:rPr>
      <w:t>Leadership &amp; Organizational Development</w:t>
    </w:r>
    <w:r w:rsidRPr="00B85EAC">
      <w:rPr>
        <w:rFonts w:cstheme="minorHAnsi"/>
        <w:sz w:val="20"/>
        <w:szCs w:val="18"/>
      </w:rPr>
      <w:tab/>
    </w:r>
    <w:r>
      <w:rPr>
        <w:rFonts w:cstheme="minorHAnsi"/>
        <w:sz w:val="20"/>
        <w:szCs w:val="18"/>
      </w:rPr>
      <w:t xml:space="preserve">BUILDING CHANGE RESILIENCY- </w:t>
    </w:r>
    <w:r w:rsidRPr="00B85EAC">
      <w:rPr>
        <w:rFonts w:cstheme="minorHAnsi"/>
        <w:sz w:val="20"/>
        <w:szCs w:val="18"/>
      </w:rPr>
      <w:t xml:space="preserve">Page </w:t>
    </w:r>
    <w:r w:rsidRPr="00B85EAC">
      <w:rPr>
        <w:rStyle w:val="PageNumber"/>
        <w:rFonts w:cstheme="minorHAnsi"/>
        <w:sz w:val="20"/>
        <w:szCs w:val="18"/>
      </w:rPr>
      <w:fldChar w:fldCharType="begin"/>
    </w:r>
    <w:r w:rsidRPr="00B85EAC">
      <w:rPr>
        <w:rStyle w:val="PageNumber"/>
        <w:rFonts w:cstheme="minorHAnsi"/>
        <w:sz w:val="20"/>
        <w:szCs w:val="18"/>
      </w:rPr>
      <w:instrText xml:space="preserve"> PAGE </w:instrText>
    </w:r>
    <w:r w:rsidRPr="00B85EAC">
      <w:rPr>
        <w:rStyle w:val="PageNumber"/>
        <w:rFonts w:cstheme="minorHAnsi"/>
        <w:sz w:val="20"/>
        <w:szCs w:val="18"/>
      </w:rPr>
      <w:fldChar w:fldCharType="separate"/>
    </w:r>
    <w:r w:rsidR="004C5FD5">
      <w:rPr>
        <w:rStyle w:val="PageNumber"/>
        <w:rFonts w:cstheme="minorHAnsi"/>
        <w:noProof/>
        <w:sz w:val="20"/>
        <w:szCs w:val="18"/>
      </w:rPr>
      <w:t>1</w:t>
    </w:r>
    <w:r w:rsidRPr="00B85EAC">
      <w:rPr>
        <w:rStyle w:val="PageNumber"/>
        <w:rFonts w:cstheme="minorHAnsi"/>
        <w:sz w:val="20"/>
        <w:szCs w:val="18"/>
      </w:rPr>
      <w:fldChar w:fldCharType="end"/>
    </w:r>
  </w:p>
  <w:p w:rsidR="008B4290" w:rsidRPr="00B85EAC" w:rsidRDefault="008B4290" w:rsidP="001D4B3B">
    <w:pPr>
      <w:pStyle w:val="Footer"/>
      <w:spacing w:before="0" w:after="0"/>
      <w:rPr>
        <w:rFonts w:cstheme="minorHAnsi"/>
        <w:sz w:val="20"/>
        <w:szCs w:val="18"/>
      </w:rPr>
    </w:pPr>
    <w:r w:rsidRPr="00B85EAC">
      <w:rPr>
        <w:rFonts w:cstheme="minorHAnsi"/>
        <w:sz w:val="20"/>
        <w:szCs w:val="18"/>
      </w:rPr>
      <w:t>SCE - Internal Use Only</w:t>
    </w:r>
    <w:r w:rsidRPr="00B85EAC">
      <w:rPr>
        <w:rFonts w:cstheme="minorHAnsi"/>
        <w:sz w:val="20"/>
        <w:szCs w:val="18"/>
      </w:rPr>
      <w:tab/>
    </w:r>
    <w:r>
      <w:rPr>
        <w:rFonts w:cstheme="minorHAnsi"/>
        <w:sz w:val="20"/>
        <w:szCs w:val="18"/>
      </w:rPr>
      <w:t>Version:  03</w:t>
    </w:r>
  </w:p>
  <w:p w:rsidR="008B4290" w:rsidRDefault="008B4290">
    <w:pPr>
      <w:pStyle w:val="Footer"/>
    </w:pPr>
  </w:p>
  <w:p w:rsidR="008B4290" w:rsidRDefault="008B42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4D6401">
    <w:pPr>
      <w:pStyle w:val="Footer"/>
      <w:pBdr>
        <w:bottom w:val="single" w:sz="24" w:space="1" w:color="A6A6A6" w:themeColor="background1" w:themeShade="A6"/>
      </w:pBdr>
      <w:tabs>
        <w:tab w:val="clear" w:pos="9360"/>
        <w:tab w:val="right" w:pos="12960"/>
      </w:tabs>
      <w:spacing w:after="0"/>
      <w:rPr>
        <w:rStyle w:val="PageNumber"/>
        <w:rFonts w:cstheme="minorHAnsi"/>
        <w:sz w:val="20"/>
        <w:szCs w:val="18"/>
      </w:rPr>
    </w:pPr>
    <w:r>
      <w:rPr>
        <w:rStyle w:val="PageNumber"/>
        <w:rFonts w:cstheme="minorHAnsi"/>
        <w:sz w:val="20"/>
        <w:szCs w:val="18"/>
      </w:rPr>
      <w:t>Leadership &amp; Organizational Development</w:t>
    </w:r>
    <w:r w:rsidRPr="00B85EAC">
      <w:rPr>
        <w:rFonts w:cstheme="minorHAnsi"/>
        <w:sz w:val="20"/>
        <w:szCs w:val="18"/>
      </w:rPr>
      <w:tab/>
    </w:r>
    <w:r>
      <w:rPr>
        <w:rFonts w:cstheme="minorHAnsi"/>
        <w:sz w:val="20"/>
        <w:szCs w:val="18"/>
      </w:rPr>
      <w:t xml:space="preserve">BUILDING CHANGE RESILIENCY- </w:t>
    </w:r>
    <w:r w:rsidRPr="00B85EAC">
      <w:rPr>
        <w:rFonts w:cstheme="minorHAnsi"/>
        <w:sz w:val="20"/>
        <w:szCs w:val="18"/>
      </w:rPr>
      <w:t xml:space="preserve">Page </w:t>
    </w:r>
    <w:r w:rsidRPr="00B85EAC">
      <w:rPr>
        <w:rStyle w:val="PageNumber"/>
        <w:rFonts w:cstheme="minorHAnsi"/>
        <w:sz w:val="20"/>
        <w:szCs w:val="18"/>
      </w:rPr>
      <w:fldChar w:fldCharType="begin"/>
    </w:r>
    <w:r w:rsidRPr="00B85EAC">
      <w:rPr>
        <w:rStyle w:val="PageNumber"/>
        <w:rFonts w:cstheme="minorHAnsi"/>
        <w:sz w:val="20"/>
        <w:szCs w:val="18"/>
      </w:rPr>
      <w:instrText xml:space="preserve"> PAGE </w:instrText>
    </w:r>
    <w:r w:rsidRPr="00B85EAC">
      <w:rPr>
        <w:rStyle w:val="PageNumber"/>
        <w:rFonts w:cstheme="minorHAnsi"/>
        <w:sz w:val="20"/>
        <w:szCs w:val="18"/>
      </w:rPr>
      <w:fldChar w:fldCharType="separate"/>
    </w:r>
    <w:r w:rsidR="00E90F39">
      <w:rPr>
        <w:rStyle w:val="PageNumber"/>
        <w:rFonts w:cstheme="minorHAnsi"/>
        <w:noProof/>
        <w:sz w:val="20"/>
        <w:szCs w:val="18"/>
      </w:rPr>
      <w:t>13</w:t>
    </w:r>
    <w:r w:rsidRPr="00B85EAC">
      <w:rPr>
        <w:rStyle w:val="PageNumber"/>
        <w:rFonts w:cstheme="minorHAnsi"/>
        <w:sz w:val="20"/>
        <w:szCs w:val="18"/>
      </w:rPr>
      <w:fldChar w:fldCharType="end"/>
    </w:r>
  </w:p>
  <w:p w:rsidR="008B4290" w:rsidRPr="00B85EAC" w:rsidRDefault="008B4290" w:rsidP="004D6401">
    <w:pPr>
      <w:pStyle w:val="Footer"/>
      <w:tabs>
        <w:tab w:val="clear" w:pos="9360"/>
        <w:tab w:val="right" w:pos="12960"/>
      </w:tabs>
      <w:spacing w:before="0" w:after="0"/>
      <w:rPr>
        <w:rFonts w:cstheme="minorHAnsi"/>
        <w:sz w:val="20"/>
        <w:szCs w:val="18"/>
      </w:rPr>
    </w:pPr>
    <w:r w:rsidRPr="00B85EAC">
      <w:rPr>
        <w:rFonts w:cstheme="minorHAnsi"/>
        <w:sz w:val="20"/>
        <w:szCs w:val="18"/>
      </w:rPr>
      <w:t>SCE - Internal Use Only</w:t>
    </w:r>
    <w:r w:rsidRPr="00B85EAC">
      <w:rPr>
        <w:rFonts w:cstheme="minorHAnsi"/>
        <w:sz w:val="20"/>
        <w:szCs w:val="18"/>
      </w:rPr>
      <w:tab/>
    </w:r>
    <w:r>
      <w:rPr>
        <w:rFonts w:cstheme="minorHAnsi"/>
        <w:sz w:val="20"/>
        <w:szCs w:val="18"/>
      </w:rPr>
      <w:t>Version:  03</w:t>
    </w:r>
  </w:p>
  <w:p w:rsidR="008B4290" w:rsidRDefault="008B4290">
    <w:pPr>
      <w:pStyle w:val="Footer"/>
    </w:pPr>
  </w:p>
  <w:p w:rsidR="008B4290" w:rsidRDefault="008B429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1D4B3B">
    <w:pPr>
      <w:pStyle w:val="Footer"/>
      <w:pBdr>
        <w:bottom w:val="single" w:sz="24" w:space="1" w:color="A6A6A6" w:themeColor="background1" w:themeShade="A6"/>
      </w:pBdr>
      <w:spacing w:before="0" w:after="0"/>
      <w:rPr>
        <w:rStyle w:val="PageNumber"/>
        <w:rFonts w:cstheme="minorHAnsi"/>
        <w:sz w:val="20"/>
        <w:szCs w:val="18"/>
      </w:rPr>
    </w:pPr>
    <w:r>
      <w:rPr>
        <w:rStyle w:val="PageNumber"/>
        <w:rFonts w:cstheme="minorHAnsi"/>
        <w:sz w:val="20"/>
        <w:szCs w:val="18"/>
      </w:rPr>
      <w:t>Leadership &amp; Organizational Development</w:t>
    </w:r>
    <w:r w:rsidRPr="00B85EAC">
      <w:rPr>
        <w:rFonts w:cstheme="minorHAnsi"/>
        <w:sz w:val="20"/>
        <w:szCs w:val="18"/>
      </w:rPr>
      <w:tab/>
    </w:r>
    <w:r>
      <w:rPr>
        <w:rFonts w:cstheme="minorHAnsi"/>
        <w:sz w:val="20"/>
        <w:szCs w:val="18"/>
      </w:rPr>
      <w:t xml:space="preserve">Building Change Resiliency - </w:t>
    </w:r>
    <w:r w:rsidRPr="00B85EAC">
      <w:rPr>
        <w:rFonts w:cstheme="minorHAnsi"/>
        <w:sz w:val="20"/>
        <w:szCs w:val="18"/>
      </w:rPr>
      <w:t xml:space="preserve">Page </w:t>
    </w:r>
    <w:r w:rsidRPr="00B85EAC">
      <w:rPr>
        <w:rStyle w:val="PageNumber"/>
        <w:rFonts w:cstheme="minorHAnsi"/>
        <w:sz w:val="20"/>
        <w:szCs w:val="18"/>
      </w:rPr>
      <w:fldChar w:fldCharType="begin"/>
    </w:r>
    <w:r w:rsidRPr="00B85EAC">
      <w:rPr>
        <w:rStyle w:val="PageNumber"/>
        <w:rFonts w:cstheme="minorHAnsi"/>
        <w:sz w:val="20"/>
        <w:szCs w:val="18"/>
      </w:rPr>
      <w:instrText xml:space="preserve"> PAGE </w:instrText>
    </w:r>
    <w:r w:rsidRPr="00B85EAC">
      <w:rPr>
        <w:rStyle w:val="PageNumber"/>
        <w:rFonts w:cstheme="minorHAnsi"/>
        <w:sz w:val="20"/>
        <w:szCs w:val="18"/>
      </w:rPr>
      <w:fldChar w:fldCharType="separate"/>
    </w:r>
    <w:r w:rsidR="00E90F39">
      <w:rPr>
        <w:rStyle w:val="PageNumber"/>
        <w:rFonts w:cstheme="minorHAnsi"/>
        <w:noProof/>
        <w:sz w:val="20"/>
        <w:szCs w:val="18"/>
      </w:rPr>
      <w:t>46</w:t>
    </w:r>
    <w:r w:rsidRPr="00B85EAC">
      <w:rPr>
        <w:rStyle w:val="PageNumber"/>
        <w:rFonts w:cstheme="minorHAnsi"/>
        <w:sz w:val="20"/>
        <w:szCs w:val="18"/>
      </w:rPr>
      <w:fldChar w:fldCharType="end"/>
    </w:r>
  </w:p>
  <w:p w:rsidR="008B4290" w:rsidRPr="00B85EAC" w:rsidRDefault="008B4290" w:rsidP="001D4B3B">
    <w:pPr>
      <w:pStyle w:val="Footer"/>
      <w:spacing w:before="0" w:after="0"/>
      <w:rPr>
        <w:rFonts w:cstheme="minorHAnsi"/>
        <w:sz w:val="20"/>
        <w:szCs w:val="18"/>
      </w:rPr>
    </w:pPr>
    <w:r w:rsidRPr="00B85EAC">
      <w:rPr>
        <w:rFonts w:cstheme="minorHAnsi"/>
        <w:sz w:val="20"/>
        <w:szCs w:val="18"/>
      </w:rPr>
      <w:t>SCE - Internal Use Only</w:t>
    </w:r>
    <w:r w:rsidRPr="00B85EAC">
      <w:rPr>
        <w:rFonts w:cstheme="minorHAnsi"/>
        <w:sz w:val="20"/>
        <w:szCs w:val="18"/>
      </w:rPr>
      <w:tab/>
    </w:r>
    <w:r>
      <w:rPr>
        <w:rFonts w:cstheme="minorHAnsi"/>
        <w:sz w:val="20"/>
        <w:szCs w:val="18"/>
      </w:rPr>
      <w:t>Version:  03</w:t>
    </w:r>
  </w:p>
  <w:p w:rsidR="008B4290" w:rsidRPr="001D4B3B" w:rsidRDefault="008B4290" w:rsidP="001D4B3B">
    <w:pPr>
      <w:pStyle w:val="Footer"/>
      <w:rPr>
        <w:szCs w:val="18"/>
      </w:rPr>
    </w:pPr>
  </w:p>
  <w:p w:rsidR="008B4290" w:rsidRDefault="008B429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4D6401">
    <w:pPr>
      <w:pStyle w:val="Footer"/>
      <w:pBdr>
        <w:bottom w:val="single" w:sz="24" w:space="1" w:color="A6A6A6" w:themeColor="background1" w:themeShade="A6"/>
      </w:pBdr>
      <w:spacing w:before="0" w:after="0"/>
      <w:rPr>
        <w:rStyle w:val="PageNumber"/>
        <w:rFonts w:cstheme="minorHAnsi"/>
        <w:sz w:val="20"/>
        <w:szCs w:val="18"/>
      </w:rPr>
    </w:pPr>
    <w:r>
      <w:rPr>
        <w:rStyle w:val="PageNumber"/>
        <w:rFonts w:cstheme="minorHAnsi"/>
        <w:sz w:val="20"/>
        <w:szCs w:val="18"/>
      </w:rPr>
      <w:t>Leadership &amp; Organizational Development</w:t>
    </w:r>
    <w:r>
      <w:rPr>
        <w:rStyle w:val="PageNumber"/>
        <w:rFonts w:cstheme="minorHAnsi"/>
        <w:sz w:val="20"/>
        <w:szCs w:val="18"/>
      </w:rPr>
      <w:tab/>
    </w:r>
    <w:r>
      <w:rPr>
        <w:rFonts w:cstheme="minorHAnsi"/>
        <w:sz w:val="20"/>
        <w:szCs w:val="18"/>
      </w:rPr>
      <w:t xml:space="preserve">BUILDING CHANGE RESILIENCY- </w:t>
    </w:r>
    <w:r w:rsidRPr="00B85EAC">
      <w:rPr>
        <w:rFonts w:cstheme="minorHAnsi"/>
        <w:sz w:val="20"/>
        <w:szCs w:val="18"/>
      </w:rPr>
      <w:t xml:space="preserve">Page </w:t>
    </w:r>
    <w:r w:rsidRPr="00B85EAC">
      <w:rPr>
        <w:rStyle w:val="PageNumber"/>
        <w:rFonts w:cstheme="minorHAnsi"/>
        <w:sz w:val="20"/>
        <w:szCs w:val="18"/>
      </w:rPr>
      <w:fldChar w:fldCharType="begin"/>
    </w:r>
    <w:r w:rsidRPr="00B85EAC">
      <w:rPr>
        <w:rStyle w:val="PageNumber"/>
        <w:rFonts w:cstheme="minorHAnsi"/>
        <w:sz w:val="20"/>
        <w:szCs w:val="18"/>
      </w:rPr>
      <w:instrText xml:space="preserve"> PAGE </w:instrText>
    </w:r>
    <w:r w:rsidRPr="00B85EAC">
      <w:rPr>
        <w:rStyle w:val="PageNumber"/>
        <w:rFonts w:cstheme="minorHAnsi"/>
        <w:sz w:val="20"/>
        <w:szCs w:val="18"/>
      </w:rPr>
      <w:fldChar w:fldCharType="separate"/>
    </w:r>
    <w:r w:rsidR="00E90F39">
      <w:rPr>
        <w:rStyle w:val="PageNumber"/>
        <w:rFonts w:cstheme="minorHAnsi"/>
        <w:noProof/>
        <w:sz w:val="20"/>
        <w:szCs w:val="18"/>
      </w:rPr>
      <w:t>45</w:t>
    </w:r>
    <w:r w:rsidRPr="00B85EAC">
      <w:rPr>
        <w:rStyle w:val="PageNumber"/>
        <w:rFonts w:cstheme="minorHAnsi"/>
        <w:sz w:val="20"/>
        <w:szCs w:val="18"/>
      </w:rPr>
      <w:fldChar w:fldCharType="end"/>
    </w:r>
  </w:p>
  <w:p w:rsidR="008B4290" w:rsidRPr="00B85EAC" w:rsidRDefault="008B4290" w:rsidP="004D6401">
    <w:pPr>
      <w:pStyle w:val="Footer"/>
      <w:tabs>
        <w:tab w:val="right" w:pos="12960"/>
      </w:tabs>
      <w:spacing w:before="0" w:after="0"/>
      <w:rPr>
        <w:rFonts w:cstheme="minorHAnsi"/>
        <w:sz w:val="20"/>
        <w:szCs w:val="18"/>
      </w:rPr>
    </w:pPr>
    <w:r w:rsidRPr="00B85EAC">
      <w:rPr>
        <w:rFonts w:cstheme="minorHAnsi"/>
        <w:sz w:val="20"/>
        <w:szCs w:val="18"/>
      </w:rPr>
      <w:t>SCE - Internal Use Only</w:t>
    </w:r>
    <w:r>
      <w:rPr>
        <w:rFonts w:cstheme="minorHAnsi"/>
        <w:sz w:val="20"/>
        <w:szCs w:val="18"/>
      </w:rPr>
      <w:tab/>
      <w:t>Version:  03</w:t>
    </w:r>
  </w:p>
  <w:p w:rsidR="008B4290" w:rsidRDefault="008B4290">
    <w:pPr>
      <w:pStyle w:val="Footer"/>
    </w:pPr>
  </w:p>
  <w:p w:rsidR="008B4290" w:rsidRDefault="008B42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FD5" w:rsidRDefault="004C5FD5">
      <w:r>
        <w:separator/>
      </w:r>
    </w:p>
  </w:footnote>
  <w:footnote w:type="continuationSeparator" w:id="0">
    <w:p w:rsidR="004C5FD5" w:rsidRDefault="004C5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1D4B3B">
    <w:pPr>
      <w:pStyle w:val="Header"/>
      <w:pBdr>
        <w:bottom w:val="single" w:sz="24" w:space="1" w:color="A6A6A6" w:themeColor="background1" w:themeShade="A6"/>
      </w:pBdr>
      <w:rPr>
        <w:rFonts w:cstheme="minorHAnsi"/>
        <w:sz w:val="22"/>
      </w:rPr>
    </w:pPr>
    <w:r>
      <w:rPr>
        <w:rFonts w:cstheme="minorHAnsi"/>
        <w:b/>
        <w:color w:val="808080" w:themeColor="background1" w:themeShade="80"/>
        <w:sz w:val="22"/>
      </w:rPr>
      <w:t>BUILDING CHANGE RESILIENCY</w:t>
    </w:r>
    <w:r w:rsidRPr="00B85EAC">
      <w:rPr>
        <w:rFonts w:cstheme="minorHAnsi"/>
        <w:b/>
        <w:color w:val="808080" w:themeColor="background1" w:themeShade="80"/>
        <w:sz w:val="22"/>
      </w:rPr>
      <w:t>:</w:t>
    </w:r>
    <w:r w:rsidRPr="00B85EAC">
      <w:rPr>
        <w:rFonts w:cstheme="minorHAnsi"/>
        <w:sz w:val="22"/>
      </w:rPr>
      <w:t xml:space="preserve"> Facilitator Guide</w:t>
    </w:r>
    <w:r w:rsidRPr="00B85EAC">
      <w:rPr>
        <w:rFonts w:cstheme="minorHAnsi"/>
        <w:sz w:val="22"/>
      </w:rPr>
      <w:tab/>
    </w:r>
  </w:p>
  <w:p w:rsidR="008B4290" w:rsidRDefault="008B42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290" w:rsidRPr="00B85EAC" w:rsidRDefault="008B4290" w:rsidP="001D4B3B">
    <w:pPr>
      <w:pStyle w:val="Header"/>
      <w:pBdr>
        <w:bottom w:val="single" w:sz="24" w:space="1" w:color="A6A6A6" w:themeColor="background1" w:themeShade="A6"/>
      </w:pBdr>
      <w:rPr>
        <w:rFonts w:cstheme="minorHAnsi"/>
        <w:sz w:val="22"/>
      </w:rPr>
    </w:pPr>
    <w:r>
      <w:rPr>
        <w:rFonts w:cstheme="minorHAnsi"/>
        <w:b/>
        <w:color w:val="808080" w:themeColor="background1" w:themeShade="80"/>
        <w:sz w:val="22"/>
      </w:rPr>
      <w:t>BUILDING CHANGE RESILIENCY</w:t>
    </w:r>
    <w:r w:rsidRPr="00B85EAC">
      <w:rPr>
        <w:rFonts w:cstheme="minorHAnsi"/>
        <w:b/>
        <w:color w:val="808080" w:themeColor="background1" w:themeShade="80"/>
        <w:sz w:val="22"/>
      </w:rPr>
      <w:t>:</w:t>
    </w:r>
    <w:r w:rsidRPr="00B85EAC">
      <w:rPr>
        <w:rFonts w:cstheme="minorHAnsi"/>
        <w:sz w:val="22"/>
      </w:rPr>
      <w:t xml:space="preserve"> Facilitator Guide</w:t>
    </w:r>
    <w:r w:rsidRPr="00B85EAC">
      <w:rPr>
        <w:rFonts w:cstheme="minorHAnsi"/>
        <w:sz w:val="22"/>
      </w:rPr>
      <w:tab/>
    </w:r>
  </w:p>
  <w:p w:rsidR="008B4290" w:rsidRDefault="008B42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7AC"/>
    <w:multiLevelType w:val="hybridMultilevel"/>
    <w:tmpl w:val="F40297C0"/>
    <w:lvl w:ilvl="0" w:tplc="262261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74C97"/>
    <w:multiLevelType w:val="hybridMultilevel"/>
    <w:tmpl w:val="4574DBA6"/>
    <w:lvl w:ilvl="0" w:tplc="F66403E2">
      <w:start w:val="1"/>
      <w:numFmt w:val="bullet"/>
      <w:pStyle w:val="Bullet1"/>
      <w:lvlText w:val=""/>
      <w:lvlJc w:val="left"/>
      <w:pPr>
        <w:tabs>
          <w:tab w:val="num" w:pos="-360"/>
        </w:tabs>
        <w:ind w:left="-360" w:hanging="360"/>
      </w:pPr>
      <w:rPr>
        <w:rFonts w:ascii="Wingdings" w:hAnsi="Wingdings" w:hint="default"/>
        <w:color w:val="auto"/>
        <w:sz w:val="20"/>
      </w:rPr>
    </w:lvl>
    <w:lvl w:ilvl="1" w:tplc="727C81EA">
      <w:start w:val="1"/>
      <w:numFmt w:val="bullet"/>
      <w:lvlText w:val="o"/>
      <w:lvlJc w:val="left"/>
      <w:pPr>
        <w:tabs>
          <w:tab w:val="num" w:pos="720"/>
        </w:tabs>
        <w:ind w:left="720" w:hanging="360"/>
      </w:pPr>
      <w:rPr>
        <w:rFonts w:ascii="Courier New" w:hAnsi="Courier New" w:hint="default"/>
      </w:rPr>
    </w:lvl>
    <w:lvl w:ilvl="2" w:tplc="550E4D7A" w:tentative="1">
      <w:start w:val="1"/>
      <w:numFmt w:val="bullet"/>
      <w:lvlText w:val=""/>
      <w:lvlJc w:val="left"/>
      <w:pPr>
        <w:tabs>
          <w:tab w:val="num" w:pos="1440"/>
        </w:tabs>
        <w:ind w:left="1440" w:hanging="360"/>
      </w:pPr>
      <w:rPr>
        <w:rFonts w:ascii="Wingdings" w:hAnsi="Wingdings" w:hint="default"/>
      </w:rPr>
    </w:lvl>
    <w:lvl w:ilvl="3" w:tplc="AE86C346" w:tentative="1">
      <w:start w:val="1"/>
      <w:numFmt w:val="bullet"/>
      <w:lvlText w:val=""/>
      <w:lvlJc w:val="left"/>
      <w:pPr>
        <w:tabs>
          <w:tab w:val="num" w:pos="2160"/>
        </w:tabs>
        <w:ind w:left="2160" w:hanging="360"/>
      </w:pPr>
      <w:rPr>
        <w:rFonts w:ascii="Symbol" w:hAnsi="Symbol" w:hint="default"/>
      </w:rPr>
    </w:lvl>
    <w:lvl w:ilvl="4" w:tplc="0136F730" w:tentative="1">
      <w:start w:val="1"/>
      <w:numFmt w:val="bullet"/>
      <w:lvlText w:val="o"/>
      <w:lvlJc w:val="left"/>
      <w:pPr>
        <w:tabs>
          <w:tab w:val="num" w:pos="2880"/>
        </w:tabs>
        <w:ind w:left="2880" w:hanging="360"/>
      </w:pPr>
      <w:rPr>
        <w:rFonts w:ascii="Courier New" w:hAnsi="Courier New" w:hint="default"/>
      </w:rPr>
    </w:lvl>
    <w:lvl w:ilvl="5" w:tplc="B60A20A6" w:tentative="1">
      <w:start w:val="1"/>
      <w:numFmt w:val="bullet"/>
      <w:lvlText w:val=""/>
      <w:lvlJc w:val="left"/>
      <w:pPr>
        <w:tabs>
          <w:tab w:val="num" w:pos="3600"/>
        </w:tabs>
        <w:ind w:left="3600" w:hanging="360"/>
      </w:pPr>
      <w:rPr>
        <w:rFonts w:ascii="Wingdings" w:hAnsi="Wingdings" w:hint="default"/>
      </w:rPr>
    </w:lvl>
    <w:lvl w:ilvl="6" w:tplc="DD9C5738" w:tentative="1">
      <w:start w:val="1"/>
      <w:numFmt w:val="bullet"/>
      <w:lvlText w:val=""/>
      <w:lvlJc w:val="left"/>
      <w:pPr>
        <w:tabs>
          <w:tab w:val="num" w:pos="4320"/>
        </w:tabs>
        <w:ind w:left="4320" w:hanging="360"/>
      </w:pPr>
      <w:rPr>
        <w:rFonts w:ascii="Symbol" w:hAnsi="Symbol" w:hint="default"/>
      </w:rPr>
    </w:lvl>
    <w:lvl w:ilvl="7" w:tplc="6F78B012" w:tentative="1">
      <w:start w:val="1"/>
      <w:numFmt w:val="bullet"/>
      <w:lvlText w:val="o"/>
      <w:lvlJc w:val="left"/>
      <w:pPr>
        <w:tabs>
          <w:tab w:val="num" w:pos="5040"/>
        </w:tabs>
        <w:ind w:left="5040" w:hanging="360"/>
      </w:pPr>
      <w:rPr>
        <w:rFonts w:ascii="Courier New" w:hAnsi="Courier New" w:hint="default"/>
      </w:rPr>
    </w:lvl>
    <w:lvl w:ilvl="8" w:tplc="32625BE2" w:tentative="1">
      <w:start w:val="1"/>
      <w:numFmt w:val="bullet"/>
      <w:lvlText w:val=""/>
      <w:lvlJc w:val="left"/>
      <w:pPr>
        <w:tabs>
          <w:tab w:val="num" w:pos="5760"/>
        </w:tabs>
        <w:ind w:left="5760" w:hanging="360"/>
      </w:pPr>
      <w:rPr>
        <w:rFonts w:ascii="Wingdings" w:hAnsi="Wingdings" w:hint="default"/>
      </w:rPr>
    </w:lvl>
  </w:abstractNum>
  <w:abstractNum w:abstractNumId="2">
    <w:nsid w:val="07D23DFD"/>
    <w:multiLevelType w:val="hybridMultilevel"/>
    <w:tmpl w:val="D124C7F6"/>
    <w:lvl w:ilvl="0" w:tplc="E4AE8358">
      <w:start w:val="1"/>
      <w:numFmt w:val="bullet"/>
      <w:lvlText w:val=""/>
      <w:lvlJc w:val="left"/>
      <w:pPr>
        <w:tabs>
          <w:tab w:val="num" w:pos="3384"/>
        </w:tabs>
        <w:ind w:left="3384" w:hanging="720"/>
      </w:pPr>
      <w:rPr>
        <w:rFonts w:ascii="Wingdings" w:hAnsi="Wingdings" w:hint="default"/>
        <w:color w:val="auto"/>
        <w:sz w:val="20"/>
      </w:rPr>
    </w:lvl>
    <w:lvl w:ilvl="1" w:tplc="A82C3A20">
      <w:start w:val="1"/>
      <w:numFmt w:val="bullet"/>
      <w:pStyle w:val="BulletLevel3"/>
      <w:lvlText w:val=""/>
      <w:lvlJc w:val="left"/>
      <w:pPr>
        <w:tabs>
          <w:tab w:val="num" w:pos="2520"/>
        </w:tabs>
        <w:ind w:left="2520" w:hanging="720"/>
      </w:pPr>
      <w:rPr>
        <w:rFonts w:ascii="Wingdings" w:hAnsi="Wingdings" w:hint="default"/>
        <w:color w:val="auto"/>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CD03A42"/>
    <w:multiLevelType w:val="hybridMultilevel"/>
    <w:tmpl w:val="2FF2B12C"/>
    <w:lvl w:ilvl="0" w:tplc="99E68DBE">
      <w:start w:val="1"/>
      <w:numFmt w:val="decimal"/>
      <w:pStyle w:val="5-NumberLis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7139A"/>
    <w:multiLevelType w:val="hybridMultilevel"/>
    <w:tmpl w:val="AB765CAA"/>
    <w:lvl w:ilvl="0" w:tplc="FF527014">
      <w:start w:val="1"/>
      <w:numFmt w:val="bullet"/>
      <w:pStyle w:val="Bulleted"/>
      <w:lvlText w:val=""/>
      <w:lvlJc w:val="left"/>
      <w:pPr>
        <w:tabs>
          <w:tab w:val="num" w:pos="1800"/>
        </w:tabs>
        <w:ind w:left="1800" w:hanging="360"/>
      </w:pPr>
      <w:rPr>
        <w:rFonts w:ascii="Symbol" w:hAnsi="Symbol" w:hint="default"/>
        <w:color w:val="auto"/>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17C177E7"/>
    <w:multiLevelType w:val="multilevel"/>
    <w:tmpl w:val="0944C896"/>
    <w:lvl w:ilvl="0">
      <w:start w:val="1"/>
      <w:numFmt w:val="decimal"/>
      <w:pStyle w:val="Level1"/>
      <w:lvlText w:val="%1.0"/>
      <w:lvlJc w:val="left"/>
      <w:pPr>
        <w:tabs>
          <w:tab w:val="num" w:pos="900"/>
        </w:tabs>
        <w:ind w:left="900" w:hanging="360"/>
      </w:pPr>
      <w:rPr>
        <w:rFonts w:ascii="Arial" w:hAnsi="Arial" w:hint="default"/>
        <w:b w:val="0"/>
        <w:i w:val="0"/>
        <w:caps w:val="0"/>
        <w:strike w:val="0"/>
        <w:dstrike w:val="0"/>
        <w:vanish w:val="0"/>
        <w:color w:val="auto"/>
        <w:sz w:val="20"/>
        <w:szCs w:val="20"/>
        <w:u w:val="none"/>
        <w:vertAlign w:val="baseline"/>
      </w:rPr>
    </w:lvl>
    <w:lvl w:ilvl="1">
      <w:start w:val="1"/>
      <w:numFmt w:val="decimal"/>
      <w:lvlText w:val="%1.%2"/>
      <w:lvlJc w:val="left"/>
      <w:pPr>
        <w:tabs>
          <w:tab w:val="num" w:pos="1620"/>
        </w:tabs>
        <w:ind w:left="1620" w:hanging="36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220"/>
        </w:tabs>
        <w:ind w:left="522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020"/>
        </w:tabs>
        <w:ind w:left="7020" w:hanging="1440"/>
      </w:pPr>
      <w:rPr>
        <w:rFonts w:hint="default"/>
      </w:rPr>
    </w:lvl>
    <w:lvl w:ilvl="8">
      <w:start w:val="1"/>
      <w:numFmt w:val="decimal"/>
      <w:lvlText w:val="%1.%2.%3.%4.%5.%6.%7.%8.%9"/>
      <w:lvlJc w:val="left"/>
      <w:pPr>
        <w:tabs>
          <w:tab w:val="num" w:pos="8100"/>
        </w:tabs>
        <w:ind w:left="8100" w:hanging="1800"/>
      </w:pPr>
      <w:rPr>
        <w:rFonts w:hint="default"/>
      </w:rPr>
    </w:lvl>
  </w:abstractNum>
  <w:abstractNum w:abstractNumId="6">
    <w:nsid w:val="187E5C07"/>
    <w:multiLevelType w:val="hybridMultilevel"/>
    <w:tmpl w:val="CFBE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8055FC"/>
    <w:multiLevelType w:val="hybridMultilevel"/>
    <w:tmpl w:val="E2D825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8130A8F"/>
    <w:multiLevelType w:val="hybridMultilevel"/>
    <w:tmpl w:val="EA0ED796"/>
    <w:lvl w:ilvl="0" w:tplc="FFFFFFFF">
      <w:start w:val="1"/>
      <w:numFmt w:val="bullet"/>
      <w:lvlText w:val=""/>
      <w:lvlJc w:val="left"/>
      <w:pPr>
        <w:tabs>
          <w:tab w:val="num" w:pos="1080"/>
        </w:tabs>
        <w:ind w:left="1080" w:hanging="360"/>
      </w:pPr>
      <w:rPr>
        <w:rFonts w:ascii="Wingdings 2" w:hAnsi="Wingdings 2" w:hint="default"/>
        <w:color w:val="003366"/>
      </w:rPr>
    </w:lvl>
    <w:lvl w:ilvl="1" w:tplc="FFFFFFFF">
      <w:start w:val="1"/>
      <w:numFmt w:val="bullet"/>
      <w:pStyle w:val="Bullet3"/>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29F014AA"/>
    <w:multiLevelType w:val="hybridMultilevel"/>
    <w:tmpl w:val="0C706BF6"/>
    <w:lvl w:ilvl="0" w:tplc="3A82F39E">
      <w:start w:val="1"/>
      <w:numFmt w:val="bullet"/>
      <w:pStyle w:val="PreliminarySteps"/>
      <w:lvlText w:val=""/>
      <w:lvlJc w:val="left"/>
      <w:pPr>
        <w:tabs>
          <w:tab w:val="num" w:pos="432"/>
        </w:tabs>
        <w:ind w:left="432" w:hanging="432"/>
      </w:pPr>
      <w:rPr>
        <w:rFonts w:ascii="Symbol" w:hAnsi="Symbol" w:hint="default"/>
        <w:b w:val="0"/>
        <w:bCs w:val="0"/>
        <w:i w:val="0"/>
        <w:iCs w:val="0"/>
        <w:color w:val="auto"/>
        <w:sz w:val="24"/>
        <w:szCs w:val="24"/>
        <w:u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C2F3022"/>
    <w:multiLevelType w:val="hybridMultilevel"/>
    <w:tmpl w:val="8CE229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0A252F"/>
    <w:multiLevelType w:val="hybridMultilevel"/>
    <w:tmpl w:val="A1E2E840"/>
    <w:lvl w:ilvl="0" w:tplc="64B883D8">
      <w:start w:val="1"/>
      <w:numFmt w:val="decimal"/>
      <w:pStyle w:val="NumberedQuestions"/>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680C7B"/>
    <w:multiLevelType w:val="hybridMultilevel"/>
    <w:tmpl w:val="5D5C0E6A"/>
    <w:lvl w:ilvl="0" w:tplc="D314601E">
      <w:start w:val="1"/>
      <w:numFmt w:val="decimal"/>
      <w:pStyle w:val="NumberedListIndented"/>
      <w:lvlText w:val="%1."/>
      <w:lvlJc w:val="left"/>
      <w:pPr>
        <w:tabs>
          <w:tab w:val="num" w:pos="720"/>
        </w:tabs>
        <w:ind w:left="720" w:hanging="360"/>
      </w:pPr>
      <w:rPr>
        <w:rFonts w:ascii="Arial" w:hAnsi="Arial" w:hint="default"/>
        <w:b w:val="0"/>
        <w:i w:val="0"/>
        <w:caps w:val="0"/>
        <w:strike w:val="0"/>
        <w:dstrike w:val="0"/>
        <w:vanish w:val="0"/>
        <w:sz w:val="20"/>
        <w:vertAlign w:val="baseline"/>
      </w:rPr>
    </w:lvl>
    <w:lvl w:ilvl="1" w:tplc="6D3069A4">
      <w:start w:val="1"/>
      <w:numFmt w:val="bullet"/>
      <w:lvlText w:val="□"/>
      <w:lvlJc w:val="left"/>
      <w:pPr>
        <w:tabs>
          <w:tab w:val="num" w:pos="1800"/>
        </w:tabs>
        <w:ind w:left="1800" w:hanging="720"/>
      </w:pPr>
      <w:rPr>
        <w:rFonts w:ascii="Sylfaen" w:hAnsi="Sylfaen"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C04B10"/>
    <w:multiLevelType w:val="hybridMultilevel"/>
    <w:tmpl w:val="A70C19C2"/>
    <w:lvl w:ilvl="0" w:tplc="99A852F6">
      <w:start w:val="1"/>
      <w:numFmt w:val="bullet"/>
      <w:pStyle w:val="BulletLevel1"/>
      <w:lvlText w:val=""/>
      <w:lvlJc w:val="left"/>
      <w:pPr>
        <w:tabs>
          <w:tab w:val="num" w:pos="720"/>
        </w:tabs>
        <w:ind w:left="720" w:hanging="360"/>
      </w:pPr>
      <w:rPr>
        <w:rFonts w:ascii="Wingdings" w:hAnsi="Wingdings" w:hint="default"/>
        <w:b w:val="0"/>
        <w:bCs w:val="0"/>
        <w:i w:val="0"/>
        <w:iCs w:val="0"/>
        <w:color w:val="auto"/>
        <w:sz w:val="24"/>
        <w:szCs w:val="24"/>
        <w:u w:val="no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nsid w:val="33C12947"/>
    <w:multiLevelType w:val="hybridMultilevel"/>
    <w:tmpl w:val="E65AC022"/>
    <w:lvl w:ilvl="0" w:tplc="26226176">
      <w:start w:val="1"/>
      <w:numFmt w:val="bullet"/>
      <w:pStyle w:val="3-Bullet0"/>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CC135B"/>
    <w:multiLevelType w:val="hybridMultilevel"/>
    <w:tmpl w:val="602E2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AD7C06"/>
    <w:multiLevelType w:val="hybridMultilevel"/>
    <w:tmpl w:val="7EF4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B53C34"/>
    <w:multiLevelType w:val="hybridMultilevel"/>
    <w:tmpl w:val="AE20819C"/>
    <w:lvl w:ilvl="0" w:tplc="C54447BC">
      <w:start w:val="1"/>
      <w:numFmt w:val="bullet"/>
      <w:pStyle w:val="BulletLevel2"/>
      <w:lvlText w:val=""/>
      <w:lvlJc w:val="left"/>
      <w:pPr>
        <w:tabs>
          <w:tab w:val="num" w:pos="1800"/>
        </w:tabs>
        <w:ind w:left="1800" w:hanging="720"/>
      </w:pPr>
      <w:rPr>
        <w:rFonts w:ascii="Wingdings" w:hAnsi="Wingdings" w:hint="default"/>
        <w:color w:val="auto"/>
        <w:sz w:val="20"/>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8">
    <w:nsid w:val="3E50542A"/>
    <w:multiLevelType w:val="hybridMultilevel"/>
    <w:tmpl w:val="8CCAA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7A71CE8"/>
    <w:multiLevelType w:val="hybridMultilevel"/>
    <w:tmpl w:val="EF32F596"/>
    <w:lvl w:ilvl="0" w:tplc="2C180A4E">
      <w:start w:val="1"/>
      <w:numFmt w:val="bullet"/>
      <w:pStyle w:val="3-Indent1"/>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22698B"/>
    <w:multiLevelType w:val="hybridMultilevel"/>
    <w:tmpl w:val="2B8AD9EA"/>
    <w:lvl w:ilvl="0" w:tplc="1144A466">
      <w:start w:val="1"/>
      <w:numFmt w:val="bullet"/>
      <w:pStyle w:val="HyphenIndentedBullet"/>
      <w:lvlText w:val="–"/>
      <w:lvlJc w:val="left"/>
      <w:pPr>
        <w:tabs>
          <w:tab w:val="num" w:pos="1440"/>
        </w:tabs>
        <w:ind w:left="1440" w:hanging="360"/>
      </w:pPr>
      <w:rPr>
        <w:rFonts w:ascii="Arial" w:hAnsi="Arial" w:hint="default"/>
        <w:color w:val="auto"/>
        <w:sz w:val="20"/>
      </w:rPr>
    </w:lvl>
    <w:lvl w:ilvl="1" w:tplc="6D306610" w:tentative="1">
      <w:start w:val="1"/>
      <w:numFmt w:val="bullet"/>
      <w:lvlText w:val="o"/>
      <w:lvlJc w:val="left"/>
      <w:pPr>
        <w:tabs>
          <w:tab w:val="num" w:pos="576"/>
        </w:tabs>
        <w:ind w:left="576" w:hanging="360"/>
      </w:pPr>
      <w:rPr>
        <w:rFonts w:ascii="Courier New" w:hAnsi="Courier New" w:cs="Courier New" w:hint="default"/>
      </w:rPr>
    </w:lvl>
    <w:lvl w:ilvl="2" w:tplc="1040C3D4" w:tentative="1">
      <w:start w:val="1"/>
      <w:numFmt w:val="bullet"/>
      <w:lvlText w:val=""/>
      <w:lvlJc w:val="left"/>
      <w:pPr>
        <w:tabs>
          <w:tab w:val="num" w:pos="1296"/>
        </w:tabs>
        <w:ind w:left="1296" w:hanging="360"/>
      </w:pPr>
      <w:rPr>
        <w:rFonts w:ascii="Wingdings" w:hAnsi="Wingdings" w:hint="default"/>
      </w:rPr>
    </w:lvl>
    <w:lvl w:ilvl="3" w:tplc="2368A9CA" w:tentative="1">
      <w:start w:val="1"/>
      <w:numFmt w:val="bullet"/>
      <w:lvlText w:val=""/>
      <w:lvlJc w:val="left"/>
      <w:pPr>
        <w:tabs>
          <w:tab w:val="num" w:pos="2016"/>
        </w:tabs>
        <w:ind w:left="2016" w:hanging="360"/>
      </w:pPr>
      <w:rPr>
        <w:rFonts w:ascii="Symbol" w:hAnsi="Symbol" w:hint="default"/>
      </w:rPr>
    </w:lvl>
    <w:lvl w:ilvl="4" w:tplc="5DA0601A" w:tentative="1">
      <w:start w:val="1"/>
      <w:numFmt w:val="bullet"/>
      <w:lvlText w:val="o"/>
      <w:lvlJc w:val="left"/>
      <w:pPr>
        <w:tabs>
          <w:tab w:val="num" w:pos="2736"/>
        </w:tabs>
        <w:ind w:left="2736" w:hanging="360"/>
      </w:pPr>
      <w:rPr>
        <w:rFonts w:ascii="Courier New" w:hAnsi="Courier New" w:cs="Courier New" w:hint="default"/>
      </w:rPr>
    </w:lvl>
    <w:lvl w:ilvl="5" w:tplc="42F06888" w:tentative="1">
      <w:start w:val="1"/>
      <w:numFmt w:val="bullet"/>
      <w:lvlText w:val=""/>
      <w:lvlJc w:val="left"/>
      <w:pPr>
        <w:tabs>
          <w:tab w:val="num" w:pos="3456"/>
        </w:tabs>
        <w:ind w:left="3456" w:hanging="360"/>
      </w:pPr>
      <w:rPr>
        <w:rFonts w:ascii="Wingdings" w:hAnsi="Wingdings" w:hint="default"/>
      </w:rPr>
    </w:lvl>
    <w:lvl w:ilvl="6" w:tplc="C8FCEAC4" w:tentative="1">
      <w:start w:val="1"/>
      <w:numFmt w:val="bullet"/>
      <w:lvlText w:val=""/>
      <w:lvlJc w:val="left"/>
      <w:pPr>
        <w:tabs>
          <w:tab w:val="num" w:pos="4176"/>
        </w:tabs>
        <w:ind w:left="4176" w:hanging="360"/>
      </w:pPr>
      <w:rPr>
        <w:rFonts w:ascii="Symbol" w:hAnsi="Symbol" w:hint="default"/>
      </w:rPr>
    </w:lvl>
    <w:lvl w:ilvl="7" w:tplc="05062B00" w:tentative="1">
      <w:start w:val="1"/>
      <w:numFmt w:val="bullet"/>
      <w:lvlText w:val="o"/>
      <w:lvlJc w:val="left"/>
      <w:pPr>
        <w:tabs>
          <w:tab w:val="num" w:pos="4896"/>
        </w:tabs>
        <w:ind w:left="4896" w:hanging="360"/>
      </w:pPr>
      <w:rPr>
        <w:rFonts w:ascii="Courier New" w:hAnsi="Courier New" w:cs="Courier New" w:hint="default"/>
      </w:rPr>
    </w:lvl>
    <w:lvl w:ilvl="8" w:tplc="E610B93C" w:tentative="1">
      <w:start w:val="1"/>
      <w:numFmt w:val="bullet"/>
      <w:lvlText w:val=""/>
      <w:lvlJc w:val="left"/>
      <w:pPr>
        <w:tabs>
          <w:tab w:val="num" w:pos="5616"/>
        </w:tabs>
        <w:ind w:left="5616" w:hanging="360"/>
      </w:pPr>
      <w:rPr>
        <w:rFonts w:ascii="Wingdings" w:hAnsi="Wingdings" w:hint="default"/>
      </w:rPr>
    </w:lvl>
  </w:abstractNum>
  <w:abstractNum w:abstractNumId="21">
    <w:nsid w:val="5B42340A"/>
    <w:multiLevelType w:val="hybridMultilevel"/>
    <w:tmpl w:val="980ED50C"/>
    <w:lvl w:ilvl="0" w:tplc="A8F8CA60">
      <w:start w:val="1"/>
      <w:numFmt w:val="bullet"/>
      <w:pStyle w:val="3-Indent2"/>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CD5183E"/>
    <w:multiLevelType w:val="hybridMultilevel"/>
    <w:tmpl w:val="4F0CE7BE"/>
    <w:lvl w:ilvl="0" w:tplc="2622617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DAC6BC1"/>
    <w:multiLevelType w:val="hybridMultilevel"/>
    <w:tmpl w:val="D38E6BAE"/>
    <w:lvl w:ilvl="0" w:tplc="8D1864BA">
      <w:start w:val="1"/>
      <w:numFmt w:val="bullet"/>
      <w:lvlText w:val=""/>
      <w:lvlJc w:val="left"/>
      <w:pPr>
        <w:ind w:left="918" w:hanging="360"/>
      </w:pPr>
      <w:rPr>
        <w:rFonts w:ascii="Symbol" w:hAnsi="Symbol" w:hint="default"/>
        <w:color w:val="000000" w:themeColor="text1"/>
        <w:sz w:val="18"/>
      </w:rPr>
    </w:lvl>
    <w:lvl w:ilvl="1" w:tplc="9812550A">
      <w:start w:val="1"/>
      <w:numFmt w:val="bullet"/>
      <w:lvlText w:val="►"/>
      <w:lvlJc w:val="left"/>
      <w:pPr>
        <w:ind w:left="1638" w:hanging="360"/>
      </w:pPr>
      <w:rPr>
        <w:rFonts w:ascii="Courier New" w:hAnsi="Courier New" w:hint="default"/>
        <w:color w:val="auto"/>
        <w:sz w:val="16"/>
      </w:rPr>
    </w:lvl>
    <w:lvl w:ilvl="2" w:tplc="04090005">
      <w:start w:val="1"/>
      <w:numFmt w:val="bullet"/>
      <w:lvlText w:val=""/>
      <w:lvlJc w:val="left"/>
      <w:pPr>
        <w:ind w:left="1350" w:hanging="360"/>
      </w:pPr>
      <w:rPr>
        <w:rFonts w:ascii="Wingdings" w:hAnsi="Wingdings" w:hint="default"/>
      </w:rPr>
    </w:lvl>
    <w:lvl w:ilvl="3" w:tplc="0409000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24">
    <w:nsid w:val="600D2585"/>
    <w:multiLevelType w:val="hybridMultilevel"/>
    <w:tmpl w:val="3EAE1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4325D3"/>
    <w:multiLevelType w:val="hybridMultilevel"/>
    <w:tmpl w:val="B7223F3C"/>
    <w:lvl w:ilvl="0" w:tplc="F7BA23FA">
      <w:start w:val="1"/>
      <w:numFmt w:val="bullet"/>
      <w:pStyle w:val="Checkbox"/>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26A5164"/>
    <w:multiLevelType w:val="hybridMultilevel"/>
    <w:tmpl w:val="AA6A57DE"/>
    <w:lvl w:ilvl="0" w:tplc="6B889B38">
      <w:start w:val="1"/>
      <w:numFmt w:val="bullet"/>
      <w:pStyle w:val="TableTextBulletIndent"/>
      <w:lvlText w:val=""/>
      <w:lvlJc w:val="left"/>
      <w:pPr>
        <w:tabs>
          <w:tab w:val="num" w:pos="1800"/>
        </w:tabs>
        <w:ind w:left="1800" w:hanging="720"/>
      </w:pPr>
      <w:rPr>
        <w:rFonts w:ascii="Wingdings" w:hAnsi="Wingdings" w:hint="default"/>
        <w:color w:val="auto"/>
        <w:sz w:val="20"/>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27">
    <w:nsid w:val="6448687C"/>
    <w:multiLevelType w:val="hybridMultilevel"/>
    <w:tmpl w:val="F70639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9524A6B"/>
    <w:multiLevelType w:val="hybridMultilevel"/>
    <w:tmpl w:val="6E02A322"/>
    <w:lvl w:ilvl="0" w:tplc="04090001">
      <w:start w:val="1"/>
      <w:numFmt w:val="bullet"/>
      <w:lvlText w:val=""/>
      <w:lvlJc w:val="left"/>
      <w:pPr>
        <w:ind w:left="360" w:hanging="360"/>
      </w:pPr>
      <w:rPr>
        <w:rFonts w:ascii="Symbol" w:hAnsi="Symbol" w:hint="default"/>
      </w:rPr>
    </w:lvl>
    <w:lvl w:ilvl="1" w:tplc="0F8239D0">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7B64DC"/>
    <w:multiLevelType w:val="hybridMultilevel"/>
    <w:tmpl w:val="A70E71C6"/>
    <w:lvl w:ilvl="0" w:tplc="6CBA8CFE">
      <w:start w:val="1"/>
      <w:numFmt w:val="decimal"/>
      <w:pStyle w:val="StepsNumbered"/>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30">
    <w:nsid w:val="6BAE3B5F"/>
    <w:multiLevelType w:val="hybridMultilevel"/>
    <w:tmpl w:val="B15801A8"/>
    <w:lvl w:ilvl="0" w:tplc="CA28F4A2">
      <w:start w:val="1"/>
      <w:numFmt w:val="bullet"/>
      <w:lvlText w:val=""/>
      <w:lvlJc w:val="left"/>
      <w:pPr>
        <w:tabs>
          <w:tab w:val="num" w:pos="720"/>
        </w:tabs>
        <w:ind w:left="720" w:hanging="360"/>
      </w:pPr>
      <w:rPr>
        <w:rFonts w:ascii="Wingdings" w:hAnsi="Wingdings" w:hint="default"/>
      </w:rPr>
    </w:lvl>
    <w:lvl w:ilvl="1" w:tplc="AAC0F7EE" w:tentative="1">
      <w:start w:val="1"/>
      <w:numFmt w:val="bullet"/>
      <w:lvlText w:val=""/>
      <w:lvlJc w:val="left"/>
      <w:pPr>
        <w:tabs>
          <w:tab w:val="num" w:pos="1440"/>
        </w:tabs>
        <w:ind w:left="1440" w:hanging="360"/>
      </w:pPr>
      <w:rPr>
        <w:rFonts w:ascii="Wingdings" w:hAnsi="Wingdings" w:hint="default"/>
      </w:rPr>
    </w:lvl>
    <w:lvl w:ilvl="2" w:tplc="1476435C" w:tentative="1">
      <w:start w:val="1"/>
      <w:numFmt w:val="bullet"/>
      <w:lvlText w:val=""/>
      <w:lvlJc w:val="left"/>
      <w:pPr>
        <w:tabs>
          <w:tab w:val="num" w:pos="2160"/>
        </w:tabs>
        <w:ind w:left="2160" w:hanging="360"/>
      </w:pPr>
      <w:rPr>
        <w:rFonts w:ascii="Wingdings" w:hAnsi="Wingdings" w:hint="default"/>
      </w:rPr>
    </w:lvl>
    <w:lvl w:ilvl="3" w:tplc="72A6BF26" w:tentative="1">
      <w:start w:val="1"/>
      <w:numFmt w:val="bullet"/>
      <w:lvlText w:val=""/>
      <w:lvlJc w:val="left"/>
      <w:pPr>
        <w:tabs>
          <w:tab w:val="num" w:pos="2880"/>
        </w:tabs>
        <w:ind w:left="2880" w:hanging="360"/>
      </w:pPr>
      <w:rPr>
        <w:rFonts w:ascii="Wingdings" w:hAnsi="Wingdings" w:hint="default"/>
      </w:rPr>
    </w:lvl>
    <w:lvl w:ilvl="4" w:tplc="BD74B980" w:tentative="1">
      <w:start w:val="1"/>
      <w:numFmt w:val="bullet"/>
      <w:lvlText w:val=""/>
      <w:lvlJc w:val="left"/>
      <w:pPr>
        <w:tabs>
          <w:tab w:val="num" w:pos="3600"/>
        </w:tabs>
        <w:ind w:left="3600" w:hanging="360"/>
      </w:pPr>
      <w:rPr>
        <w:rFonts w:ascii="Wingdings" w:hAnsi="Wingdings" w:hint="default"/>
      </w:rPr>
    </w:lvl>
    <w:lvl w:ilvl="5" w:tplc="E57C684E" w:tentative="1">
      <w:start w:val="1"/>
      <w:numFmt w:val="bullet"/>
      <w:lvlText w:val=""/>
      <w:lvlJc w:val="left"/>
      <w:pPr>
        <w:tabs>
          <w:tab w:val="num" w:pos="4320"/>
        </w:tabs>
        <w:ind w:left="4320" w:hanging="360"/>
      </w:pPr>
      <w:rPr>
        <w:rFonts w:ascii="Wingdings" w:hAnsi="Wingdings" w:hint="default"/>
      </w:rPr>
    </w:lvl>
    <w:lvl w:ilvl="6" w:tplc="F8406D66" w:tentative="1">
      <w:start w:val="1"/>
      <w:numFmt w:val="bullet"/>
      <w:lvlText w:val=""/>
      <w:lvlJc w:val="left"/>
      <w:pPr>
        <w:tabs>
          <w:tab w:val="num" w:pos="5040"/>
        </w:tabs>
        <w:ind w:left="5040" w:hanging="360"/>
      </w:pPr>
      <w:rPr>
        <w:rFonts w:ascii="Wingdings" w:hAnsi="Wingdings" w:hint="default"/>
      </w:rPr>
    </w:lvl>
    <w:lvl w:ilvl="7" w:tplc="7F9C2756" w:tentative="1">
      <w:start w:val="1"/>
      <w:numFmt w:val="bullet"/>
      <w:lvlText w:val=""/>
      <w:lvlJc w:val="left"/>
      <w:pPr>
        <w:tabs>
          <w:tab w:val="num" w:pos="5760"/>
        </w:tabs>
        <w:ind w:left="5760" w:hanging="360"/>
      </w:pPr>
      <w:rPr>
        <w:rFonts w:ascii="Wingdings" w:hAnsi="Wingdings" w:hint="default"/>
      </w:rPr>
    </w:lvl>
    <w:lvl w:ilvl="8" w:tplc="58EA989C" w:tentative="1">
      <w:start w:val="1"/>
      <w:numFmt w:val="bullet"/>
      <w:lvlText w:val=""/>
      <w:lvlJc w:val="left"/>
      <w:pPr>
        <w:tabs>
          <w:tab w:val="num" w:pos="6480"/>
        </w:tabs>
        <w:ind w:left="6480" w:hanging="360"/>
      </w:pPr>
      <w:rPr>
        <w:rFonts w:ascii="Wingdings" w:hAnsi="Wingdings" w:hint="default"/>
      </w:rPr>
    </w:lvl>
  </w:abstractNum>
  <w:abstractNum w:abstractNumId="31">
    <w:nsid w:val="717319E5"/>
    <w:multiLevelType w:val="hybridMultilevel"/>
    <w:tmpl w:val="B01EFA12"/>
    <w:lvl w:ilvl="0" w:tplc="1F568014">
      <w:start w:val="1"/>
      <w:numFmt w:val="bullet"/>
      <w:lvlText w:val=""/>
      <w:lvlJc w:val="left"/>
      <w:pPr>
        <w:tabs>
          <w:tab w:val="num" w:pos="360"/>
        </w:tabs>
        <w:ind w:left="360" w:hanging="360"/>
      </w:pPr>
      <w:rPr>
        <w:rFonts w:ascii="Wingdings" w:hAnsi="Wingdings" w:hint="default"/>
        <w:color w:val="auto"/>
        <w:sz w:val="20"/>
      </w:rPr>
    </w:lvl>
    <w:lvl w:ilvl="1" w:tplc="04090019">
      <w:start w:val="1"/>
      <w:numFmt w:val="bullet"/>
      <w:lvlText w:val="o"/>
      <w:lvlJc w:val="left"/>
      <w:pPr>
        <w:tabs>
          <w:tab w:val="num" w:pos="173"/>
        </w:tabs>
        <w:ind w:left="173" w:hanging="360"/>
      </w:pPr>
      <w:rPr>
        <w:rFonts w:ascii="Courier New" w:hAnsi="Courier New" w:hint="default"/>
      </w:rPr>
    </w:lvl>
    <w:lvl w:ilvl="2" w:tplc="0409001B">
      <w:start w:val="1"/>
      <w:numFmt w:val="bullet"/>
      <w:pStyle w:val="Level2"/>
      <w:lvlText w:val=""/>
      <w:lvlJc w:val="left"/>
      <w:pPr>
        <w:tabs>
          <w:tab w:val="num" w:pos="893"/>
        </w:tabs>
        <w:ind w:left="893" w:hanging="360"/>
      </w:pPr>
      <w:rPr>
        <w:rFonts w:ascii="Symbol" w:hAnsi="Symbol" w:hint="default"/>
        <w:color w:val="auto"/>
        <w:sz w:val="20"/>
      </w:rPr>
    </w:lvl>
    <w:lvl w:ilvl="3" w:tplc="0409000F">
      <w:start w:val="1"/>
      <w:numFmt w:val="bullet"/>
      <w:lvlText w:val=""/>
      <w:lvlJc w:val="left"/>
      <w:pPr>
        <w:tabs>
          <w:tab w:val="num" w:pos="1613"/>
        </w:tabs>
        <w:ind w:left="1613" w:hanging="360"/>
      </w:pPr>
      <w:rPr>
        <w:rFonts w:ascii="Symbol" w:hAnsi="Symbol" w:hint="default"/>
        <w:color w:val="auto"/>
        <w:sz w:val="20"/>
      </w:rPr>
    </w:lvl>
    <w:lvl w:ilvl="4" w:tplc="04090019" w:tentative="1">
      <w:start w:val="1"/>
      <w:numFmt w:val="bullet"/>
      <w:lvlText w:val="o"/>
      <w:lvlJc w:val="left"/>
      <w:pPr>
        <w:tabs>
          <w:tab w:val="num" w:pos="2333"/>
        </w:tabs>
        <w:ind w:left="2333" w:hanging="360"/>
      </w:pPr>
      <w:rPr>
        <w:rFonts w:ascii="Courier New" w:hAnsi="Courier New" w:hint="default"/>
      </w:rPr>
    </w:lvl>
    <w:lvl w:ilvl="5" w:tplc="0409001B" w:tentative="1">
      <w:start w:val="1"/>
      <w:numFmt w:val="bullet"/>
      <w:lvlText w:val=""/>
      <w:lvlJc w:val="left"/>
      <w:pPr>
        <w:tabs>
          <w:tab w:val="num" w:pos="3053"/>
        </w:tabs>
        <w:ind w:left="3053" w:hanging="360"/>
      </w:pPr>
      <w:rPr>
        <w:rFonts w:ascii="Wingdings" w:hAnsi="Wingdings" w:hint="default"/>
      </w:rPr>
    </w:lvl>
    <w:lvl w:ilvl="6" w:tplc="0409000F" w:tentative="1">
      <w:start w:val="1"/>
      <w:numFmt w:val="bullet"/>
      <w:lvlText w:val=""/>
      <w:lvlJc w:val="left"/>
      <w:pPr>
        <w:tabs>
          <w:tab w:val="num" w:pos="3773"/>
        </w:tabs>
        <w:ind w:left="3773" w:hanging="360"/>
      </w:pPr>
      <w:rPr>
        <w:rFonts w:ascii="Symbol" w:hAnsi="Symbol" w:hint="default"/>
      </w:rPr>
    </w:lvl>
    <w:lvl w:ilvl="7" w:tplc="04090019" w:tentative="1">
      <w:start w:val="1"/>
      <w:numFmt w:val="bullet"/>
      <w:lvlText w:val="o"/>
      <w:lvlJc w:val="left"/>
      <w:pPr>
        <w:tabs>
          <w:tab w:val="num" w:pos="4493"/>
        </w:tabs>
        <w:ind w:left="4493" w:hanging="360"/>
      </w:pPr>
      <w:rPr>
        <w:rFonts w:ascii="Courier New" w:hAnsi="Courier New" w:hint="default"/>
      </w:rPr>
    </w:lvl>
    <w:lvl w:ilvl="8" w:tplc="0409001B">
      <w:start w:val="1"/>
      <w:numFmt w:val="bullet"/>
      <w:lvlText w:val=""/>
      <w:lvlJc w:val="left"/>
      <w:pPr>
        <w:tabs>
          <w:tab w:val="num" w:pos="5213"/>
        </w:tabs>
        <w:ind w:left="5213" w:hanging="360"/>
      </w:pPr>
      <w:rPr>
        <w:rFonts w:ascii="Wingdings" w:hAnsi="Wingdings" w:hint="default"/>
      </w:rPr>
    </w:lvl>
  </w:abstractNum>
  <w:num w:numId="1">
    <w:abstractNumId w:val="29"/>
  </w:num>
  <w:num w:numId="2">
    <w:abstractNumId w:val="9"/>
  </w:num>
  <w:num w:numId="3">
    <w:abstractNumId w:val="25"/>
  </w:num>
  <w:num w:numId="4">
    <w:abstractNumId w:val="8"/>
  </w:num>
  <w:num w:numId="5">
    <w:abstractNumId w:val="5"/>
  </w:num>
  <w:num w:numId="6">
    <w:abstractNumId w:val="31"/>
  </w:num>
  <w:num w:numId="7">
    <w:abstractNumId w:val="1"/>
  </w:num>
  <w:num w:numId="8">
    <w:abstractNumId w:val="26"/>
  </w:num>
  <w:num w:numId="9">
    <w:abstractNumId w:val="2"/>
  </w:num>
  <w:num w:numId="10">
    <w:abstractNumId w:val="12"/>
  </w:num>
  <w:num w:numId="11">
    <w:abstractNumId w:val="20"/>
  </w:num>
  <w:num w:numId="12">
    <w:abstractNumId w:val="11"/>
  </w:num>
  <w:num w:numId="13">
    <w:abstractNumId w:val="17"/>
  </w:num>
  <w:num w:numId="14">
    <w:abstractNumId w:val="4"/>
  </w:num>
  <w:num w:numId="15">
    <w:abstractNumId w:val="13"/>
  </w:num>
  <w:num w:numId="16">
    <w:abstractNumId w:val="19"/>
  </w:num>
  <w:num w:numId="17">
    <w:abstractNumId w:val="21"/>
  </w:num>
  <w:num w:numId="18">
    <w:abstractNumId w:val="3"/>
  </w:num>
  <w:num w:numId="19">
    <w:abstractNumId w:val="14"/>
  </w:num>
  <w:num w:numId="20">
    <w:abstractNumId w:val="27"/>
  </w:num>
  <w:num w:numId="21">
    <w:abstractNumId w:val="16"/>
  </w:num>
  <w:num w:numId="22">
    <w:abstractNumId w:val="28"/>
  </w:num>
  <w:num w:numId="23">
    <w:abstractNumId w:val="0"/>
  </w:num>
  <w:num w:numId="24">
    <w:abstractNumId w:val="22"/>
  </w:num>
  <w:num w:numId="25">
    <w:abstractNumId w:val="7"/>
  </w:num>
  <w:num w:numId="26">
    <w:abstractNumId w:val="6"/>
  </w:num>
  <w:num w:numId="27">
    <w:abstractNumId w:val="18"/>
  </w:num>
  <w:num w:numId="28">
    <w:abstractNumId w:val="10"/>
  </w:num>
  <w:num w:numId="29">
    <w:abstractNumId w:val="30"/>
  </w:num>
  <w:num w:numId="30">
    <w:abstractNumId w:val="14"/>
  </w:num>
  <w:num w:numId="31">
    <w:abstractNumId w:val="14"/>
  </w:num>
  <w:num w:numId="32">
    <w:abstractNumId w:val="14"/>
  </w:num>
  <w:num w:numId="33">
    <w:abstractNumId w:val="14"/>
  </w:num>
  <w:num w:numId="34">
    <w:abstractNumId w:val="14"/>
  </w:num>
  <w:num w:numId="35">
    <w:abstractNumId w:val="15"/>
  </w:num>
  <w:num w:numId="36">
    <w:abstractNumId w:val="23"/>
  </w:num>
  <w:num w:numId="37">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evenAndOddHeaders/>
  <w:drawingGridHorizontalSpacing w:val="120"/>
  <w:displayHorizontalDrawingGridEvery w:val="2"/>
  <w:displayVerticalDrawingGridEvery w:val="2"/>
  <w:characterSpacingControl w:val="doNotCompress"/>
  <w:savePreviewPicture/>
  <w:hdrShapeDefaults>
    <o:shapedefaults v:ext="edit" spidmax="2049" o:allowoverlap="f" fillcolor="white">
      <v:fill color="white"/>
      <v:textbox style="mso-rotate-with-shape:t" inset="0,,0"/>
      <o:colormru v:ext="edit" colors="#060,#005c00,#005000,#00503f,#9f9,#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D5"/>
    <w:rsid w:val="000020CE"/>
    <w:rsid w:val="00003F3A"/>
    <w:rsid w:val="00005204"/>
    <w:rsid w:val="000057F9"/>
    <w:rsid w:val="00007587"/>
    <w:rsid w:val="0001084A"/>
    <w:rsid w:val="00011699"/>
    <w:rsid w:val="00011D79"/>
    <w:rsid w:val="00014542"/>
    <w:rsid w:val="00014E79"/>
    <w:rsid w:val="000164E4"/>
    <w:rsid w:val="000232EF"/>
    <w:rsid w:val="00023348"/>
    <w:rsid w:val="00023AD0"/>
    <w:rsid w:val="000251A5"/>
    <w:rsid w:val="00025C6B"/>
    <w:rsid w:val="0003309A"/>
    <w:rsid w:val="0003450F"/>
    <w:rsid w:val="00034E5D"/>
    <w:rsid w:val="0003620F"/>
    <w:rsid w:val="000365D0"/>
    <w:rsid w:val="00041679"/>
    <w:rsid w:val="00042259"/>
    <w:rsid w:val="000427B1"/>
    <w:rsid w:val="0004350C"/>
    <w:rsid w:val="0004363C"/>
    <w:rsid w:val="000448B4"/>
    <w:rsid w:val="00045258"/>
    <w:rsid w:val="00045A91"/>
    <w:rsid w:val="00046160"/>
    <w:rsid w:val="0004638A"/>
    <w:rsid w:val="00047182"/>
    <w:rsid w:val="000476E8"/>
    <w:rsid w:val="00047FA7"/>
    <w:rsid w:val="0005297B"/>
    <w:rsid w:val="00053997"/>
    <w:rsid w:val="0005432F"/>
    <w:rsid w:val="00055160"/>
    <w:rsid w:val="0005698F"/>
    <w:rsid w:val="00056DEB"/>
    <w:rsid w:val="00057FB1"/>
    <w:rsid w:val="000608A0"/>
    <w:rsid w:val="00060A87"/>
    <w:rsid w:val="00061B08"/>
    <w:rsid w:val="00062169"/>
    <w:rsid w:val="0007206E"/>
    <w:rsid w:val="000742E2"/>
    <w:rsid w:val="00074C2D"/>
    <w:rsid w:val="0007732B"/>
    <w:rsid w:val="00080AD4"/>
    <w:rsid w:val="00082BF4"/>
    <w:rsid w:val="00085508"/>
    <w:rsid w:val="00085DCA"/>
    <w:rsid w:val="00086116"/>
    <w:rsid w:val="00086224"/>
    <w:rsid w:val="00086390"/>
    <w:rsid w:val="000870DE"/>
    <w:rsid w:val="00087C1F"/>
    <w:rsid w:val="000903D2"/>
    <w:rsid w:val="00090A06"/>
    <w:rsid w:val="00091A1C"/>
    <w:rsid w:val="0009259D"/>
    <w:rsid w:val="0009327D"/>
    <w:rsid w:val="00096927"/>
    <w:rsid w:val="00096C09"/>
    <w:rsid w:val="00097413"/>
    <w:rsid w:val="000976BE"/>
    <w:rsid w:val="000A0045"/>
    <w:rsid w:val="000A145E"/>
    <w:rsid w:val="000A1AF2"/>
    <w:rsid w:val="000A2FD3"/>
    <w:rsid w:val="000A37D7"/>
    <w:rsid w:val="000A5756"/>
    <w:rsid w:val="000A665B"/>
    <w:rsid w:val="000A7E5B"/>
    <w:rsid w:val="000B0121"/>
    <w:rsid w:val="000B0B8A"/>
    <w:rsid w:val="000B0F8E"/>
    <w:rsid w:val="000B1708"/>
    <w:rsid w:val="000B1CF3"/>
    <w:rsid w:val="000B344F"/>
    <w:rsid w:val="000B3452"/>
    <w:rsid w:val="000B3B86"/>
    <w:rsid w:val="000B412F"/>
    <w:rsid w:val="000B68DC"/>
    <w:rsid w:val="000B7648"/>
    <w:rsid w:val="000B7E18"/>
    <w:rsid w:val="000C0CAB"/>
    <w:rsid w:val="000C1704"/>
    <w:rsid w:val="000C1BD5"/>
    <w:rsid w:val="000C6D14"/>
    <w:rsid w:val="000D21E0"/>
    <w:rsid w:val="000D25F7"/>
    <w:rsid w:val="000D291F"/>
    <w:rsid w:val="000D2BA7"/>
    <w:rsid w:val="000D30E2"/>
    <w:rsid w:val="000D3161"/>
    <w:rsid w:val="000D3BC3"/>
    <w:rsid w:val="000D508F"/>
    <w:rsid w:val="000D594E"/>
    <w:rsid w:val="000E0FF1"/>
    <w:rsid w:val="000E2038"/>
    <w:rsid w:val="000E2CDB"/>
    <w:rsid w:val="000E36F4"/>
    <w:rsid w:val="000E4266"/>
    <w:rsid w:val="000E4C6A"/>
    <w:rsid w:val="000E4FAE"/>
    <w:rsid w:val="000E5EFE"/>
    <w:rsid w:val="000E7812"/>
    <w:rsid w:val="000E7FE3"/>
    <w:rsid w:val="000F01E3"/>
    <w:rsid w:val="000F1219"/>
    <w:rsid w:val="000F2DC2"/>
    <w:rsid w:val="000F500B"/>
    <w:rsid w:val="000F546F"/>
    <w:rsid w:val="000F64E9"/>
    <w:rsid w:val="000F71F8"/>
    <w:rsid w:val="000F7B8A"/>
    <w:rsid w:val="00101FA0"/>
    <w:rsid w:val="001024E8"/>
    <w:rsid w:val="00104257"/>
    <w:rsid w:val="001046DC"/>
    <w:rsid w:val="00104B98"/>
    <w:rsid w:val="00106364"/>
    <w:rsid w:val="00107CAD"/>
    <w:rsid w:val="00107D81"/>
    <w:rsid w:val="0011092D"/>
    <w:rsid w:val="001111B9"/>
    <w:rsid w:val="00111EA5"/>
    <w:rsid w:val="00113105"/>
    <w:rsid w:val="00113119"/>
    <w:rsid w:val="00117D0E"/>
    <w:rsid w:val="0012240A"/>
    <w:rsid w:val="00122EA2"/>
    <w:rsid w:val="00123558"/>
    <w:rsid w:val="0012366C"/>
    <w:rsid w:val="00123924"/>
    <w:rsid w:val="00123A6D"/>
    <w:rsid w:val="00124899"/>
    <w:rsid w:val="00125371"/>
    <w:rsid w:val="00126145"/>
    <w:rsid w:val="00127820"/>
    <w:rsid w:val="0013181A"/>
    <w:rsid w:val="00133E35"/>
    <w:rsid w:val="00135FE3"/>
    <w:rsid w:val="0013797E"/>
    <w:rsid w:val="00140293"/>
    <w:rsid w:val="00141622"/>
    <w:rsid w:val="00141FA1"/>
    <w:rsid w:val="001426AD"/>
    <w:rsid w:val="0014291B"/>
    <w:rsid w:val="00143848"/>
    <w:rsid w:val="00143C5A"/>
    <w:rsid w:val="00143F89"/>
    <w:rsid w:val="00144EC7"/>
    <w:rsid w:val="00147896"/>
    <w:rsid w:val="00150EB3"/>
    <w:rsid w:val="00151EC9"/>
    <w:rsid w:val="0015270D"/>
    <w:rsid w:val="001531C0"/>
    <w:rsid w:val="001531D4"/>
    <w:rsid w:val="00153545"/>
    <w:rsid w:val="00155AD5"/>
    <w:rsid w:val="00157514"/>
    <w:rsid w:val="001604B7"/>
    <w:rsid w:val="00162D5F"/>
    <w:rsid w:val="001634A2"/>
    <w:rsid w:val="00163942"/>
    <w:rsid w:val="00163DC6"/>
    <w:rsid w:val="00164027"/>
    <w:rsid w:val="00164527"/>
    <w:rsid w:val="001654B4"/>
    <w:rsid w:val="00166EED"/>
    <w:rsid w:val="00167F12"/>
    <w:rsid w:val="00170FA7"/>
    <w:rsid w:val="001710D0"/>
    <w:rsid w:val="00173447"/>
    <w:rsid w:val="00174C22"/>
    <w:rsid w:val="001750A5"/>
    <w:rsid w:val="0017514D"/>
    <w:rsid w:val="0017778A"/>
    <w:rsid w:val="00181887"/>
    <w:rsid w:val="001836A7"/>
    <w:rsid w:val="001839EC"/>
    <w:rsid w:val="00183C13"/>
    <w:rsid w:val="00183E49"/>
    <w:rsid w:val="0018592D"/>
    <w:rsid w:val="001862A0"/>
    <w:rsid w:val="001873A6"/>
    <w:rsid w:val="0019038D"/>
    <w:rsid w:val="00190D75"/>
    <w:rsid w:val="0019110E"/>
    <w:rsid w:val="00191283"/>
    <w:rsid w:val="00191340"/>
    <w:rsid w:val="00191EF1"/>
    <w:rsid w:val="001926D4"/>
    <w:rsid w:val="00192A2F"/>
    <w:rsid w:val="001937B9"/>
    <w:rsid w:val="001938CD"/>
    <w:rsid w:val="00193D60"/>
    <w:rsid w:val="00193EB0"/>
    <w:rsid w:val="001951F7"/>
    <w:rsid w:val="00195DD6"/>
    <w:rsid w:val="00196BD5"/>
    <w:rsid w:val="00197EF9"/>
    <w:rsid w:val="001A19C0"/>
    <w:rsid w:val="001A1AFF"/>
    <w:rsid w:val="001A382C"/>
    <w:rsid w:val="001A3D5C"/>
    <w:rsid w:val="001A558C"/>
    <w:rsid w:val="001A7581"/>
    <w:rsid w:val="001B019E"/>
    <w:rsid w:val="001B0FD3"/>
    <w:rsid w:val="001B279A"/>
    <w:rsid w:val="001B3224"/>
    <w:rsid w:val="001B3AF1"/>
    <w:rsid w:val="001B6380"/>
    <w:rsid w:val="001B7F78"/>
    <w:rsid w:val="001C1C47"/>
    <w:rsid w:val="001C417E"/>
    <w:rsid w:val="001C44FB"/>
    <w:rsid w:val="001C4A3F"/>
    <w:rsid w:val="001C56EF"/>
    <w:rsid w:val="001C7D18"/>
    <w:rsid w:val="001D0E93"/>
    <w:rsid w:val="001D1FB6"/>
    <w:rsid w:val="001D2222"/>
    <w:rsid w:val="001D2AA1"/>
    <w:rsid w:val="001D3519"/>
    <w:rsid w:val="001D4B3B"/>
    <w:rsid w:val="001D5633"/>
    <w:rsid w:val="001D5AE0"/>
    <w:rsid w:val="001D6B08"/>
    <w:rsid w:val="001D717A"/>
    <w:rsid w:val="001D73D4"/>
    <w:rsid w:val="001E1AFB"/>
    <w:rsid w:val="001E312F"/>
    <w:rsid w:val="001E5836"/>
    <w:rsid w:val="001E6A80"/>
    <w:rsid w:val="001E6F0F"/>
    <w:rsid w:val="001E75AC"/>
    <w:rsid w:val="001F4B93"/>
    <w:rsid w:val="001F4C55"/>
    <w:rsid w:val="001F5E5D"/>
    <w:rsid w:val="001F7758"/>
    <w:rsid w:val="002006C5"/>
    <w:rsid w:val="002009C6"/>
    <w:rsid w:val="00201C98"/>
    <w:rsid w:val="002022D9"/>
    <w:rsid w:val="00203A88"/>
    <w:rsid w:val="00203B47"/>
    <w:rsid w:val="00203F29"/>
    <w:rsid w:val="00204915"/>
    <w:rsid w:val="00211553"/>
    <w:rsid w:val="002136BC"/>
    <w:rsid w:val="00213FCE"/>
    <w:rsid w:val="00214496"/>
    <w:rsid w:val="00215326"/>
    <w:rsid w:val="002153A5"/>
    <w:rsid w:val="00215E59"/>
    <w:rsid w:val="0021642F"/>
    <w:rsid w:val="0021656F"/>
    <w:rsid w:val="00217397"/>
    <w:rsid w:val="00220D72"/>
    <w:rsid w:val="0022118D"/>
    <w:rsid w:val="00221FF1"/>
    <w:rsid w:val="00223069"/>
    <w:rsid w:val="00224BDF"/>
    <w:rsid w:val="00226252"/>
    <w:rsid w:val="0022684A"/>
    <w:rsid w:val="002269E0"/>
    <w:rsid w:val="002274ED"/>
    <w:rsid w:val="00230056"/>
    <w:rsid w:val="0023043C"/>
    <w:rsid w:val="002304BB"/>
    <w:rsid w:val="00230EFA"/>
    <w:rsid w:val="00232299"/>
    <w:rsid w:val="00232ADF"/>
    <w:rsid w:val="00235A32"/>
    <w:rsid w:val="00236827"/>
    <w:rsid w:val="00236E86"/>
    <w:rsid w:val="00240D86"/>
    <w:rsid w:val="00241AC0"/>
    <w:rsid w:val="00242EE2"/>
    <w:rsid w:val="00243355"/>
    <w:rsid w:val="00243AD6"/>
    <w:rsid w:val="002444E4"/>
    <w:rsid w:val="002450C8"/>
    <w:rsid w:val="002464E7"/>
    <w:rsid w:val="0025001F"/>
    <w:rsid w:val="00252194"/>
    <w:rsid w:val="00252E11"/>
    <w:rsid w:val="0025492F"/>
    <w:rsid w:val="00254D9A"/>
    <w:rsid w:val="00254F3B"/>
    <w:rsid w:val="00256B39"/>
    <w:rsid w:val="00257262"/>
    <w:rsid w:val="002572A6"/>
    <w:rsid w:val="00257C58"/>
    <w:rsid w:val="00260DF4"/>
    <w:rsid w:val="0026111D"/>
    <w:rsid w:val="00262C8D"/>
    <w:rsid w:val="0026379F"/>
    <w:rsid w:val="00264549"/>
    <w:rsid w:val="00272495"/>
    <w:rsid w:val="0027337A"/>
    <w:rsid w:val="00273EA4"/>
    <w:rsid w:val="00274AEA"/>
    <w:rsid w:val="00276AE8"/>
    <w:rsid w:val="00277AB7"/>
    <w:rsid w:val="0028166A"/>
    <w:rsid w:val="00284822"/>
    <w:rsid w:val="00284CD3"/>
    <w:rsid w:val="0028542F"/>
    <w:rsid w:val="002868E9"/>
    <w:rsid w:val="00290120"/>
    <w:rsid w:val="00294012"/>
    <w:rsid w:val="002A0764"/>
    <w:rsid w:val="002A2685"/>
    <w:rsid w:val="002A2E82"/>
    <w:rsid w:val="002A2F20"/>
    <w:rsid w:val="002A43E1"/>
    <w:rsid w:val="002A44C1"/>
    <w:rsid w:val="002A5447"/>
    <w:rsid w:val="002A56BD"/>
    <w:rsid w:val="002A58EB"/>
    <w:rsid w:val="002A5D48"/>
    <w:rsid w:val="002A6A9B"/>
    <w:rsid w:val="002A7071"/>
    <w:rsid w:val="002A75A8"/>
    <w:rsid w:val="002A7F1E"/>
    <w:rsid w:val="002B26C8"/>
    <w:rsid w:val="002B3B90"/>
    <w:rsid w:val="002B594C"/>
    <w:rsid w:val="002B6FB2"/>
    <w:rsid w:val="002C0D7D"/>
    <w:rsid w:val="002C1678"/>
    <w:rsid w:val="002C1C30"/>
    <w:rsid w:val="002C1C86"/>
    <w:rsid w:val="002C1E02"/>
    <w:rsid w:val="002C2089"/>
    <w:rsid w:val="002C23C0"/>
    <w:rsid w:val="002C2E29"/>
    <w:rsid w:val="002C3ED5"/>
    <w:rsid w:val="002C656C"/>
    <w:rsid w:val="002C774D"/>
    <w:rsid w:val="002C78E2"/>
    <w:rsid w:val="002D0C93"/>
    <w:rsid w:val="002D4C13"/>
    <w:rsid w:val="002D50A5"/>
    <w:rsid w:val="002D7F72"/>
    <w:rsid w:val="002E018F"/>
    <w:rsid w:val="002E0871"/>
    <w:rsid w:val="002E0FA0"/>
    <w:rsid w:val="002E2143"/>
    <w:rsid w:val="002E22A3"/>
    <w:rsid w:val="002E22AB"/>
    <w:rsid w:val="002E7783"/>
    <w:rsid w:val="002F0020"/>
    <w:rsid w:val="002F1AC2"/>
    <w:rsid w:val="002F1B30"/>
    <w:rsid w:val="002F1D48"/>
    <w:rsid w:val="002F24CD"/>
    <w:rsid w:val="002F2C61"/>
    <w:rsid w:val="002F3483"/>
    <w:rsid w:val="002F4F46"/>
    <w:rsid w:val="002F4FCA"/>
    <w:rsid w:val="002F50D3"/>
    <w:rsid w:val="002F539D"/>
    <w:rsid w:val="002F6EAE"/>
    <w:rsid w:val="003009FB"/>
    <w:rsid w:val="00303462"/>
    <w:rsid w:val="00303540"/>
    <w:rsid w:val="00303BB8"/>
    <w:rsid w:val="00304727"/>
    <w:rsid w:val="00304B69"/>
    <w:rsid w:val="003053C3"/>
    <w:rsid w:val="00306C98"/>
    <w:rsid w:val="00307CBC"/>
    <w:rsid w:val="00310D5E"/>
    <w:rsid w:val="00311C83"/>
    <w:rsid w:val="00313731"/>
    <w:rsid w:val="00313879"/>
    <w:rsid w:val="00313A56"/>
    <w:rsid w:val="00313FD4"/>
    <w:rsid w:val="00314747"/>
    <w:rsid w:val="00314877"/>
    <w:rsid w:val="00314A55"/>
    <w:rsid w:val="00314EE6"/>
    <w:rsid w:val="00317318"/>
    <w:rsid w:val="00321AC1"/>
    <w:rsid w:val="00322669"/>
    <w:rsid w:val="00324513"/>
    <w:rsid w:val="00325307"/>
    <w:rsid w:val="0032641D"/>
    <w:rsid w:val="00326BFF"/>
    <w:rsid w:val="00327766"/>
    <w:rsid w:val="00330C7C"/>
    <w:rsid w:val="00331B42"/>
    <w:rsid w:val="00333012"/>
    <w:rsid w:val="00335012"/>
    <w:rsid w:val="00335B38"/>
    <w:rsid w:val="00336C34"/>
    <w:rsid w:val="00337851"/>
    <w:rsid w:val="00337ED5"/>
    <w:rsid w:val="0034095C"/>
    <w:rsid w:val="00340AAC"/>
    <w:rsid w:val="0034182D"/>
    <w:rsid w:val="00341B2C"/>
    <w:rsid w:val="003422BB"/>
    <w:rsid w:val="003432F5"/>
    <w:rsid w:val="003447F7"/>
    <w:rsid w:val="00345C0D"/>
    <w:rsid w:val="00346445"/>
    <w:rsid w:val="003476FF"/>
    <w:rsid w:val="00350085"/>
    <w:rsid w:val="00351152"/>
    <w:rsid w:val="003512AD"/>
    <w:rsid w:val="00351660"/>
    <w:rsid w:val="0035200D"/>
    <w:rsid w:val="00352782"/>
    <w:rsid w:val="00356C3F"/>
    <w:rsid w:val="00356D42"/>
    <w:rsid w:val="00356E43"/>
    <w:rsid w:val="003619D5"/>
    <w:rsid w:val="0036420D"/>
    <w:rsid w:val="00365F0F"/>
    <w:rsid w:val="003675CA"/>
    <w:rsid w:val="00370056"/>
    <w:rsid w:val="003711F6"/>
    <w:rsid w:val="00371B30"/>
    <w:rsid w:val="00371FE4"/>
    <w:rsid w:val="0037307F"/>
    <w:rsid w:val="00373ACA"/>
    <w:rsid w:val="00373B48"/>
    <w:rsid w:val="00374822"/>
    <w:rsid w:val="003759D9"/>
    <w:rsid w:val="00380496"/>
    <w:rsid w:val="0038055B"/>
    <w:rsid w:val="00381B32"/>
    <w:rsid w:val="00382CD2"/>
    <w:rsid w:val="00384096"/>
    <w:rsid w:val="003855DA"/>
    <w:rsid w:val="00386C64"/>
    <w:rsid w:val="00392146"/>
    <w:rsid w:val="00392D30"/>
    <w:rsid w:val="003949E3"/>
    <w:rsid w:val="00396450"/>
    <w:rsid w:val="003A135D"/>
    <w:rsid w:val="003A1AC7"/>
    <w:rsid w:val="003A3708"/>
    <w:rsid w:val="003A459D"/>
    <w:rsid w:val="003A6511"/>
    <w:rsid w:val="003B0B6E"/>
    <w:rsid w:val="003B1D84"/>
    <w:rsid w:val="003B67AC"/>
    <w:rsid w:val="003B6C25"/>
    <w:rsid w:val="003B77F4"/>
    <w:rsid w:val="003B7B6E"/>
    <w:rsid w:val="003C1C00"/>
    <w:rsid w:val="003C3911"/>
    <w:rsid w:val="003C470A"/>
    <w:rsid w:val="003C6125"/>
    <w:rsid w:val="003D093D"/>
    <w:rsid w:val="003D0A40"/>
    <w:rsid w:val="003D1683"/>
    <w:rsid w:val="003D1CF3"/>
    <w:rsid w:val="003D2170"/>
    <w:rsid w:val="003D21AF"/>
    <w:rsid w:val="003D3A4F"/>
    <w:rsid w:val="003D3AD0"/>
    <w:rsid w:val="003D459B"/>
    <w:rsid w:val="003D4A87"/>
    <w:rsid w:val="003D6A2D"/>
    <w:rsid w:val="003D7151"/>
    <w:rsid w:val="003E0CAC"/>
    <w:rsid w:val="003E12C6"/>
    <w:rsid w:val="003E2E3C"/>
    <w:rsid w:val="003E3769"/>
    <w:rsid w:val="003E51EA"/>
    <w:rsid w:val="003E5DAD"/>
    <w:rsid w:val="003E6530"/>
    <w:rsid w:val="003E6F55"/>
    <w:rsid w:val="003F11C6"/>
    <w:rsid w:val="003F1D17"/>
    <w:rsid w:val="003F38D1"/>
    <w:rsid w:val="003F3D03"/>
    <w:rsid w:val="003F439D"/>
    <w:rsid w:val="003F4DBA"/>
    <w:rsid w:val="003F5053"/>
    <w:rsid w:val="003F541C"/>
    <w:rsid w:val="003F70AB"/>
    <w:rsid w:val="003F7429"/>
    <w:rsid w:val="004001F7"/>
    <w:rsid w:val="004009B8"/>
    <w:rsid w:val="00400B42"/>
    <w:rsid w:val="004012FA"/>
    <w:rsid w:val="00401A97"/>
    <w:rsid w:val="00401FF4"/>
    <w:rsid w:val="00402C66"/>
    <w:rsid w:val="004045BA"/>
    <w:rsid w:val="00404DE3"/>
    <w:rsid w:val="00404F8C"/>
    <w:rsid w:val="00406003"/>
    <w:rsid w:val="00406C04"/>
    <w:rsid w:val="00407223"/>
    <w:rsid w:val="00410655"/>
    <w:rsid w:val="004111AC"/>
    <w:rsid w:val="004111F7"/>
    <w:rsid w:val="00411341"/>
    <w:rsid w:val="0041156A"/>
    <w:rsid w:val="00412673"/>
    <w:rsid w:val="00412860"/>
    <w:rsid w:val="00412C66"/>
    <w:rsid w:val="00414067"/>
    <w:rsid w:val="00415068"/>
    <w:rsid w:val="004176D8"/>
    <w:rsid w:val="0041772B"/>
    <w:rsid w:val="004203BA"/>
    <w:rsid w:val="00420765"/>
    <w:rsid w:val="004214E5"/>
    <w:rsid w:val="00421972"/>
    <w:rsid w:val="00422030"/>
    <w:rsid w:val="00424C0F"/>
    <w:rsid w:val="00424F99"/>
    <w:rsid w:val="0042518C"/>
    <w:rsid w:val="00426087"/>
    <w:rsid w:val="004265B7"/>
    <w:rsid w:val="00426E4D"/>
    <w:rsid w:val="004279A1"/>
    <w:rsid w:val="004308C1"/>
    <w:rsid w:val="0043237B"/>
    <w:rsid w:val="00432DFF"/>
    <w:rsid w:val="004332F6"/>
    <w:rsid w:val="0043505D"/>
    <w:rsid w:val="004357BD"/>
    <w:rsid w:val="00435EEB"/>
    <w:rsid w:val="004375AD"/>
    <w:rsid w:val="00440B6D"/>
    <w:rsid w:val="00440BE3"/>
    <w:rsid w:val="00440EC0"/>
    <w:rsid w:val="00442654"/>
    <w:rsid w:val="00443178"/>
    <w:rsid w:val="00443C58"/>
    <w:rsid w:val="0044724B"/>
    <w:rsid w:val="00447852"/>
    <w:rsid w:val="00447F2F"/>
    <w:rsid w:val="00451717"/>
    <w:rsid w:val="00452AED"/>
    <w:rsid w:val="00452B00"/>
    <w:rsid w:val="00453587"/>
    <w:rsid w:val="004537DC"/>
    <w:rsid w:val="00454974"/>
    <w:rsid w:val="004552A7"/>
    <w:rsid w:val="00456D55"/>
    <w:rsid w:val="00461B6E"/>
    <w:rsid w:val="00462A34"/>
    <w:rsid w:val="00462A74"/>
    <w:rsid w:val="00462F11"/>
    <w:rsid w:val="004636CD"/>
    <w:rsid w:val="00463F17"/>
    <w:rsid w:val="00464BE3"/>
    <w:rsid w:val="00465DE7"/>
    <w:rsid w:val="00467E35"/>
    <w:rsid w:val="00467E64"/>
    <w:rsid w:val="00470A5F"/>
    <w:rsid w:val="00470C30"/>
    <w:rsid w:val="00471812"/>
    <w:rsid w:val="00472D02"/>
    <w:rsid w:val="00474020"/>
    <w:rsid w:val="00474FC8"/>
    <w:rsid w:val="0047562C"/>
    <w:rsid w:val="00481AB5"/>
    <w:rsid w:val="00481D61"/>
    <w:rsid w:val="0048222C"/>
    <w:rsid w:val="00482E90"/>
    <w:rsid w:val="00483A4B"/>
    <w:rsid w:val="00483D71"/>
    <w:rsid w:val="004850F9"/>
    <w:rsid w:val="004862BC"/>
    <w:rsid w:val="0048732F"/>
    <w:rsid w:val="00487D2B"/>
    <w:rsid w:val="0049240F"/>
    <w:rsid w:val="004924C7"/>
    <w:rsid w:val="004954D7"/>
    <w:rsid w:val="0049592C"/>
    <w:rsid w:val="00495DAA"/>
    <w:rsid w:val="00497557"/>
    <w:rsid w:val="00497E65"/>
    <w:rsid w:val="00497F2F"/>
    <w:rsid w:val="00497F53"/>
    <w:rsid w:val="004A0F52"/>
    <w:rsid w:val="004A32B4"/>
    <w:rsid w:val="004A5145"/>
    <w:rsid w:val="004A5263"/>
    <w:rsid w:val="004A625D"/>
    <w:rsid w:val="004A637A"/>
    <w:rsid w:val="004A695B"/>
    <w:rsid w:val="004B164A"/>
    <w:rsid w:val="004B2659"/>
    <w:rsid w:val="004B2E15"/>
    <w:rsid w:val="004B2F22"/>
    <w:rsid w:val="004B40BB"/>
    <w:rsid w:val="004B47B7"/>
    <w:rsid w:val="004B5C39"/>
    <w:rsid w:val="004B6B64"/>
    <w:rsid w:val="004B6ECA"/>
    <w:rsid w:val="004B746A"/>
    <w:rsid w:val="004C2076"/>
    <w:rsid w:val="004C268D"/>
    <w:rsid w:val="004C3BB1"/>
    <w:rsid w:val="004C423C"/>
    <w:rsid w:val="004C51A3"/>
    <w:rsid w:val="004C5B7D"/>
    <w:rsid w:val="004C5FD5"/>
    <w:rsid w:val="004D0663"/>
    <w:rsid w:val="004D1816"/>
    <w:rsid w:val="004D20A8"/>
    <w:rsid w:val="004D223F"/>
    <w:rsid w:val="004D25F9"/>
    <w:rsid w:val="004D3771"/>
    <w:rsid w:val="004D47C0"/>
    <w:rsid w:val="004D49FC"/>
    <w:rsid w:val="004D4B71"/>
    <w:rsid w:val="004D51FD"/>
    <w:rsid w:val="004D5CC7"/>
    <w:rsid w:val="004D5D10"/>
    <w:rsid w:val="004D6401"/>
    <w:rsid w:val="004D6B20"/>
    <w:rsid w:val="004D723B"/>
    <w:rsid w:val="004D792B"/>
    <w:rsid w:val="004E0DE1"/>
    <w:rsid w:val="004E1653"/>
    <w:rsid w:val="004E1ADE"/>
    <w:rsid w:val="004E1B03"/>
    <w:rsid w:val="004E2350"/>
    <w:rsid w:val="004E34B2"/>
    <w:rsid w:val="004E4321"/>
    <w:rsid w:val="004F00DC"/>
    <w:rsid w:val="004F07AF"/>
    <w:rsid w:val="004F192F"/>
    <w:rsid w:val="004F2535"/>
    <w:rsid w:val="004F27DA"/>
    <w:rsid w:val="004F49A5"/>
    <w:rsid w:val="004F5308"/>
    <w:rsid w:val="004F5863"/>
    <w:rsid w:val="004F6605"/>
    <w:rsid w:val="0050086E"/>
    <w:rsid w:val="00501199"/>
    <w:rsid w:val="005037B0"/>
    <w:rsid w:val="005040A7"/>
    <w:rsid w:val="005058EB"/>
    <w:rsid w:val="00506161"/>
    <w:rsid w:val="00510644"/>
    <w:rsid w:val="005121E9"/>
    <w:rsid w:val="0051293B"/>
    <w:rsid w:val="00512DAA"/>
    <w:rsid w:val="00513401"/>
    <w:rsid w:val="00513866"/>
    <w:rsid w:val="00514680"/>
    <w:rsid w:val="00515362"/>
    <w:rsid w:val="005164B0"/>
    <w:rsid w:val="00520306"/>
    <w:rsid w:val="00520BC2"/>
    <w:rsid w:val="00520DAD"/>
    <w:rsid w:val="00520E6B"/>
    <w:rsid w:val="005228F7"/>
    <w:rsid w:val="0052308D"/>
    <w:rsid w:val="00525225"/>
    <w:rsid w:val="005254F7"/>
    <w:rsid w:val="0053223D"/>
    <w:rsid w:val="005324F5"/>
    <w:rsid w:val="00532BBB"/>
    <w:rsid w:val="00532CB8"/>
    <w:rsid w:val="00532EAB"/>
    <w:rsid w:val="005343E6"/>
    <w:rsid w:val="005355BD"/>
    <w:rsid w:val="0053566C"/>
    <w:rsid w:val="00535B88"/>
    <w:rsid w:val="00536B2E"/>
    <w:rsid w:val="0053747E"/>
    <w:rsid w:val="005376D3"/>
    <w:rsid w:val="00540415"/>
    <w:rsid w:val="00543C50"/>
    <w:rsid w:val="005440F3"/>
    <w:rsid w:val="00544E90"/>
    <w:rsid w:val="00545012"/>
    <w:rsid w:val="00545523"/>
    <w:rsid w:val="005459C0"/>
    <w:rsid w:val="00546C0E"/>
    <w:rsid w:val="00555430"/>
    <w:rsid w:val="005554E7"/>
    <w:rsid w:val="0055628F"/>
    <w:rsid w:val="005562FE"/>
    <w:rsid w:val="00556DD1"/>
    <w:rsid w:val="005608AE"/>
    <w:rsid w:val="005618B8"/>
    <w:rsid w:val="00562243"/>
    <w:rsid w:val="005638BD"/>
    <w:rsid w:val="00564879"/>
    <w:rsid w:val="00565002"/>
    <w:rsid w:val="0056535B"/>
    <w:rsid w:val="005664A2"/>
    <w:rsid w:val="00566A59"/>
    <w:rsid w:val="00566E8A"/>
    <w:rsid w:val="00567B04"/>
    <w:rsid w:val="0057005B"/>
    <w:rsid w:val="00570081"/>
    <w:rsid w:val="00571838"/>
    <w:rsid w:val="0057243C"/>
    <w:rsid w:val="00573A25"/>
    <w:rsid w:val="00574B05"/>
    <w:rsid w:val="00576219"/>
    <w:rsid w:val="00576774"/>
    <w:rsid w:val="005778A7"/>
    <w:rsid w:val="00577DB9"/>
    <w:rsid w:val="0058017C"/>
    <w:rsid w:val="00581D60"/>
    <w:rsid w:val="0058265E"/>
    <w:rsid w:val="00583307"/>
    <w:rsid w:val="00583338"/>
    <w:rsid w:val="00583854"/>
    <w:rsid w:val="00583FC8"/>
    <w:rsid w:val="00585625"/>
    <w:rsid w:val="00585C18"/>
    <w:rsid w:val="00590B11"/>
    <w:rsid w:val="00590FDA"/>
    <w:rsid w:val="0059171A"/>
    <w:rsid w:val="00591CF2"/>
    <w:rsid w:val="00591F03"/>
    <w:rsid w:val="005932D5"/>
    <w:rsid w:val="005936E1"/>
    <w:rsid w:val="00594C1D"/>
    <w:rsid w:val="00596FA3"/>
    <w:rsid w:val="00597F74"/>
    <w:rsid w:val="005A0959"/>
    <w:rsid w:val="005A11D1"/>
    <w:rsid w:val="005A1426"/>
    <w:rsid w:val="005A5376"/>
    <w:rsid w:val="005A57B4"/>
    <w:rsid w:val="005A58E5"/>
    <w:rsid w:val="005B038F"/>
    <w:rsid w:val="005B0AA3"/>
    <w:rsid w:val="005B36D2"/>
    <w:rsid w:val="005B51A2"/>
    <w:rsid w:val="005B531F"/>
    <w:rsid w:val="005B67F7"/>
    <w:rsid w:val="005B6BD5"/>
    <w:rsid w:val="005C059B"/>
    <w:rsid w:val="005C1565"/>
    <w:rsid w:val="005C203F"/>
    <w:rsid w:val="005C296C"/>
    <w:rsid w:val="005C2F22"/>
    <w:rsid w:val="005C4A38"/>
    <w:rsid w:val="005C4F8D"/>
    <w:rsid w:val="005C5089"/>
    <w:rsid w:val="005C6A0B"/>
    <w:rsid w:val="005C6B2E"/>
    <w:rsid w:val="005C7E1D"/>
    <w:rsid w:val="005D0294"/>
    <w:rsid w:val="005D0A74"/>
    <w:rsid w:val="005D18CD"/>
    <w:rsid w:val="005D3514"/>
    <w:rsid w:val="005D43EF"/>
    <w:rsid w:val="005D5323"/>
    <w:rsid w:val="005D5C93"/>
    <w:rsid w:val="005D6529"/>
    <w:rsid w:val="005D69BA"/>
    <w:rsid w:val="005E00DC"/>
    <w:rsid w:val="005E0423"/>
    <w:rsid w:val="005E06B1"/>
    <w:rsid w:val="005E270F"/>
    <w:rsid w:val="005E4D7F"/>
    <w:rsid w:val="005E5731"/>
    <w:rsid w:val="005E7526"/>
    <w:rsid w:val="005F09C3"/>
    <w:rsid w:val="005F1AEB"/>
    <w:rsid w:val="005F312B"/>
    <w:rsid w:val="005F352E"/>
    <w:rsid w:val="005F66C0"/>
    <w:rsid w:val="005F696A"/>
    <w:rsid w:val="005F6EA0"/>
    <w:rsid w:val="006003CF"/>
    <w:rsid w:val="006005EC"/>
    <w:rsid w:val="006010B3"/>
    <w:rsid w:val="00604F3D"/>
    <w:rsid w:val="0061041E"/>
    <w:rsid w:val="006106A6"/>
    <w:rsid w:val="00611E86"/>
    <w:rsid w:val="00612AEE"/>
    <w:rsid w:val="0061368B"/>
    <w:rsid w:val="00614B86"/>
    <w:rsid w:val="00615081"/>
    <w:rsid w:val="006156EF"/>
    <w:rsid w:val="00617772"/>
    <w:rsid w:val="00617B65"/>
    <w:rsid w:val="00620607"/>
    <w:rsid w:val="006207E6"/>
    <w:rsid w:val="00620CC4"/>
    <w:rsid w:val="00621E7A"/>
    <w:rsid w:val="00622CB3"/>
    <w:rsid w:val="00622DBB"/>
    <w:rsid w:val="006242EE"/>
    <w:rsid w:val="006254C8"/>
    <w:rsid w:val="006259FA"/>
    <w:rsid w:val="00626586"/>
    <w:rsid w:val="006270CD"/>
    <w:rsid w:val="00627E99"/>
    <w:rsid w:val="00627FD6"/>
    <w:rsid w:val="00630843"/>
    <w:rsid w:val="006313DC"/>
    <w:rsid w:val="00631FCB"/>
    <w:rsid w:val="00632421"/>
    <w:rsid w:val="006326BB"/>
    <w:rsid w:val="00633C7B"/>
    <w:rsid w:val="00633E85"/>
    <w:rsid w:val="006350D0"/>
    <w:rsid w:val="006363E5"/>
    <w:rsid w:val="006364A2"/>
    <w:rsid w:val="006365F6"/>
    <w:rsid w:val="00637590"/>
    <w:rsid w:val="006376B1"/>
    <w:rsid w:val="0063780D"/>
    <w:rsid w:val="00637EDD"/>
    <w:rsid w:val="006405D0"/>
    <w:rsid w:val="00640D80"/>
    <w:rsid w:val="00641354"/>
    <w:rsid w:val="00641711"/>
    <w:rsid w:val="0064336A"/>
    <w:rsid w:val="006449D9"/>
    <w:rsid w:val="00644BFB"/>
    <w:rsid w:val="00646374"/>
    <w:rsid w:val="00646A53"/>
    <w:rsid w:val="00646A82"/>
    <w:rsid w:val="00647037"/>
    <w:rsid w:val="006476A1"/>
    <w:rsid w:val="00652803"/>
    <w:rsid w:val="00653997"/>
    <w:rsid w:val="00654145"/>
    <w:rsid w:val="00654A1E"/>
    <w:rsid w:val="006557FF"/>
    <w:rsid w:val="0065660C"/>
    <w:rsid w:val="00660742"/>
    <w:rsid w:val="00660BF7"/>
    <w:rsid w:val="00660C25"/>
    <w:rsid w:val="00660F32"/>
    <w:rsid w:val="00660FBA"/>
    <w:rsid w:val="0066123F"/>
    <w:rsid w:val="006616B6"/>
    <w:rsid w:val="00661DD1"/>
    <w:rsid w:val="006623DF"/>
    <w:rsid w:val="00664248"/>
    <w:rsid w:val="0066563A"/>
    <w:rsid w:val="00667604"/>
    <w:rsid w:val="00670127"/>
    <w:rsid w:val="00670232"/>
    <w:rsid w:val="006710CD"/>
    <w:rsid w:val="00673A60"/>
    <w:rsid w:val="006740FB"/>
    <w:rsid w:val="0067424C"/>
    <w:rsid w:val="0067549A"/>
    <w:rsid w:val="006763F9"/>
    <w:rsid w:val="0067727A"/>
    <w:rsid w:val="0067769E"/>
    <w:rsid w:val="00681A8A"/>
    <w:rsid w:val="00682836"/>
    <w:rsid w:val="006847C4"/>
    <w:rsid w:val="00685A2C"/>
    <w:rsid w:val="00686603"/>
    <w:rsid w:val="00690E6D"/>
    <w:rsid w:val="0069110A"/>
    <w:rsid w:val="0069380A"/>
    <w:rsid w:val="00693931"/>
    <w:rsid w:val="00695B53"/>
    <w:rsid w:val="006971FA"/>
    <w:rsid w:val="00697968"/>
    <w:rsid w:val="00697ADE"/>
    <w:rsid w:val="006A0275"/>
    <w:rsid w:val="006A201E"/>
    <w:rsid w:val="006A2C74"/>
    <w:rsid w:val="006A3A40"/>
    <w:rsid w:val="006A3D58"/>
    <w:rsid w:val="006A3FDB"/>
    <w:rsid w:val="006A54AD"/>
    <w:rsid w:val="006A7119"/>
    <w:rsid w:val="006A7948"/>
    <w:rsid w:val="006A7BBD"/>
    <w:rsid w:val="006B05E2"/>
    <w:rsid w:val="006B112A"/>
    <w:rsid w:val="006B3C47"/>
    <w:rsid w:val="006B50DE"/>
    <w:rsid w:val="006B7D47"/>
    <w:rsid w:val="006C06EA"/>
    <w:rsid w:val="006C0F17"/>
    <w:rsid w:val="006C1975"/>
    <w:rsid w:val="006C21FE"/>
    <w:rsid w:val="006C289E"/>
    <w:rsid w:val="006C30A9"/>
    <w:rsid w:val="006C32E1"/>
    <w:rsid w:val="006C6A47"/>
    <w:rsid w:val="006D0884"/>
    <w:rsid w:val="006D164E"/>
    <w:rsid w:val="006D2915"/>
    <w:rsid w:val="006D3E5E"/>
    <w:rsid w:val="006D3F5A"/>
    <w:rsid w:val="006D48A9"/>
    <w:rsid w:val="006D4C07"/>
    <w:rsid w:val="006D4F8E"/>
    <w:rsid w:val="006D64AD"/>
    <w:rsid w:val="006D6B14"/>
    <w:rsid w:val="006D7CDC"/>
    <w:rsid w:val="006E13CC"/>
    <w:rsid w:val="006E2188"/>
    <w:rsid w:val="006E2A85"/>
    <w:rsid w:val="006E57AB"/>
    <w:rsid w:val="006E60F9"/>
    <w:rsid w:val="006E6185"/>
    <w:rsid w:val="006E70E7"/>
    <w:rsid w:val="006E7C71"/>
    <w:rsid w:val="006F01B0"/>
    <w:rsid w:val="006F0CC6"/>
    <w:rsid w:val="006F321C"/>
    <w:rsid w:val="006F469D"/>
    <w:rsid w:val="006F47B4"/>
    <w:rsid w:val="006F500C"/>
    <w:rsid w:val="006F5DC8"/>
    <w:rsid w:val="006F7EC2"/>
    <w:rsid w:val="007002D7"/>
    <w:rsid w:val="00700AE2"/>
    <w:rsid w:val="00703868"/>
    <w:rsid w:val="00703879"/>
    <w:rsid w:val="00703D82"/>
    <w:rsid w:val="0070405E"/>
    <w:rsid w:val="00704B5B"/>
    <w:rsid w:val="0070606A"/>
    <w:rsid w:val="007065AF"/>
    <w:rsid w:val="00706CEC"/>
    <w:rsid w:val="00706E3C"/>
    <w:rsid w:val="00710D00"/>
    <w:rsid w:val="007117FD"/>
    <w:rsid w:val="00711BCE"/>
    <w:rsid w:val="00712306"/>
    <w:rsid w:val="007137C4"/>
    <w:rsid w:val="00714E0B"/>
    <w:rsid w:val="00715024"/>
    <w:rsid w:val="0071520B"/>
    <w:rsid w:val="0071738F"/>
    <w:rsid w:val="007175F9"/>
    <w:rsid w:val="007205C9"/>
    <w:rsid w:val="00720AE1"/>
    <w:rsid w:val="00720EB1"/>
    <w:rsid w:val="007237E4"/>
    <w:rsid w:val="0072380C"/>
    <w:rsid w:val="00725A1D"/>
    <w:rsid w:val="0072713C"/>
    <w:rsid w:val="00730C36"/>
    <w:rsid w:val="00730D8D"/>
    <w:rsid w:val="007317A2"/>
    <w:rsid w:val="00732DD6"/>
    <w:rsid w:val="0073379F"/>
    <w:rsid w:val="00734175"/>
    <w:rsid w:val="00735103"/>
    <w:rsid w:val="00735F7E"/>
    <w:rsid w:val="007400ED"/>
    <w:rsid w:val="007407A6"/>
    <w:rsid w:val="007411B7"/>
    <w:rsid w:val="007412C0"/>
    <w:rsid w:val="00741A92"/>
    <w:rsid w:val="007425D4"/>
    <w:rsid w:val="00743367"/>
    <w:rsid w:val="00745849"/>
    <w:rsid w:val="00745EDB"/>
    <w:rsid w:val="00746E13"/>
    <w:rsid w:val="00747727"/>
    <w:rsid w:val="007506D6"/>
    <w:rsid w:val="00750A05"/>
    <w:rsid w:val="00752EC0"/>
    <w:rsid w:val="0075367D"/>
    <w:rsid w:val="007536BE"/>
    <w:rsid w:val="007537F1"/>
    <w:rsid w:val="007540FA"/>
    <w:rsid w:val="007546EF"/>
    <w:rsid w:val="00754976"/>
    <w:rsid w:val="007553D4"/>
    <w:rsid w:val="0075655F"/>
    <w:rsid w:val="00756D68"/>
    <w:rsid w:val="00761095"/>
    <w:rsid w:val="007613DF"/>
    <w:rsid w:val="00761DE6"/>
    <w:rsid w:val="007629A9"/>
    <w:rsid w:val="00762C2F"/>
    <w:rsid w:val="00762CDE"/>
    <w:rsid w:val="00762FB4"/>
    <w:rsid w:val="007636D5"/>
    <w:rsid w:val="007655DB"/>
    <w:rsid w:val="00765E38"/>
    <w:rsid w:val="00766508"/>
    <w:rsid w:val="007671BB"/>
    <w:rsid w:val="00767411"/>
    <w:rsid w:val="00770460"/>
    <w:rsid w:val="00772707"/>
    <w:rsid w:val="00772715"/>
    <w:rsid w:val="00773AA2"/>
    <w:rsid w:val="00774656"/>
    <w:rsid w:val="00774EF8"/>
    <w:rsid w:val="0077535F"/>
    <w:rsid w:val="00782F65"/>
    <w:rsid w:val="00783688"/>
    <w:rsid w:val="00783D02"/>
    <w:rsid w:val="00783DE8"/>
    <w:rsid w:val="00784043"/>
    <w:rsid w:val="007853D1"/>
    <w:rsid w:val="00785670"/>
    <w:rsid w:val="007861E9"/>
    <w:rsid w:val="00786641"/>
    <w:rsid w:val="00787BEA"/>
    <w:rsid w:val="00790F98"/>
    <w:rsid w:val="00791188"/>
    <w:rsid w:val="007916B7"/>
    <w:rsid w:val="00791A53"/>
    <w:rsid w:val="007927B9"/>
    <w:rsid w:val="00793F0D"/>
    <w:rsid w:val="00794C57"/>
    <w:rsid w:val="00794D67"/>
    <w:rsid w:val="00794E57"/>
    <w:rsid w:val="00794FB4"/>
    <w:rsid w:val="00796C95"/>
    <w:rsid w:val="00797C67"/>
    <w:rsid w:val="007A0377"/>
    <w:rsid w:val="007A3512"/>
    <w:rsid w:val="007A352E"/>
    <w:rsid w:val="007A3852"/>
    <w:rsid w:val="007A5AB4"/>
    <w:rsid w:val="007A78F5"/>
    <w:rsid w:val="007B0602"/>
    <w:rsid w:val="007B27F4"/>
    <w:rsid w:val="007B29F7"/>
    <w:rsid w:val="007B3852"/>
    <w:rsid w:val="007B4ACD"/>
    <w:rsid w:val="007B503B"/>
    <w:rsid w:val="007B5EAD"/>
    <w:rsid w:val="007B60F9"/>
    <w:rsid w:val="007C079C"/>
    <w:rsid w:val="007C092A"/>
    <w:rsid w:val="007C110E"/>
    <w:rsid w:val="007C2147"/>
    <w:rsid w:val="007C2287"/>
    <w:rsid w:val="007C25F0"/>
    <w:rsid w:val="007C2E64"/>
    <w:rsid w:val="007C4A23"/>
    <w:rsid w:val="007C4BDB"/>
    <w:rsid w:val="007C7A22"/>
    <w:rsid w:val="007C7C9D"/>
    <w:rsid w:val="007D31C7"/>
    <w:rsid w:val="007D3480"/>
    <w:rsid w:val="007D477D"/>
    <w:rsid w:val="007D63D3"/>
    <w:rsid w:val="007D78AA"/>
    <w:rsid w:val="007E0417"/>
    <w:rsid w:val="007E07D0"/>
    <w:rsid w:val="007E0864"/>
    <w:rsid w:val="007E0949"/>
    <w:rsid w:val="007E0C05"/>
    <w:rsid w:val="007E0E23"/>
    <w:rsid w:val="007E13A4"/>
    <w:rsid w:val="007E1AC5"/>
    <w:rsid w:val="007E3E20"/>
    <w:rsid w:val="007E58E0"/>
    <w:rsid w:val="007E5948"/>
    <w:rsid w:val="007E613C"/>
    <w:rsid w:val="007E6E03"/>
    <w:rsid w:val="007F0DB0"/>
    <w:rsid w:val="007F16CB"/>
    <w:rsid w:val="007F1CA8"/>
    <w:rsid w:val="007F3E22"/>
    <w:rsid w:val="007F4B22"/>
    <w:rsid w:val="007F4E50"/>
    <w:rsid w:val="00800783"/>
    <w:rsid w:val="00802CAD"/>
    <w:rsid w:val="008035F7"/>
    <w:rsid w:val="00803D6C"/>
    <w:rsid w:val="00805595"/>
    <w:rsid w:val="00805B77"/>
    <w:rsid w:val="0080618F"/>
    <w:rsid w:val="00807374"/>
    <w:rsid w:val="0080744D"/>
    <w:rsid w:val="008102E1"/>
    <w:rsid w:val="008109D4"/>
    <w:rsid w:val="00812C31"/>
    <w:rsid w:val="008170D8"/>
    <w:rsid w:val="0081713A"/>
    <w:rsid w:val="00820A20"/>
    <w:rsid w:val="00820AD0"/>
    <w:rsid w:val="00821853"/>
    <w:rsid w:val="00823337"/>
    <w:rsid w:val="00824202"/>
    <w:rsid w:val="008249DD"/>
    <w:rsid w:val="00825CB3"/>
    <w:rsid w:val="00827571"/>
    <w:rsid w:val="00827586"/>
    <w:rsid w:val="0083049C"/>
    <w:rsid w:val="008322E8"/>
    <w:rsid w:val="00833CB9"/>
    <w:rsid w:val="008340C0"/>
    <w:rsid w:val="008346D7"/>
    <w:rsid w:val="00836678"/>
    <w:rsid w:val="00840BA8"/>
    <w:rsid w:val="00843006"/>
    <w:rsid w:val="008434B7"/>
    <w:rsid w:val="008437C3"/>
    <w:rsid w:val="008438A2"/>
    <w:rsid w:val="00844495"/>
    <w:rsid w:val="008451AC"/>
    <w:rsid w:val="00845909"/>
    <w:rsid w:val="00851F7C"/>
    <w:rsid w:val="00853C1D"/>
    <w:rsid w:val="008544E2"/>
    <w:rsid w:val="008545F4"/>
    <w:rsid w:val="00856203"/>
    <w:rsid w:val="008605CE"/>
    <w:rsid w:val="00861821"/>
    <w:rsid w:val="00863365"/>
    <w:rsid w:val="00863DBF"/>
    <w:rsid w:val="008674D8"/>
    <w:rsid w:val="0087439D"/>
    <w:rsid w:val="00874D1B"/>
    <w:rsid w:val="00874FDC"/>
    <w:rsid w:val="008753FB"/>
    <w:rsid w:val="008759E5"/>
    <w:rsid w:val="0087712F"/>
    <w:rsid w:val="00880D6C"/>
    <w:rsid w:val="0088143A"/>
    <w:rsid w:val="008827D6"/>
    <w:rsid w:val="00882EA3"/>
    <w:rsid w:val="008838D9"/>
    <w:rsid w:val="008843CB"/>
    <w:rsid w:val="0088503C"/>
    <w:rsid w:val="00885585"/>
    <w:rsid w:val="00886150"/>
    <w:rsid w:val="00886F84"/>
    <w:rsid w:val="0088757A"/>
    <w:rsid w:val="008878D3"/>
    <w:rsid w:val="008903A5"/>
    <w:rsid w:val="00890A24"/>
    <w:rsid w:val="00892923"/>
    <w:rsid w:val="00893018"/>
    <w:rsid w:val="00894705"/>
    <w:rsid w:val="008960A2"/>
    <w:rsid w:val="00897878"/>
    <w:rsid w:val="00897E11"/>
    <w:rsid w:val="00897EB4"/>
    <w:rsid w:val="008A1994"/>
    <w:rsid w:val="008A2B16"/>
    <w:rsid w:val="008A46ED"/>
    <w:rsid w:val="008A48AB"/>
    <w:rsid w:val="008A6254"/>
    <w:rsid w:val="008B00F4"/>
    <w:rsid w:val="008B05B0"/>
    <w:rsid w:val="008B0635"/>
    <w:rsid w:val="008B091E"/>
    <w:rsid w:val="008B1034"/>
    <w:rsid w:val="008B1CF1"/>
    <w:rsid w:val="008B24B0"/>
    <w:rsid w:val="008B2F78"/>
    <w:rsid w:val="008B4290"/>
    <w:rsid w:val="008B5957"/>
    <w:rsid w:val="008B5D27"/>
    <w:rsid w:val="008B5F33"/>
    <w:rsid w:val="008B6EC8"/>
    <w:rsid w:val="008B76D4"/>
    <w:rsid w:val="008C0972"/>
    <w:rsid w:val="008C2516"/>
    <w:rsid w:val="008C3692"/>
    <w:rsid w:val="008C4B32"/>
    <w:rsid w:val="008C4E6F"/>
    <w:rsid w:val="008D0291"/>
    <w:rsid w:val="008D17C3"/>
    <w:rsid w:val="008D1857"/>
    <w:rsid w:val="008D26FD"/>
    <w:rsid w:val="008D315C"/>
    <w:rsid w:val="008D3F24"/>
    <w:rsid w:val="008D40E8"/>
    <w:rsid w:val="008D5281"/>
    <w:rsid w:val="008D6698"/>
    <w:rsid w:val="008D748C"/>
    <w:rsid w:val="008E00BB"/>
    <w:rsid w:val="008E0851"/>
    <w:rsid w:val="008E0AFA"/>
    <w:rsid w:val="008E20D6"/>
    <w:rsid w:val="008E265F"/>
    <w:rsid w:val="008E2E85"/>
    <w:rsid w:val="008E2FB0"/>
    <w:rsid w:val="008E2FD4"/>
    <w:rsid w:val="008E40A1"/>
    <w:rsid w:val="008E44C5"/>
    <w:rsid w:val="008E55F0"/>
    <w:rsid w:val="008E66F0"/>
    <w:rsid w:val="008E7169"/>
    <w:rsid w:val="008F015D"/>
    <w:rsid w:val="008F1EBD"/>
    <w:rsid w:val="008F2691"/>
    <w:rsid w:val="008F38AA"/>
    <w:rsid w:val="008F446E"/>
    <w:rsid w:val="008F4949"/>
    <w:rsid w:val="008F4959"/>
    <w:rsid w:val="008F67D4"/>
    <w:rsid w:val="008F7438"/>
    <w:rsid w:val="0090042C"/>
    <w:rsid w:val="009011CD"/>
    <w:rsid w:val="00903227"/>
    <w:rsid w:val="0090445E"/>
    <w:rsid w:val="00906BE0"/>
    <w:rsid w:val="00907C95"/>
    <w:rsid w:val="009107FB"/>
    <w:rsid w:val="00910E9C"/>
    <w:rsid w:val="00913006"/>
    <w:rsid w:val="009132DA"/>
    <w:rsid w:val="00914CF4"/>
    <w:rsid w:val="00915500"/>
    <w:rsid w:val="00916AFD"/>
    <w:rsid w:val="00916F77"/>
    <w:rsid w:val="00917629"/>
    <w:rsid w:val="009177E5"/>
    <w:rsid w:val="009204BC"/>
    <w:rsid w:val="00920687"/>
    <w:rsid w:val="00920807"/>
    <w:rsid w:val="009214A4"/>
    <w:rsid w:val="009214CF"/>
    <w:rsid w:val="00921C8E"/>
    <w:rsid w:val="00923DD5"/>
    <w:rsid w:val="0092431D"/>
    <w:rsid w:val="00924E3E"/>
    <w:rsid w:val="0092764C"/>
    <w:rsid w:val="009278C8"/>
    <w:rsid w:val="00931970"/>
    <w:rsid w:val="009322D9"/>
    <w:rsid w:val="0093244A"/>
    <w:rsid w:val="00934462"/>
    <w:rsid w:val="00934B60"/>
    <w:rsid w:val="00934CA9"/>
    <w:rsid w:val="00935D3F"/>
    <w:rsid w:val="00935EC3"/>
    <w:rsid w:val="00936C81"/>
    <w:rsid w:val="00936D7E"/>
    <w:rsid w:val="00936F34"/>
    <w:rsid w:val="00937B54"/>
    <w:rsid w:val="009401EA"/>
    <w:rsid w:val="00940472"/>
    <w:rsid w:val="00941728"/>
    <w:rsid w:val="009421CC"/>
    <w:rsid w:val="00943AE6"/>
    <w:rsid w:val="00946590"/>
    <w:rsid w:val="009470B9"/>
    <w:rsid w:val="00950B8E"/>
    <w:rsid w:val="0095140B"/>
    <w:rsid w:val="00953602"/>
    <w:rsid w:val="00953AA1"/>
    <w:rsid w:val="00954740"/>
    <w:rsid w:val="0095481E"/>
    <w:rsid w:val="00955D08"/>
    <w:rsid w:val="00956092"/>
    <w:rsid w:val="00956DFC"/>
    <w:rsid w:val="00957BA6"/>
    <w:rsid w:val="00957E36"/>
    <w:rsid w:val="009606DF"/>
    <w:rsid w:val="00961E8B"/>
    <w:rsid w:val="00961EF3"/>
    <w:rsid w:val="00962AFB"/>
    <w:rsid w:val="00965553"/>
    <w:rsid w:val="009663F5"/>
    <w:rsid w:val="00966C54"/>
    <w:rsid w:val="00966DFB"/>
    <w:rsid w:val="0097022B"/>
    <w:rsid w:val="0097146C"/>
    <w:rsid w:val="00971C05"/>
    <w:rsid w:val="009726F5"/>
    <w:rsid w:val="0097282C"/>
    <w:rsid w:val="00974E76"/>
    <w:rsid w:val="00976E35"/>
    <w:rsid w:val="009825B0"/>
    <w:rsid w:val="0098267C"/>
    <w:rsid w:val="00983B08"/>
    <w:rsid w:val="00984E48"/>
    <w:rsid w:val="009861EB"/>
    <w:rsid w:val="00986C75"/>
    <w:rsid w:val="009911C5"/>
    <w:rsid w:val="00991363"/>
    <w:rsid w:val="00991EF8"/>
    <w:rsid w:val="009965D8"/>
    <w:rsid w:val="0099689C"/>
    <w:rsid w:val="009968E6"/>
    <w:rsid w:val="00996CB2"/>
    <w:rsid w:val="009976D5"/>
    <w:rsid w:val="00997907"/>
    <w:rsid w:val="009A0231"/>
    <w:rsid w:val="009A038C"/>
    <w:rsid w:val="009A08A7"/>
    <w:rsid w:val="009A104E"/>
    <w:rsid w:val="009A3446"/>
    <w:rsid w:val="009A3EE9"/>
    <w:rsid w:val="009A5238"/>
    <w:rsid w:val="009B261B"/>
    <w:rsid w:val="009B3026"/>
    <w:rsid w:val="009B340D"/>
    <w:rsid w:val="009B486D"/>
    <w:rsid w:val="009B4F17"/>
    <w:rsid w:val="009B5055"/>
    <w:rsid w:val="009B5FC0"/>
    <w:rsid w:val="009C179F"/>
    <w:rsid w:val="009C4455"/>
    <w:rsid w:val="009C46E2"/>
    <w:rsid w:val="009C6C93"/>
    <w:rsid w:val="009C7313"/>
    <w:rsid w:val="009C7FB6"/>
    <w:rsid w:val="009D0737"/>
    <w:rsid w:val="009D0C7D"/>
    <w:rsid w:val="009D11D5"/>
    <w:rsid w:val="009D1365"/>
    <w:rsid w:val="009D23A4"/>
    <w:rsid w:val="009D305B"/>
    <w:rsid w:val="009D47E4"/>
    <w:rsid w:val="009D4CE2"/>
    <w:rsid w:val="009D5644"/>
    <w:rsid w:val="009E1BCF"/>
    <w:rsid w:val="009E28E6"/>
    <w:rsid w:val="009E2D2E"/>
    <w:rsid w:val="009E5B46"/>
    <w:rsid w:val="009E6E4C"/>
    <w:rsid w:val="009E751C"/>
    <w:rsid w:val="009E7E47"/>
    <w:rsid w:val="009F0C22"/>
    <w:rsid w:val="009F2205"/>
    <w:rsid w:val="009F346C"/>
    <w:rsid w:val="009F48C8"/>
    <w:rsid w:val="009F52D9"/>
    <w:rsid w:val="009F64DA"/>
    <w:rsid w:val="00A00A92"/>
    <w:rsid w:val="00A0224B"/>
    <w:rsid w:val="00A02597"/>
    <w:rsid w:val="00A034E7"/>
    <w:rsid w:val="00A06EB9"/>
    <w:rsid w:val="00A07F8F"/>
    <w:rsid w:val="00A10444"/>
    <w:rsid w:val="00A10A0F"/>
    <w:rsid w:val="00A10B3D"/>
    <w:rsid w:val="00A115F1"/>
    <w:rsid w:val="00A1162E"/>
    <w:rsid w:val="00A14A86"/>
    <w:rsid w:val="00A153F5"/>
    <w:rsid w:val="00A17C86"/>
    <w:rsid w:val="00A20FCD"/>
    <w:rsid w:val="00A216B3"/>
    <w:rsid w:val="00A22BBA"/>
    <w:rsid w:val="00A22E67"/>
    <w:rsid w:val="00A23467"/>
    <w:rsid w:val="00A24EA6"/>
    <w:rsid w:val="00A24EF8"/>
    <w:rsid w:val="00A2536A"/>
    <w:rsid w:val="00A257C4"/>
    <w:rsid w:val="00A26B3D"/>
    <w:rsid w:val="00A270EC"/>
    <w:rsid w:val="00A27FB0"/>
    <w:rsid w:val="00A307BA"/>
    <w:rsid w:val="00A3134A"/>
    <w:rsid w:val="00A335F1"/>
    <w:rsid w:val="00A342B3"/>
    <w:rsid w:val="00A34858"/>
    <w:rsid w:val="00A34D1E"/>
    <w:rsid w:val="00A36AFB"/>
    <w:rsid w:val="00A36FA6"/>
    <w:rsid w:val="00A416ED"/>
    <w:rsid w:val="00A428DD"/>
    <w:rsid w:val="00A43903"/>
    <w:rsid w:val="00A43C55"/>
    <w:rsid w:val="00A44B12"/>
    <w:rsid w:val="00A454F2"/>
    <w:rsid w:val="00A45705"/>
    <w:rsid w:val="00A46EE5"/>
    <w:rsid w:val="00A52732"/>
    <w:rsid w:val="00A52B29"/>
    <w:rsid w:val="00A53690"/>
    <w:rsid w:val="00A548B1"/>
    <w:rsid w:val="00A560CC"/>
    <w:rsid w:val="00A5647A"/>
    <w:rsid w:val="00A56552"/>
    <w:rsid w:val="00A57839"/>
    <w:rsid w:val="00A602B3"/>
    <w:rsid w:val="00A60A97"/>
    <w:rsid w:val="00A6232A"/>
    <w:rsid w:val="00A637E1"/>
    <w:rsid w:val="00A644E0"/>
    <w:rsid w:val="00A6450B"/>
    <w:rsid w:val="00A6503E"/>
    <w:rsid w:val="00A650B9"/>
    <w:rsid w:val="00A6522B"/>
    <w:rsid w:val="00A6532F"/>
    <w:rsid w:val="00A669DA"/>
    <w:rsid w:val="00A670F8"/>
    <w:rsid w:val="00A6723C"/>
    <w:rsid w:val="00A67883"/>
    <w:rsid w:val="00A705BD"/>
    <w:rsid w:val="00A7197F"/>
    <w:rsid w:val="00A72C90"/>
    <w:rsid w:val="00A73B55"/>
    <w:rsid w:val="00A74159"/>
    <w:rsid w:val="00A74871"/>
    <w:rsid w:val="00A7683D"/>
    <w:rsid w:val="00A76A2C"/>
    <w:rsid w:val="00A8006C"/>
    <w:rsid w:val="00A810D9"/>
    <w:rsid w:val="00A819EF"/>
    <w:rsid w:val="00A81A70"/>
    <w:rsid w:val="00A82630"/>
    <w:rsid w:val="00A82878"/>
    <w:rsid w:val="00A828A4"/>
    <w:rsid w:val="00A82BA2"/>
    <w:rsid w:val="00A83516"/>
    <w:rsid w:val="00A84A6B"/>
    <w:rsid w:val="00A8524E"/>
    <w:rsid w:val="00A85D6E"/>
    <w:rsid w:val="00A86B60"/>
    <w:rsid w:val="00A91181"/>
    <w:rsid w:val="00A92B2E"/>
    <w:rsid w:val="00A94021"/>
    <w:rsid w:val="00A941CF"/>
    <w:rsid w:val="00A97271"/>
    <w:rsid w:val="00A97951"/>
    <w:rsid w:val="00AA0ACA"/>
    <w:rsid w:val="00AA27AB"/>
    <w:rsid w:val="00AA2CCE"/>
    <w:rsid w:val="00AA349A"/>
    <w:rsid w:val="00AA3DED"/>
    <w:rsid w:val="00AA4E7A"/>
    <w:rsid w:val="00AA5978"/>
    <w:rsid w:val="00AA5EE0"/>
    <w:rsid w:val="00AB1B1B"/>
    <w:rsid w:val="00AB4036"/>
    <w:rsid w:val="00AB55E6"/>
    <w:rsid w:val="00AB6391"/>
    <w:rsid w:val="00AB757E"/>
    <w:rsid w:val="00AC0A57"/>
    <w:rsid w:val="00AC0F01"/>
    <w:rsid w:val="00AC1464"/>
    <w:rsid w:val="00AC37C8"/>
    <w:rsid w:val="00AC4244"/>
    <w:rsid w:val="00AC6536"/>
    <w:rsid w:val="00AC696E"/>
    <w:rsid w:val="00AD18E8"/>
    <w:rsid w:val="00AD201D"/>
    <w:rsid w:val="00AD333B"/>
    <w:rsid w:val="00AD3B75"/>
    <w:rsid w:val="00AD65B2"/>
    <w:rsid w:val="00AD6BE0"/>
    <w:rsid w:val="00AE118D"/>
    <w:rsid w:val="00AE1C59"/>
    <w:rsid w:val="00AE2CEA"/>
    <w:rsid w:val="00AE41C4"/>
    <w:rsid w:val="00AE495A"/>
    <w:rsid w:val="00AE49E7"/>
    <w:rsid w:val="00AE5B24"/>
    <w:rsid w:val="00AE623E"/>
    <w:rsid w:val="00AE6F52"/>
    <w:rsid w:val="00AE79D4"/>
    <w:rsid w:val="00AF26FB"/>
    <w:rsid w:val="00AF2E4B"/>
    <w:rsid w:val="00AF41D4"/>
    <w:rsid w:val="00AF56F1"/>
    <w:rsid w:val="00AF7760"/>
    <w:rsid w:val="00AF7DD3"/>
    <w:rsid w:val="00B0023B"/>
    <w:rsid w:val="00B0075C"/>
    <w:rsid w:val="00B008C8"/>
    <w:rsid w:val="00B01E12"/>
    <w:rsid w:val="00B03161"/>
    <w:rsid w:val="00B0333D"/>
    <w:rsid w:val="00B05460"/>
    <w:rsid w:val="00B06949"/>
    <w:rsid w:val="00B119FF"/>
    <w:rsid w:val="00B11D11"/>
    <w:rsid w:val="00B1262A"/>
    <w:rsid w:val="00B12759"/>
    <w:rsid w:val="00B13526"/>
    <w:rsid w:val="00B13BB9"/>
    <w:rsid w:val="00B13C33"/>
    <w:rsid w:val="00B14331"/>
    <w:rsid w:val="00B16AE8"/>
    <w:rsid w:val="00B21E31"/>
    <w:rsid w:val="00B22849"/>
    <w:rsid w:val="00B2337B"/>
    <w:rsid w:val="00B2356E"/>
    <w:rsid w:val="00B23B5C"/>
    <w:rsid w:val="00B24DBA"/>
    <w:rsid w:val="00B2504B"/>
    <w:rsid w:val="00B26F81"/>
    <w:rsid w:val="00B274BB"/>
    <w:rsid w:val="00B2753F"/>
    <w:rsid w:val="00B27968"/>
    <w:rsid w:val="00B310DF"/>
    <w:rsid w:val="00B31F2D"/>
    <w:rsid w:val="00B322A7"/>
    <w:rsid w:val="00B34C62"/>
    <w:rsid w:val="00B35289"/>
    <w:rsid w:val="00B35B0F"/>
    <w:rsid w:val="00B3714D"/>
    <w:rsid w:val="00B40B3D"/>
    <w:rsid w:val="00B412F3"/>
    <w:rsid w:val="00B42513"/>
    <w:rsid w:val="00B44943"/>
    <w:rsid w:val="00B44CA7"/>
    <w:rsid w:val="00B45EB7"/>
    <w:rsid w:val="00B47305"/>
    <w:rsid w:val="00B47CB6"/>
    <w:rsid w:val="00B50629"/>
    <w:rsid w:val="00B517D9"/>
    <w:rsid w:val="00B53F1B"/>
    <w:rsid w:val="00B562EE"/>
    <w:rsid w:val="00B56A90"/>
    <w:rsid w:val="00B57C40"/>
    <w:rsid w:val="00B62108"/>
    <w:rsid w:val="00B62F85"/>
    <w:rsid w:val="00B63A28"/>
    <w:rsid w:val="00B63F08"/>
    <w:rsid w:val="00B6626C"/>
    <w:rsid w:val="00B66966"/>
    <w:rsid w:val="00B66B07"/>
    <w:rsid w:val="00B6726C"/>
    <w:rsid w:val="00B6766F"/>
    <w:rsid w:val="00B701D9"/>
    <w:rsid w:val="00B7096A"/>
    <w:rsid w:val="00B70B8C"/>
    <w:rsid w:val="00B71181"/>
    <w:rsid w:val="00B72099"/>
    <w:rsid w:val="00B73D21"/>
    <w:rsid w:val="00B750E8"/>
    <w:rsid w:val="00B76EAA"/>
    <w:rsid w:val="00B80302"/>
    <w:rsid w:val="00B826E9"/>
    <w:rsid w:val="00B831C9"/>
    <w:rsid w:val="00B84347"/>
    <w:rsid w:val="00B84E91"/>
    <w:rsid w:val="00B85C0F"/>
    <w:rsid w:val="00B85ED8"/>
    <w:rsid w:val="00B869C6"/>
    <w:rsid w:val="00B86C7C"/>
    <w:rsid w:val="00B86F60"/>
    <w:rsid w:val="00B91910"/>
    <w:rsid w:val="00B91BE2"/>
    <w:rsid w:val="00B93CF9"/>
    <w:rsid w:val="00B9646E"/>
    <w:rsid w:val="00B96666"/>
    <w:rsid w:val="00B972E1"/>
    <w:rsid w:val="00BA14F2"/>
    <w:rsid w:val="00BA233D"/>
    <w:rsid w:val="00BA2DDB"/>
    <w:rsid w:val="00BA36B2"/>
    <w:rsid w:val="00BA3914"/>
    <w:rsid w:val="00BA5318"/>
    <w:rsid w:val="00BA5F3B"/>
    <w:rsid w:val="00BA661B"/>
    <w:rsid w:val="00BB12FE"/>
    <w:rsid w:val="00BB323B"/>
    <w:rsid w:val="00BB34D2"/>
    <w:rsid w:val="00BB48F3"/>
    <w:rsid w:val="00BB579B"/>
    <w:rsid w:val="00BB602A"/>
    <w:rsid w:val="00BB778F"/>
    <w:rsid w:val="00BC024A"/>
    <w:rsid w:val="00BC0FCC"/>
    <w:rsid w:val="00BC2196"/>
    <w:rsid w:val="00BC26CE"/>
    <w:rsid w:val="00BC41FA"/>
    <w:rsid w:val="00BC469D"/>
    <w:rsid w:val="00BC676C"/>
    <w:rsid w:val="00BC7472"/>
    <w:rsid w:val="00BC7755"/>
    <w:rsid w:val="00BC77CE"/>
    <w:rsid w:val="00BD0678"/>
    <w:rsid w:val="00BD07C9"/>
    <w:rsid w:val="00BD0FD8"/>
    <w:rsid w:val="00BD1403"/>
    <w:rsid w:val="00BD2E5D"/>
    <w:rsid w:val="00BD3210"/>
    <w:rsid w:val="00BD3576"/>
    <w:rsid w:val="00BD4C43"/>
    <w:rsid w:val="00BD6045"/>
    <w:rsid w:val="00BD791A"/>
    <w:rsid w:val="00BE0F09"/>
    <w:rsid w:val="00BE12B0"/>
    <w:rsid w:val="00BE153F"/>
    <w:rsid w:val="00BE2860"/>
    <w:rsid w:val="00BE3561"/>
    <w:rsid w:val="00BE3F3B"/>
    <w:rsid w:val="00BE4D52"/>
    <w:rsid w:val="00BE5075"/>
    <w:rsid w:val="00BE5D6E"/>
    <w:rsid w:val="00BE64C6"/>
    <w:rsid w:val="00BE7812"/>
    <w:rsid w:val="00BE7D38"/>
    <w:rsid w:val="00BE7D3B"/>
    <w:rsid w:val="00BF1CFC"/>
    <w:rsid w:val="00BF2ADC"/>
    <w:rsid w:val="00BF3E5D"/>
    <w:rsid w:val="00BF6F24"/>
    <w:rsid w:val="00C01B6B"/>
    <w:rsid w:val="00C03431"/>
    <w:rsid w:val="00C037B7"/>
    <w:rsid w:val="00C03A5D"/>
    <w:rsid w:val="00C05025"/>
    <w:rsid w:val="00C06481"/>
    <w:rsid w:val="00C079AA"/>
    <w:rsid w:val="00C118AB"/>
    <w:rsid w:val="00C11D01"/>
    <w:rsid w:val="00C1272C"/>
    <w:rsid w:val="00C13345"/>
    <w:rsid w:val="00C13491"/>
    <w:rsid w:val="00C13D0D"/>
    <w:rsid w:val="00C16440"/>
    <w:rsid w:val="00C16CA5"/>
    <w:rsid w:val="00C21D87"/>
    <w:rsid w:val="00C2213A"/>
    <w:rsid w:val="00C23EAB"/>
    <w:rsid w:val="00C2591A"/>
    <w:rsid w:val="00C269B7"/>
    <w:rsid w:val="00C269FF"/>
    <w:rsid w:val="00C303FF"/>
    <w:rsid w:val="00C3078C"/>
    <w:rsid w:val="00C30876"/>
    <w:rsid w:val="00C32B66"/>
    <w:rsid w:val="00C32F56"/>
    <w:rsid w:val="00C3342F"/>
    <w:rsid w:val="00C33AF8"/>
    <w:rsid w:val="00C34D9E"/>
    <w:rsid w:val="00C3523F"/>
    <w:rsid w:val="00C35FA4"/>
    <w:rsid w:val="00C37A42"/>
    <w:rsid w:val="00C37C72"/>
    <w:rsid w:val="00C40180"/>
    <w:rsid w:val="00C40B14"/>
    <w:rsid w:val="00C41397"/>
    <w:rsid w:val="00C42314"/>
    <w:rsid w:val="00C42DE8"/>
    <w:rsid w:val="00C43E88"/>
    <w:rsid w:val="00C44845"/>
    <w:rsid w:val="00C44927"/>
    <w:rsid w:val="00C44D63"/>
    <w:rsid w:val="00C45F74"/>
    <w:rsid w:val="00C472F9"/>
    <w:rsid w:val="00C476DB"/>
    <w:rsid w:val="00C50076"/>
    <w:rsid w:val="00C518D2"/>
    <w:rsid w:val="00C552CB"/>
    <w:rsid w:val="00C5680E"/>
    <w:rsid w:val="00C570E9"/>
    <w:rsid w:val="00C57D6E"/>
    <w:rsid w:val="00C6053E"/>
    <w:rsid w:val="00C60F09"/>
    <w:rsid w:val="00C62855"/>
    <w:rsid w:val="00C62CD0"/>
    <w:rsid w:val="00C630C8"/>
    <w:rsid w:val="00C64859"/>
    <w:rsid w:val="00C64976"/>
    <w:rsid w:val="00C6499F"/>
    <w:rsid w:val="00C64EDC"/>
    <w:rsid w:val="00C650E6"/>
    <w:rsid w:val="00C66446"/>
    <w:rsid w:val="00C7047F"/>
    <w:rsid w:val="00C70C46"/>
    <w:rsid w:val="00C70FBF"/>
    <w:rsid w:val="00C71063"/>
    <w:rsid w:val="00C72407"/>
    <w:rsid w:val="00C728BA"/>
    <w:rsid w:val="00C72AAE"/>
    <w:rsid w:val="00C74C2A"/>
    <w:rsid w:val="00C7632D"/>
    <w:rsid w:val="00C76F1B"/>
    <w:rsid w:val="00C773D7"/>
    <w:rsid w:val="00C81BF8"/>
    <w:rsid w:val="00C832C7"/>
    <w:rsid w:val="00C8551F"/>
    <w:rsid w:val="00C85731"/>
    <w:rsid w:val="00C91BCF"/>
    <w:rsid w:val="00C92EE9"/>
    <w:rsid w:val="00C94269"/>
    <w:rsid w:val="00C95C29"/>
    <w:rsid w:val="00CA0537"/>
    <w:rsid w:val="00CA247C"/>
    <w:rsid w:val="00CA40D8"/>
    <w:rsid w:val="00CB09E3"/>
    <w:rsid w:val="00CB0D65"/>
    <w:rsid w:val="00CB230F"/>
    <w:rsid w:val="00CB3888"/>
    <w:rsid w:val="00CB3F55"/>
    <w:rsid w:val="00CB4145"/>
    <w:rsid w:val="00CB553A"/>
    <w:rsid w:val="00CB63D8"/>
    <w:rsid w:val="00CB6772"/>
    <w:rsid w:val="00CC048F"/>
    <w:rsid w:val="00CC080B"/>
    <w:rsid w:val="00CC0D49"/>
    <w:rsid w:val="00CC1E87"/>
    <w:rsid w:val="00CC293A"/>
    <w:rsid w:val="00CC2E71"/>
    <w:rsid w:val="00CC2FFF"/>
    <w:rsid w:val="00CC457E"/>
    <w:rsid w:val="00CC46F6"/>
    <w:rsid w:val="00CC5237"/>
    <w:rsid w:val="00CC55C4"/>
    <w:rsid w:val="00CC5C65"/>
    <w:rsid w:val="00CC5ECE"/>
    <w:rsid w:val="00CC65C8"/>
    <w:rsid w:val="00CC7425"/>
    <w:rsid w:val="00CC74D3"/>
    <w:rsid w:val="00CC799E"/>
    <w:rsid w:val="00CD030F"/>
    <w:rsid w:val="00CD1DCB"/>
    <w:rsid w:val="00CD4DDD"/>
    <w:rsid w:val="00CD4E07"/>
    <w:rsid w:val="00CD5784"/>
    <w:rsid w:val="00CE1CC6"/>
    <w:rsid w:val="00CE272C"/>
    <w:rsid w:val="00CE2EC6"/>
    <w:rsid w:val="00CE374C"/>
    <w:rsid w:val="00CE4254"/>
    <w:rsid w:val="00CE4471"/>
    <w:rsid w:val="00CE49B2"/>
    <w:rsid w:val="00CE5364"/>
    <w:rsid w:val="00CE6185"/>
    <w:rsid w:val="00CE7E02"/>
    <w:rsid w:val="00CF0B29"/>
    <w:rsid w:val="00CF1484"/>
    <w:rsid w:val="00CF16C6"/>
    <w:rsid w:val="00CF1D48"/>
    <w:rsid w:val="00CF22AB"/>
    <w:rsid w:val="00CF509A"/>
    <w:rsid w:val="00CF57A0"/>
    <w:rsid w:val="00CF63F2"/>
    <w:rsid w:val="00CF6F5C"/>
    <w:rsid w:val="00CF7641"/>
    <w:rsid w:val="00D012CC"/>
    <w:rsid w:val="00D01796"/>
    <w:rsid w:val="00D01940"/>
    <w:rsid w:val="00D02D7F"/>
    <w:rsid w:val="00D03592"/>
    <w:rsid w:val="00D05630"/>
    <w:rsid w:val="00D05A1F"/>
    <w:rsid w:val="00D05CEE"/>
    <w:rsid w:val="00D05E60"/>
    <w:rsid w:val="00D067E0"/>
    <w:rsid w:val="00D1083C"/>
    <w:rsid w:val="00D12A05"/>
    <w:rsid w:val="00D1310D"/>
    <w:rsid w:val="00D14235"/>
    <w:rsid w:val="00D15A97"/>
    <w:rsid w:val="00D15C2B"/>
    <w:rsid w:val="00D15DA3"/>
    <w:rsid w:val="00D165F1"/>
    <w:rsid w:val="00D17EF1"/>
    <w:rsid w:val="00D2078B"/>
    <w:rsid w:val="00D20C2A"/>
    <w:rsid w:val="00D23494"/>
    <w:rsid w:val="00D23D20"/>
    <w:rsid w:val="00D25A33"/>
    <w:rsid w:val="00D27814"/>
    <w:rsid w:val="00D319AF"/>
    <w:rsid w:val="00D322A1"/>
    <w:rsid w:val="00D33199"/>
    <w:rsid w:val="00D334F7"/>
    <w:rsid w:val="00D33A7B"/>
    <w:rsid w:val="00D34364"/>
    <w:rsid w:val="00D348C5"/>
    <w:rsid w:val="00D34EDA"/>
    <w:rsid w:val="00D35BE4"/>
    <w:rsid w:val="00D365D9"/>
    <w:rsid w:val="00D37571"/>
    <w:rsid w:val="00D400FA"/>
    <w:rsid w:val="00D40411"/>
    <w:rsid w:val="00D40B98"/>
    <w:rsid w:val="00D40E7D"/>
    <w:rsid w:val="00D42ADB"/>
    <w:rsid w:val="00D45994"/>
    <w:rsid w:val="00D45995"/>
    <w:rsid w:val="00D461DC"/>
    <w:rsid w:val="00D46F58"/>
    <w:rsid w:val="00D47C58"/>
    <w:rsid w:val="00D51757"/>
    <w:rsid w:val="00D51797"/>
    <w:rsid w:val="00D5192C"/>
    <w:rsid w:val="00D53CB1"/>
    <w:rsid w:val="00D54183"/>
    <w:rsid w:val="00D54684"/>
    <w:rsid w:val="00D563A3"/>
    <w:rsid w:val="00D621EA"/>
    <w:rsid w:val="00D636F6"/>
    <w:rsid w:val="00D639B9"/>
    <w:rsid w:val="00D654AC"/>
    <w:rsid w:val="00D661C5"/>
    <w:rsid w:val="00D67F26"/>
    <w:rsid w:val="00D70E86"/>
    <w:rsid w:val="00D73CE0"/>
    <w:rsid w:val="00D7514A"/>
    <w:rsid w:val="00D75612"/>
    <w:rsid w:val="00D76AC0"/>
    <w:rsid w:val="00D77C70"/>
    <w:rsid w:val="00D818B6"/>
    <w:rsid w:val="00D82ED5"/>
    <w:rsid w:val="00D8360B"/>
    <w:rsid w:val="00D838A1"/>
    <w:rsid w:val="00D85E3A"/>
    <w:rsid w:val="00D875BA"/>
    <w:rsid w:val="00D87BEF"/>
    <w:rsid w:val="00D90877"/>
    <w:rsid w:val="00D92A0B"/>
    <w:rsid w:val="00D92B13"/>
    <w:rsid w:val="00D92CA6"/>
    <w:rsid w:val="00D93DEB"/>
    <w:rsid w:val="00D9610E"/>
    <w:rsid w:val="00D96AE6"/>
    <w:rsid w:val="00D96CD4"/>
    <w:rsid w:val="00D96EC8"/>
    <w:rsid w:val="00DA29CF"/>
    <w:rsid w:val="00DA2E2E"/>
    <w:rsid w:val="00DA3248"/>
    <w:rsid w:val="00DA3CE3"/>
    <w:rsid w:val="00DA4E90"/>
    <w:rsid w:val="00DA6AD2"/>
    <w:rsid w:val="00DB1D97"/>
    <w:rsid w:val="00DB1E1B"/>
    <w:rsid w:val="00DB1EA9"/>
    <w:rsid w:val="00DB201D"/>
    <w:rsid w:val="00DB254C"/>
    <w:rsid w:val="00DB2CBA"/>
    <w:rsid w:val="00DB3531"/>
    <w:rsid w:val="00DB465D"/>
    <w:rsid w:val="00DB48C7"/>
    <w:rsid w:val="00DB54E9"/>
    <w:rsid w:val="00DB55F9"/>
    <w:rsid w:val="00DB5C33"/>
    <w:rsid w:val="00DB619E"/>
    <w:rsid w:val="00DB726F"/>
    <w:rsid w:val="00DB748C"/>
    <w:rsid w:val="00DC059E"/>
    <w:rsid w:val="00DC0699"/>
    <w:rsid w:val="00DC17A3"/>
    <w:rsid w:val="00DC34C0"/>
    <w:rsid w:val="00DC36FB"/>
    <w:rsid w:val="00DC52B1"/>
    <w:rsid w:val="00DC5538"/>
    <w:rsid w:val="00DC6081"/>
    <w:rsid w:val="00DC686D"/>
    <w:rsid w:val="00DC7D8C"/>
    <w:rsid w:val="00DD02EA"/>
    <w:rsid w:val="00DD1331"/>
    <w:rsid w:val="00DD23E0"/>
    <w:rsid w:val="00DD2488"/>
    <w:rsid w:val="00DD3CFB"/>
    <w:rsid w:val="00DD4B23"/>
    <w:rsid w:val="00DD6B88"/>
    <w:rsid w:val="00DD78B5"/>
    <w:rsid w:val="00DD7D4C"/>
    <w:rsid w:val="00DE0A50"/>
    <w:rsid w:val="00DE1CDC"/>
    <w:rsid w:val="00DE1E93"/>
    <w:rsid w:val="00DE2658"/>
    <w:rsid w:val="00DE2BB8"/>
    <w:rsid w:val="00DE3054"/>
    <w:rsid w:val="00DE4482"/>
    <w:rsid w:val="00DE4700"/>
    <w:rsid w:val="00DE5B0A"/>
    <w:rsid w:val="00DE664B"/>
    <w:rsid w:val="00DE7BCA"/>
    <w:rsid w:val="00DF023C"/>
    <w:rsid w:val="00DF1DD4"/>
    <w:rsid w:val="00DF3818"/>
    <w:rsid w:val="00DF3F2F"/>
    <w:rsid w:val="00DF4193"/>
    <w:rsid w:val="00DF4768"/>
    <w:rsid w:val="00DF4A06"/>
    <w:rsid w:val="00DF5042"/>
    <w:rsid w:val="00DF5119"/>
    <w:rsid w:val="00DF6ADE"/>
    <w:rsid w:val="00DF6EAA"/>
    <w:rsid w:val="00DF7AE6"/>
    <w:rsid w:val="00E0023F"/>
    <w:rsid w:val="00E0132A"/>
    <w:rsid w:val="00E01B23"/>
    <w:rsid w:val="00E02CED"/>
    <w:rsid w:val="00E032D0"/>
    <w:rsid w:val="00E039A3"/>
    <w:rsid w:val="00E04486"/>
    <w:rsid w:val="00E065CF"/>
    <w:rsid w:val="00E1105A"/>
    <w:rsid w:val="00E12112"/>
    <w:rsid w:val="00E12D48"/>
    <w:rsid w:val="00E1309D"/>
    <w:rsid w:val="00E1457D"/>
    <w:rsid w:val="00E14CC1"/>
    <w:rsid w:val="00E15287"/>
    <w:rsid w:val="00E152E2"/>
    <w:rsid w:val="00E17E01"/>
    <w:rsid w:val="00E20267"/>
    <w:rsid w:val="00E225B0"/>
    <w:rsid w:val="00E249F0"/>
    <w:rsid w:val="00E24C25"/>
    <w:rsid w:val="00E2599B"/>
    <w:rsid w:val="00E267A8"/>
    <w:rsid w:val="00E3206B"/>
    <w:rsid w:val="00E34EAE"/>
    <w:rsid w:val="00E4189D"/>
    <w:rsid w:val="00E41D43"/>
    <w:rsid w:val="00E42913"/>
    <w:rsid w:val="00E438C1"/>
    <w:rsid w:val="00E441EA"/>
    <w:rsid w:val="00E44391"/>
    <w:rsid w:val="00E45137"/>
    <w:rsid w:val="00E45FA8"/>
    <w:rsid w:val="00E46806"/>
    <w:rsid w:val="00E50109"/>
    <w:rsid w:val="00E51C41"/>
    <w:rsid w:val="00E521FB"/>
    <w:rsid w:val="00E52BF9"/>
    <w:rsid w:val="00E54F6D"/>
    <w:rsid w:val="00E5592E"/>
    <w:rsid w:val="00E563F9"/>
    <w:rsid w:val="00E56EDB"/>
    <w:rsid w:val="00E6035B"/>
    <w:rsid w:val="00E60CD2"/>
    <w:rsid w:val="00E6187F"/>
    <w:rsid w:val="00E62D34"/>
    <w:rsid w:val="00E62E2F"/>
    <w:rsid w:val="00E64F73"/>
    <w:rsid w:val="00E65150"/>
    <w:rsid w:val="00E7152C"/>
    <w:rsid w:val="00E722A0"/>
    <w:rsid w:val="00E7326F"/>
    <w:rsid w:val="00E73B06"/>
    <w:rsid w:val="00E74CE4"/>
    <w:rsid w:val="00E75E43"/>
    <w:rsid w:val="00E81BF3"/>
    <w:rsid w:val="00E81C8D"/>
    <w:rsid w:val="00E81E35"/>
    <w:rsid w:val="00E84CE2"/>
    <w:rsid w:val="00E8549A"/>
    <w:rsid w:val="00E85F95"/>
    <w:rsid w:val="00E86ADD"/>
    <w:rsid w:val="00E905CB"/>
    <w:rsid w:val="00E90F2E"/>
    <w:rsid w:val="00E90F39"/>
    <w:rsid w:val="00E914A9"/>
    <w:rsid w:val="00E91571"/>
    <w:rsid w:val="00E9170D"/>
    <w:rsid w:val="00E928B0"/>
    <w:rsid w:val="00E92D3F"/>
    <w:rsid w:val="00E932A5"/>
    <w:rsid w:val="00E93909"/>
    <w:rsid w:val="00E94833"/>
    <w:rsid w:val="00E95404"/>
    <w:rsid w:val="00E96017"/>
    <w:rsid w:val="00E97A5F"/>
    <w:rsid w:val="00E97FEA"/>
    <w:rsid w:val="00EA0268"/>
    <w:rsid w:val="00EA0DFA"/>
    <w:rsid w:val="00EA1421"/>
    <w:rsid w:val="00EA5107"/>
    <w:rsid w:val="00EA6ABE"/>
    <w:rsid w:val="00EA71B3"/>
    <w:rsid w:val="00EB2381"/>
    <w:rsid w:val="00EB46AA"/>
    <w:rsid w:val="00EB47EF"/>
    <w:rsid w:val="00EB4820"/>
    <w:rsid w:val="00EB4C75"/>
    <w:rsid w:val="00EB540F"/>
    <w:rsid w:val="00EB797F"/>
    <w:rsid w:val="00EC0934"/>
    <w:rsid w:val="00EC1692"/>
    <w:rsid w:val="00EC4319"/>
    <w:rsid w:val="00EC532F"/>
    <w:rsid w:val="00EC56BF"/>
    <w:rsid w:val="00EC668C"/>
    <w:rsid w:val="00ED0377"/>
    <w:rsid w:val="00ED06EC"/>
    <w:rsid w:val="00ED086B"/>
    <w:rsid w:val="00ED1D8E"/>
    <w:rsid w:val="00ED1E84"/>
    <w:rsid w:val="00ED2E52"/>
    <w:rsid w:val="00ED3294"/>
    <w:rsid w:val="00ED3783"/>
    <w:rsid w:val="00ED3BD5"/>
    <w:rsid w:val="00ED5A24"/>
    <w:rsid w:val="00ED77B7"/>
    <w:rsid w:val="00EE0765"/>
    <w:rsid w:val="00EE1210"/>
    <w:rsid w:val="00EE4C91"/>
    <w:rsid w:val="00EE5299"/>
    <w:rsid w:val="00EE6636"/>
    <w:rsid w:val="00EE66F4"/>
    <w:rsid w:val="00EF2208"/>
    <w:rsid w:val="00EF26DB"/>
    <w:rsid w:val="00EF2EB1"/>
    <w:rsid w:val="00EF35CB"/>
    <w:rsid w:val="00EF44E8"/>
    <w:rsid w:val="00EF4D5F"/>
    <w:rsid w:val="00EF777C"/>
    <w:rsid w:val="00F01A96"/>
    <w:rsid w:val="00F0252F"/>
    <w:rsid w:val="00F04372"/>
    <w:rsid w:val="00F05D8E"/>
    <w:rsid w:val="00F07321"/>
    <w:rsid w:val="00F10A7E"/>
    <w:rsid w:val="00F10BDE"/>
    <w:rsid w:val="00F1312F"/>
    <w:rsid w:val="00F13CE0"/>
    <w:rsid w:val="00F152F0"/>
    <w:rsid w:val="00F17AE5"/>
    <w:rsid w:val="00F17BAA"/>
    <w:rsid w:val="00F17F60"/>
    <w:rsid w:val="00F20530"/>
    <w:rsid w:val="00F21FB5"/>
    <w:rsid w:val="00F22301"/>
    <w:rsid w:val="00F22995"/>
    <w:rsid w:val="00F235AE"/>
    <w:rsid w:val="00F23DE6"/>
    <w:rsid w:val="00F2409C"/>
    <w:rsid w:val="00F24256"/>
    <w:rsid w:val="00F254D4"/>
    <w:rsid w:val="00F26CA6"/>
    <w:rsid w:val="00F27F8E"/>
    <w:rsid w:val="00F32493"/>
    <w:rsid w:val="00F32A28"/>
    <w:rsid w:val="00F33144"/>
    <w:rsid w:val="00F33EF8"/>
    <w:rsid w:val="00F35658"/>
    <w:rsid w:val="00F3634B"/>
    <w:rsid w:val="00F37168"/>
    <w:rsid w:val="00F40DAE"/>
    <w:rsid w:val="00F40E39"/>
    <w:rsid w:val="00F4141E"/>
    <w:rsid w:val="00F41F8C"/>
    <w:rsid w:val="00F428E4"/>
    <w:rsid w:val="00F438D8"/>
    <w:rsid w:val="00F44520"/>
    <w:rsid w:val="00F448AD"/>
    <w:rsid w:val="00F45008"/>
    <w:rsid w:val="00F456C6"/>
    <w:rsid w:val="00F46769"/>
    <w:rsid w:val="00F46887"/>
    <w:rsid w:val="00F502B8"/>
    <w:rsid w:val="00F5044E"/>
    <w:rsid w:val="00F50B1A"/>
    <w:rsid w:val="00F51069"/>
    <w:rsid w:val="00F5159E"/>
    <w:rsid w:val="00F52142"/>
    <w:rsid w:val="00F53363"/>
    <w:rsid w:val="00F54418"/>
    <w:rsid w:val="00F56EC6"/>
    <w:rsid w:val="00F57223"/>
    <w:rsid w:val="00F614C9"/>
    <w:rsid w:val="00F624D0"/>
    <w:rsid w:val="00F669A7"/>
    <w:rsid w:val="00F67FB4"/>
    <w:rsid w:val="00F7230F"/>
    <w:rsid w:val="00F73213"/>
    <w:rsid w:val="00F748ED"/>
    <w:rsid w:val="00F75351"/>
    <w:rsid w:val="00F766C6"/>
    <w:rsid w:val="00F76C0A"/>
    <w:rsid w:val="00F80A25"/>
    <w:rsid w:val="00F8474D"/>
    <w:rsid w:val="00F84955"/>
    <w:rsid w:val="00F858F2"/>
    <w:rsid w:val="00F85C32"/>
    <w:rsid w:val="00F91971"/>
    <w:rsid w:val="00F93995"/>
    <w:rsid w:val="00F93EE4"/>
    <w:rsid w:val="00F9405A"/>
    <w:rsid w:val="00F95493"/>
    <w:rsid w:val="00F9614B"/>
    <w:rsid w:val="00F9787B"/>
    <w:rsid w:val="00F9795B"/>
    <w:rsid w:val="00FA00EA"/>
    <w:rsid w:val="00FA093D"/>
    <w:rsid w:val="00FA0B00"/>
    <w:rsid w:val="00FA0CEF"/>
    <w:rsid w:val="00FA26F4"/>
    <w:rsid w:val="00FA2A1F"/>
    <w:rsid w:val="00FA3906"/>
    <w:rsid w:val="00FA44CE"/>
    <w:rsid w:val="00FA47C4"/>
    <w:rsid w:val="00FA6F43"/>
    <w:rsid w:val="00FA746F"/>
    <w:rsid w:val="00FA7785"/>
    <w:rsid w:val="00FA7D11"/>
    <w:rsid w:val="00FB3C59"/>
    <w:rsid w:val="00FB6B12"/>
    <w:rsid w:val="00FB6EDA"/>
    <w:rsid w:val="00FC1DCA"/>
    <w:rsid w:val="00FC25D8"/>
    <w:rsid w:val="00FC2E6E"/>
    <w:rsid w:val="00FC68D2"/>
    <w:rsid w:val="00FC6B3B"/>
    <w:rsid w:val="00FC70DF"/>
    <w:rsid w:val="00FC74D7"/>
    <w:rsid w:val="00FD0628"/>
    <w:rsid w:val="00FD2453"/>
    <w:rsid w:val="00FD2FD7"/>
    <w:rsid w:val="00FD4C49"/>
    <w:rsid w:val="00FD57E2"/>
    <w:rsid w:val="00FD68A0"/>
    <w:rsid w:val="00FE1B22"/>
    <w:rsid w:val="00FE389B"/>
    <w:rsid w:val="00FE505B"/>
    <w:rsid w:val="00FE5FAA"/>
    <w:rsid w:val="00FE66FB"/>
    <w:rsid w:val="00FF0F26"/>
    <w:rsid w:val="00FF21BD"/>
    <w:rsid w:val="00FF2C70"/>
    <w:rsid w:val="00FF4F99"/>
    <w:rsid w:val="00FF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color="white">
      <v:fill color="white"/>
      <v:textbox style="mso-rotate-with-shape:t" inset="0,,0"/>
      <o:colormru v:ext="edit" colors="#060,#005c00,#005000,#00503f,#9f9,#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4F8D"/>
    <w:pPr>
      <w:widowControl w:val="0"/>
      <w:spacing w:before="120" w:after="120"/>
    </w:pPr>
    <w:rPr>
      <w:rFonts w:asciiTheme="minorHAnsi" w:hAnsiTheme="minorHAnsi" w:cs="Arial"/>
      <w:sz w:val="24"/>
      <w:szCs w:val="24"/>
    </w:rPr>
  </w:style>
  <w:style w:type="paragraph" w:styleId="Heading1">
    <w:name w:val="heading 1"/>
    <w:basedOn w:val="Normal"/>
    <w:next w:val="Normal"/>
    <w:qFormat/>
    <w:rsid w:val="001D4B3B"/>
    <w:pPr>
      <w:keepNext/>
      <w:spacing w:after="60"/>
      <w:outlineLvl w:val="0"/>
    </w:pPr>
    <w:rPr>
      <w:rFonts w:ascii="Tahoma" w:hAnsi="Tahoma" w:cs="Tahoma"/>
      <w:b/>
      <w:bCs/>
      <w:color w:val="808080" w:themeColor="background1" w:themeShade="80"/>
      <w:sz w:val="32"/>
      <w:szCs w:val="36"/>
    </w:rPr>
  </w:style>
  <w:style w:type="paragraph" w:styleId="Heading2">
    <w:name w:val="heading 2"/>
    <w:basedOn w:val="Normal"/>
    <w:next w:val="Normal"/>
    <w:qFormat/>
    <w:rsid w:val="001D4B3B"/>
    <w:pPr>
      <w:keepNext/>
      <w:spacing w:before="240"/>
      <w:outlineLvl w:val="1"/>
    </w:pPr>
    <w:rPr>
      <w:b/>
      <w:bCs/>
      <w:sz w:val="28"/>
    </w:rPr>
  </w:style>
  <w:style w:type="paragraph" w:styleId="Heading3">
    <w:name w:val="heading 3"/>
    <w:basedOn w:val="Normal"/>
    <w:next w:val="Normal"/>
    <w:qFormat/>
    <w:rsid w:val="001D4B3B"/>
    <w:pPr>
      <w:keepNext/>
      <w:spacing w:before="240" w:after="60"/>
      <w:outlineLvl w:val="2"/>
    </w:pPr>
    <w:rPr>
      <w:b/>
      <w:bCs/>
    </w:rPr>
  </w:style>
  <w:style w:type="paragraph" w:styleId="Heading4">
    <w:name w:val="heading 4"/>
    <w:basedOn w:val="Normal"/>
    <w:next w:val="Normal"/>
    <w:qFormat/>
    <w:rsid w:val="001D4B3B"/>
    <w:pPr>
      <w:keepNext/>
      <w:spacing w:before="240" w:after="60"/>
      <w:outlineLvl w:val="3"/>
    </w:pPr>
    <w:rPr>
      <w:b/>
      <w:bCs/>
    </w:rPr>
  </w:style>
  <w:style w:type="paragraph" w:styleId="Heading5">
    <w:name w:val="heading 5"/>
    <w:basedOn w:val="Normal"/>
    <w:next w:val="Normal"/>
    <w:qFormat/>
    <w:rsid w:val="001D4B3B"/>
    <w:pPr>
      <w:spacing w:before="240" w:after="60"/>
      <w:outlineLvl w:val="4"/>
    </w:pPr>
    <w:rPr>
      <w:b/>
      <w:bCs/>
      <w:i/>
      <w:iCs/>
      <w:sz w:val="26"/>
      <w:szCs w:val="26"/>
    </w:rPr>
  </w:style>
  <w:style w:type="paragraph" w:styleId="Heading6">
    <w:name w:val="heading 6"/>
    <w:basedOn w:val="Normal"/>
    <w:next w:val="Normal"/>
    <w:qFormat/>
    <w:rsid w:val="001D4B3B"/>
    <w:pPr>
      <w:spacing w:before="60"/>
      <w:outlineLvl w:val="5"/>
    </w:pPr>
    <w:rPr>
      <w:b/>
      <w:bCs/>
    </w:rPr>
  </w:style>
  <w:style w:type="paragraph" w:styleId="Heading7">
    <w:name w:val="heading 7"/>
    <w:basedOn w:val="Normal"/>
    <w:next w:val="Normal"/>
    <w:qFormat/>
    <w:rsid w:val="001D4B3B"/>
    <w:pPr>
      <w:spacing w:before="240" w:after="60"/>
      <w:outlineLvl w:val="6"/>
    </w:pPr>
  </w:style>
  <w:style w:type="paragraph" w:styleId="Heading8">
    <w:name w:val="heading 8"/>
    <w:basedOn w:val="Normal"/>
    <w:next w:val="Normal"/>
    <w:qFormat/>
    <w:rsid w:val="001D4B3B"/>
    <w:pPr>
      <w:spacing w:before="240" w:after="60"/>
      <w:outlineLvl w:val="7"/>
    </w:pPr>
    <w:rPr>
      <w:i/>
      <w:iCs/>
    </w:rPr>
  </w:style>
  <w:style w:type="paragraph" w:styleId="Heading9">
    <w:name w:val="heading 9"/>
    <w:basedOn w:val="Normal"/>
    <w:next w:val="Normal"/>
    <w:qFormat/>
    <w:rsid w:val="001D4B3B"/>
    <w:p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E85"/>
    <w:pPr>
      <w:pBdr>
        <w:bottom w:val="single" w:sz="4" w:space="1" w:color="auto"/>
      </w:pBdr>
      <w:tabs>
        <w:tab w:val="right" w:pos="9360"/>
      </w:tabs>
    </w:pPr>
    <w:rPr>
      <w:szCs w:val="20"/>
    </w:rPr>
  </w:style>
  <w:style w:type="paragraph" w:styleId="Footer">
    <w:name w:val="footer"/>
    <w:basedOn w:val="Normal"/>
    <w:rsid w:val="008E2E85"/>
    <w:pPr>
      <w:tabs>
        <w:tab w:val="right" w:pos="9360"/>
      </w:tabs>
    </w:pPr>
    <w:rPr>
      <w:szCs w:val="20"/>
    </w:rPr>
  </w:style>
  <w:style w:type="character" w:styleId="PageNumber">
    <w:name w:val="page number"/>
    <w:basedOn w:val="DefaultParagraphFont"/>
    <w:rsid w:val="008E2E85"/>
  </w:style>
  <w:style w:type="paragraph" w:styleId="TOC2">
    <w:name w:val="toc 2"/>
    <w:basedOn w:val="Normal"/>
    <w:next w:val="Normal"/>
    <w:autoRedefine/>
    <w:uiPriority w:val="39"/>
    <w:rsid w:val="00462F11"/>
    <w:pPr>
      <w:tabs>
        <w:tab w:val="right" w:leader="dot" w:pos="9350"/>
      </w:tabs>
    </w:pPr>
    <w:rPr>
      <w:b/>
      <w:bCs/>
      <w:noProof/>
      <w:szCs w:val="20"/>
    </w:rPr>
  </w:style>
  <w:style w:type="paragraph" w:customStyle="1" w:styleId="MainHeading">
    <w:name w:val="Main Heading"/>
    <w:basedOn w:val="Normal"/>
    <w:rsid w:val="008E2E85"/>
    <w:pPr>
      <w:spacing w:after="320"/>
      <w:jc w:val="center"/>
    </w:pPr>
    <w:rPr>
      <w:b/>
      <w:bCs/>
      <w:sz w:val="36"/>
      <w:szCs w:val="36"/>
    </w:rPr>
  </w:style>
  <w:style w:type="paragraph" w:customStyle="1" w:styleId="ObjectiveHeading">
    <w:name w:val="Objective Heading"/>
    <w:basedOn w:val="Heading1"/>
    <w:next w:val="Heading1"/>
    <w:rsid w:val="008E2E85"/>
    <w:pPr>
      <w:spacing w:after="240"/>
    </w:pPr>
  </w:style>
  <w:style w:type="paragraph" w:customStyle="1" w:styleId="LabHeading">
    <w:name w:val="Lab Heading"/>
    <w:basedOn w:val="Heading1"/>
    <w:rsid w:val="008E2E85"/>
    <w:pPr>
      <w:spacing w:after="120"/>
      <w:ind w:right="-108"/>
    </w:pPr>
  </w:style>
  <w:style w:type="paragraph" w:customStyle="1" w:styleId="BigPictureHeading">
    <w:name w:val="Big Picture Heading"/>
    <w:basedOn w:val="Heading1"/>
    <w:rsid w:val="008E2E85"/>
    <w:pPr>
      <w:spacing w:after="120"/>
    </w:pPr>
  </w:style>
  <w:style w:type="paragraph" w:customStyle="1" w:styleId="GuidedTourHeading">
    <w:name w:val="Guided Tour Heading"/>
    <w:basedOn w:val="Heading1"/>
    <w:rsid w:val="008E2E85"/>
    <w:pPr>
      <w:spacing w:after="120"/>
    </w:pPr>
  </w:style>
  <w:style w:type="paragraph" w:customStyle="1" w:styleId="CommunicationSkillsHeading">
    <w:name w:val="Communication Skills Heading"/>
    <w:basedOn w:val="Heading1"/>
    <w:rsid w:val="008E2E85"/>
  </w:style>
  <w:style w:type="paragraph" w:customStyle="1" w:styleId="QualityScriptingHeading">
    <w:name w:val="Quality Scripting Heading"/>
    <w:basedOn w:val="Heading1"/>
    <w:rsid w:val="008E2E85"/>
    <w:pPr>
      <w:spacing w:after="120"/>
    </w:pPr>
  </w:style>
  <w:style w:type="paragraph" w:customStyle="1" w:styleId="ReviewQuestionsHeading">
    <w:name w:val="Review Questions Heading"/>
    <w:basedOn w:val="Heading1"/>
    <w:rsid w:val="008E2E85"/>
    <w:pPr>
      <w:spacing w:after="120"/>
    </w:pPr>
  </w:style>
  <w:style w:type="paragraph" w:customStyle="1" w:styleId="WrapUpHeading">
    <w:name w:val="Wrap Up Heading"/>
    <w:basedOn w:val="Heading1"/>
    <w:rsid w:val="008E2E85"/>
    <w:pPr>
      <w:spacing w:after="120"/>
    </w:pPr>
  </w:style>
  <w:style w:type="paragraph" w:customStyle="1" w:styleId="ModuleObjectives">
    <w:name w:val="Module Objectives"/>
    <w:basedOn w:val="Heading2"/>
    <w:rsid w:val="008E2E85"/>
    <w:pPr>
      <w:jc w:val="center"/>
    </w:pPr>
    <w:rPr>
      <w:i/>
      <w:sz w:val="32"/>
      <w:szCs w:val="32"/>
    </w:rPr>
  </w:style>
  <w:style w:type="paragraph" w:customStyle="1" w:styleId="LabObjectives">
    <w:name w:val="Lab Objectives"/>
    <w:basedOn w:val="Heading2"/>
    <w:rsid w:val="008E2E85"/>
  </w:style>
  <w:style w:type="paragraph" w:customStyle="1" w:styleId="ModuleDuration">
    <w:name w:val="Module Duration"/>
    <w:basedOn w:val="Heading2"/>
    <w:rsid w:val="008E2E85"/>
  </w:style>
  <w:style w:type="paragraph" w:customStyle="1" w:styleId="WindowName">
    <w:name w:val="Window Name"/>
    <w:basedOn w:val="Heading2"/>
    <w:rsid w:val="008E2E85"/>
  </w:style>
  <w:style w:type="paragraph" w:customStyle="1" w:styleId="RelatedPolicies">
    <w:name w:val="Related Policies"/>
    <w:basedOn w:val="Heading2"/>
    <w:rsid w:val="008E2E85"/>
  </w:style>
  <w:style w:type="paragraph" w:customStyle="1" w:styleId="AdditionalExercise">
    <w:name w:val="Additional Exercise"/>
    <w:basedOn w:val="Heading2"/>
    <w:rsid w:val="008E2E85"/>
  </w:style>
  <w:style w:type="paragraph" w:customStyle="1" w:styleId="MasterSeries">
    <w:name w:val="Master Series"/>
    <w:basedOn w:val="Heading2"/>
    <w:rsid w:val="008E2E85"/>
  </w:style>
  <w:style w:type="paragraph" w:customStyle="1" w:styleId="ProcessFlowTitleHeading">
    <w:name w:val="Process Flow Title Heading"/>
    <w:basedOn w:val="Heading1"/>
    <w:rsid w:val="008E2E85"/>
  </w:style>
  <w:style w:type="paragraph" w:customStyle="1" w:styleId="WindowPrint">
    <w:name w:val="Window Print"/>
    <w:basedOn w:val="Normal"/>
    <w:rsid w:val="008E2E85"/>
  </w:style>
  <w:style w:type="paragraph" w:customStyle="1" w:styleId="SubHeading">
    <w:name w:val="Sub Heading"/>
    <w:basedOn w:val="Normal"/>
    <w:rsid w:val="008E2E85"/>
    <w:rPr>
      <w:rFonts w:ascii="Tahoma" w:hAnsi="Tahoma" w:cs="Tahoma"/>
      <w:b/>
      <w:bCs/>
    </w:rPr>
  </w:style>
  <w:style w:type="paragraph" w:customStyle="1" w:styleId="DataWindow-Fields-GroupBox">
    <w:name w:val="Data Window-Fields-Group Box"/>
    <w:basedOn w:val="SubHeading"/>
    <w:rsid w:val="008E2E85"/>
  </w:style>
  <w:style w:type="paragraph" w:customStyle="1" w:styleId="Scenarios">
    <w:name w:val="Scenarios"/>
    <w:basedOn w:val="SubHeading"/>
    <w:rsid w:val="008E2E85"/>
  </w:style>
  <w:style w:type="paragraph" w:customStyle="1" w:styleId="Direction">
    <w:name w:val="Direction"/>
    <w:basedOn w:val="SubHeading"/>
    <w:rsid w:val="008E2E85"/>
  </w:style>
  <w:style w:type="paragraph" w:customStyle="1" w:styleId="StepsSubHeading">
    <w:name w:val="Steps Sub Heading"/>
    <w:basedOn w:val="SubHeading"/>
    <w:rsid w:val="008E2E85"/>
  </w:style>
  <w:style w:type="paragraph" w:customStyle="1" w:styleId="LabNumber">
    <w:name w:val="Lab Number"/>
    <w:basedOn w:val="SubHeading"/>
    <w:rsid w:val="008E2E85"/>
    <w:pPr>
      <w:spacing w:after="0"/>
    </w:pPr>
  </w:style>
  <w:style w:type="paragraph" w:styleId="ListBullet">
    <w:name w:val="List Bullet"/>
    <w:basedOn w:val="Normal"/>
    <w:autoRedefine/>
    <w:rsid w:val="008E2E85"/>
    <w:pPr>
      <w:spacing w:after="60"/>
    </w:pPr>
  </w:style>
  <w:style w:type="paragraph" w:customStyle="1" w:styleId="BulletLevel1">
    <w:name w:val="Bullet Level 1"/>
    <w:basedOn w:val="ListBullet"/>
    <w:rsid w:val="008E2E85"/>
    <w:pPr>
      <w:numPr>
        <w:numId w:val="15"/>
      </w:numPr>
      <w:spacing w:after="120"/>
    </w:pPr>
    <w:rPr>
      <w:szCs w:val="20"/>
    </w:rPr>
  </w:style>
  <w:style w:type="paragraph" w:styleId="ListBullet2">
    <w:name w:val="List Bullet 2"/>
    <w:basedOn w:val="ListBullet"/>
    <w:autoRedefine/>
    <w:rsid w:val="008E2E85"/>
  </w:style>
  <w:style w:type="paragraph" w:customStyle="1" w:styleId="BulletLevel2">
    <w:name w:val="Bullet Level 2"/>
    <w:basedOn w:val="ListBullet2"/>
    <w:rsid w:val="008E2E85"/>
    <w:pPr>
      <w:numPr>
        <w:numId w:val="13"/>
      </w:numPr>
      <w:spacing w:after="120"/>
    </w:pPr>
  </w:style>
  <w:style w:type="paragraph" w:styleId="ListBullet3">
    <w:name w:val="List Bullet 3"/>
    <w:basedOn w:val="Normal"/>
    <w:autoRedefine/>
    <w:rsid w:val="008E2E85"/>
    <w:pPr>
      <w:spacing w:after="60"/>
    </w:pPr>
  </w:style>
  <w:style w:type="paragraph" w:customStyle="1" w:styleId="BulletLevel3">
    <w:name w:val="Bullet Level 3"/>
    <w:basedOn w:val="ListBullet3"/>
    <w:rsid w:val="008E2E85"/>
    <w:pPr>
      <w:numPr>
        <w:ilvl w:val="1"/>
        <w:numId w:val="9"/>
      </w:numPr>
      <w:tabs>
        <w:tab w:val="clear" w:pos="2520"/>
        <w:tab w:val="num" w:pos="1440"/>
      </w:tabs>
      <w:spacing w:after="0"/>
      <w:ind w:left="1440" w:hanging="475"/>
    </w:pPr>
  </w:style>
  <w:style w:type="paragraph" w:customStyle="1" w:styleId="Text">
    <w:name w:val="Text"/>
    <w:basedOn w:val="BodyText"/>
    <w:rsid w:val="008E2E85"/>
  </w:style>
  <w:style w:type="paragraph" w:styleId="BodyText">
    <w:name w:val="Body Text"/>
    <w:basedOn w:val="Normal"/>
    <w:rsid w:val="008E2E85"/>
  </w:style>
  <w:style w:type="paragraph" w:styleId="ListNumber">
    <w:name w:val="List Number"/>
    <w:basedOn w:val="Normal"/>
    <w:rsid w:val="008E2E85"/>
    <w:pPr>
      <w:tabs>
        <w:tab w:val="left" w:pos="432"/>
      </w:tabs>
      <w:spacing w:before="60" w:after="60"/>
    </w:pPr>
  </w:style>
  <w:style w:type="paragraph" w:customStyle="1" w:styleId="StepsNumbered">
    <w:name w:val="Steps Numbered"/>
    <w:basedOn w:val="ListNumber"/>
    <w:rsid w:val="008E2E85"/>
    <w:pPr>
      <w:numPr>
        <w:numId w:val="1"/>
      </w:numPr>
      <w:tabs>
        <w:tab w:val="clear" w:pos="360"/>
        <w:tab w:val="clear" w:pos="432"/>
      </w:tabs>
      <w:spacing w:before="120" w:after="120"/>
      <w:ind w:left="432" w:hanging="432"/>
    </w:pPr>
  </w:style>
  <w:style w:type="paragraph" w:customStyle="1" w:styleId="Results">
    <w:name w:val="Results"/>
    <w:basedOn w:val="Normal"/>
    <w:rsid w:val="008E2E85"/>
    <w:pPr>
      <w:spacing w:after="180"/>
      <w:ind w:left="432"/>
    </w:pPr>
    <w:rPr>
      <w:i/>
      <w:iCs/>
    </w:rPr>
  </w:style>
  <w:style w:type="paragraph" w:customStyle="1" w:styleId="PreliminarySteps">
    <w:name w:val="Preliminary Steps"/>
    <w:basedOn w:val="ListBullet2"/>
    <w:rsid w:val="008E2E85"/>
    <w:pPr>
      <w:numPr>
        <w:numId w:val="2"/>
      </w:numPr>
      <w:spacing w:after="120"/>
    </w:pPr>
  </w:style>
  <w:style w:type="paragraph" w:styleId="TOC1">
    <w:name w:val="toc 1"/>
    <w:basedOn w:val="Normal"/>
    <w:next w:val="Normal"/>
    <w:autoRedefine/>
    <w:uiPriority w:val="39"/>
    <w:rsid w:val="00462F11"/>
    <w:pPr>
      <w:tabs>
        <w:tab w:val="right" w:leader="dot" w:pos="9350"/>
      </w:tabs>
      <w:spacing w:before="240"/>
    </w:pPr>
    <w:rPr>
      <w:rFonts w:ascii="Tahoma" w:hAnsi="Tahoma" w:cs="Tahoma"/>
      <w:b/>
      <w:bCs/>
      <w:szCs w:val="20"/>
    </w:rPr>
  </w:style>
  <w:style w:type="paragraph" w:customStyle="1" w:styleId="QuestionNumber">
    <w:name w:val="Question Number"/>
    <w:basedOn w:val="ListNumber"/>
    <w:rsid w:val="008E2E85"/>
    <w:pPr>
      <w:tabs>
        <w:tab w:val="num" w:pos="432"/>
        <w:tab w:val="num" w:pos="1080"/>
        <w:tab w:val="num" w:pos="1440"/>
      </w:tabs>
      <w:spacing w:before="120" w:after="120"/>
      <w:ind w:left="432" w:hanging="432"/>
    </w:pPr>
  </w:style>
  <w:style w:type="paragraph" w:customStyle="1" w:styleId="AnswerLine">
    <w:name w:val="Answer Line"/>
    <w:basedOn w:val="Normal"/>
    <w:rsid w:val="008E2E85"/>
    <w:pPr>
      <w:tabs>
        <w:tab w:val="right" w:leader="underscore" w:pos="6840"/>
      </w:tabs>
      <w:ind w:left="432"/>
    </w:pPr>
  </w:style>
  <w:style w:type="paragraph" w:customStyle="1" w:styleId="AnswerKey">
    <w:name w:val="Answer Key"/>
    <w:basedOn w:val="Normal"/>
    <w:rsid w:val="008E2E85"/>
    <w:pPr>
      <w:ind w:left="432"/>
    </w:pPr>
    <w:rPr>
      <w:b/>
      <w:bCs/>
    </w:rPr>
  </w:style>
  <w:style w:type="paragraph" w:customStyle="1" w:styleId="BlankLine">
    <w:name w:val="Blank Line"/>
    <w:basedOn w:val="Normal"/>
    <w:rsid w:val="008E2E85"/>
  </w:style>
  <w:style w:type="paragraph" w:customStyle="1" w:styleId="Icon">
    <w:name w:val="Icon"/>
    <w:basedOn w:val="Normal"/>
    <w:rsid w:val="008E2E85"/>
  </w:style>
  <w:style w:type="paragraph" w:styleId="TOC3">
    <w:name w:val="toc 3"/>
    <w:basedOn w:val="Normal"/>
    <w:next w:val="Normal"/>
    <w:autoRedefine/>
    <w:uiPriority w:val="39"/>
    <w:rsid w:val="006D4F8E"/>
    <w:pPr>
      <w:tabs>
        <w:tab w:val="right" w:leader="dot" w:pos="9350"/>
      </w:tabs>
    </w:pPr>
    <w:rPr>
      <w:b/>
      <w:bCs/>
      <w:noProof/>
      <w:szCs w:val="20"/>
    </w:rPr>
  </w:style>
  <w:style w:type="paragraph" w:styleId="TOC4">
    <w:name w:val="toc 4"/>
    <w:basedOn w:val="Normal"/>
    <w:next w:val="Normal"/>
    <w:autoRedefine/>
    <w:semiHidden/>
    <w:rsid w:val="008E2E85"/>
    <w:pPr>
      <w:ind w:left="720"/>
    </w:pPr>
  </w:style>
  <w:style w:type="paragraph" w:styleId="TOC5">
    <w:name w:val="toc 5"/>
    <w:basedOn w:val="Normal"/>
    <w:next w:val="Normal"/>
    <w:autoRedefine/>
    <w:semiHidden/>
    <w:rsid w:val="008E2E85"/>
    <w:pPr>
      <w:ind w:left="960"/>
    </w:pPr>
  </w:style>
  <w:style w:type="paragraph" w:styleId="TOC6">
    <w:name w:val="toc 6"/>
    <w:basedOn w:val="Normal"/>
    <w:next w:val="Normal"/>
    <w:autoRedefine/>
    <w:semiHidden/>
    <w:rsid w:val="008E2E85"/>
    <w:pPr>
      <w:ind w:left="1200"/>
    </w:pPr>
  </w:style>
  <w:style w:type="paragraph" w:styleId="TOC7">
    <w:name w:val="toc 7"/>
    <w:basedOn w:val="Normal"/>
    <w:next w:val="Normal"/>
    <w:autoRedefine/>
    <w:semiHidden/>
    <w:rsid w:val="008E2E85"/>
    <w:pPr>
      <w:ind w:left="1440"/>
    </w:pPr>
  </w:style>
  <w:style w:type="paragraph" w:styleId="TOC8">
    <w:name w:val="toc 8"/>
    <w:basedOn w:val="Normal"/>
    <w:next w:val="Normal"/>
    <w:autoRedefine/>
    <w:semiHidden/>
    <w:rsid w:val="008E2E85"/>
    <w:pPr>
      <w:ind w:left="1680"/>
    </w:pPr>
  </w:style>
  <w:style w:type="paragraph" w:styleId="TOC9">
    <w:name w:val="toc 9"/>
    <w:basedOn w:val="Normal"/>
    <w:next w:val="Normal"/>
    <w:autoRedefine/>
    <w:semiHidden/>
    <w:rsid w:val="008E2E85"/>
    <w:pPr>
      <w:ind w:left="1920"/>
    </w:pPr>
  </w:style>
  <w:style w:type="character" w:styleId="Hyperlink">
    <w:name w:val="Hyperlink"/>
    <w:uiPriority w:val="99"/>
    <w:rsid w:val="008E2E85"/>
    <w:rPr>
      <w:color w:val="0000FF"/>
      <w:u w:val="single"/>
    </w:rPr>
  </w:style>
  <w:style w:type="paragraph" w:customStyle="1" w:styleId="Designbullet">
    <w:name w:val="Design bullet"/>
    <w:basedOn w:val="Normal"/>
    <w:rsid w:val="008E2E85"/>
    <w:pPr>
      <w:tabs>
        <w:tab w:val="left" w:pos="360"/>
      </w:tabs>
      <w:overflowPunct w:val="0"/>
      <w:autoSpaceDE w:val="0"/>
      <w:autoSpaceDN w:val="0"/>
      <w:adjustRightInd w:val="0"/>
      <w:spacing w:before="60" w:after="60"/>
      <w:ind w:left="1080" w:hanging="360"/>
      <w:textAlignment w:val="baseline"/>
    </w:pPr>
  </w:style>
  <w:style w:type="paragraph" w:customStyle="1" w:styleId="LabandGroupActivityAnswers">
    <w:name w:val="Lab and Group Activity Answers"/>
    <w:basedOn w:val="ReviewQuestionsHeading"/>
    <w:rsid w:val="008E2E85"/>
  </w:style>
  <w:style w:type="paragraph" w:customStyle="1" w:styleId="GroupActivity">
    <w:name w:val="Group Activity"/>
    <w:basedOn w:val="LabHeading"/>
    <w:rsid w:val="008E2E85"/>
    <w:pPr>
      <w:ind w:right="-115"/>
    </w:pPr>
  </w:style>
  <w:style w:type="paragraph" w:customStyle="1" w:styleId="EndCallDisposition">
    <w:name w:val="End Call Disposition"/>
    <w:basedOn w:val="PreliminarySteps"/>
    <w:rsid w:val="008E2E85"/>
    <w:pPr>
      <w:numPr>
        <w:numId w:val="0"/>
      </w:numPr>
      <w:tabs>
        <w:tab w:val="num" w:pos="432"/>
      </w:tabs>
      <w:ind w:left="432" w:hanging="432"/>
    </w:pPr>
  </w:style>
  <w:style w:type="character" w:styleId="FollowedHyperlink">
    <w:name w:val="FollowedHyperlink"/>
    <w:rsid w:val="008E2E85"/>
    <w:rPr>
      <w:color w:val="auto"/>
      <w:u w:val="single"/>
    </w:rPr>
  </w:style>
  <w:style w:type="paragraph" w:customStyle="1" w:styleId="TableTextBulletIndent">
    <w:name w:val="Table Text Bullet Indent"/>
    <w:basedOn w:val="Normal"/>
    <w:rsid w:val="008E2E85"/>
    <w:pPr>
      <w:numPr>
        <w:numId w:val="8"/>
      </w:numPr>
      <w:tabs>
        <w:tab w:val="clear" w:pos="1800"/>
        <w:tab w:val="num" w:pos="1080"/>
      </w:tabs>
      <w:ind w:left="1080" w:hanging="360"/>
    </w:pPr>
  </w:style>
  <w:style w:type="paragraph" w:styleId="NormalWeb">
    <w:name w:val="Normal (Web)"/>
    <w:basedOn w:val="Normal"/>
    <w:uiPriority w:val="99"/>
    <w:rsid w:val="008E2E85"/>
    <w:pPr>
      <w:spacing w:before="100" w:beforeAutospacing="1" w:after="100" w:afterAutospacing="1"/>
    </w:pPr>
    <w:rPr>
      <w:color w:val="4C4C4C"/>
      <w:sz w:val="17"/>
      <w:szCs w:val="17"/>
    </w:rPr>
  </w:style>
  <w:style w:type="paragraph" w:styleId="BalloonText">
    <w:name w:val="Balloon Text"/>
    <w:basedOn w:val="Normal"/>
    <w:semiHidden/>
    <w:rsid w:val="008E2E85"/>
    <w:rPr>
      <w:rFonts w:ascii="Tahoma" w:hAnsi="Tahoma" w:cs="Tahoma"/>
      <w:sz w:val="16"/>
      <w:szCs w:val="16"/>
    </w:rPr>
  </w:style>
  <w:style w:type="paragraph" w:styleId="BlockText">
    <w:name w:val="Block Text"/>
    <w:basedOn w:val="Normal"/>
    <w:link w:val="BlockTextChar"/>
    <w:rsid w:val="008E2E85"/>
    <w:pPr>
      <w:ind w:left="1440" w:right="1440"/>
    </w:pPr>
  </w:style>
  <w:style w:type="paragraph" w:styleId="BodyText2">
    <w:name w:val="Body Text 2"/>
    <w:basedOn w:val="Normal"/>
    <w:rsid w:val="008E2E85"/>
    <w:pPr>
      <w:ind w:left="360"/>
    </w:pPr>
  </w:style>
  <w:style w:type="paragraph" w:styleId="BodyText3">
    <w:name w:val="Body Text 3"/>
    <w:basedOn w:val="Normal"/>
    <w:rsid w:val="008E2E85"/>
    <w:rPr>
      <w:sz w:val="16"/>
      <w:szCs w:val="16"/>
    </w:rPr>
  </w:style>
  <w:style w:type="paragraph" w:styleId="BodyTextFirstIndent">
    <w:name w:val="Body Text First Indent"/>
    <w:basedOn w:val="BodyText"/>
    <w:rsid w:val="008E2E85"/>
    <w:pPr>
      <w:ind w:firstLine="210"/>
    </w:pPr>
  </w:style>
  <w:style w:type="paragraph" w:styleId="BodyTextIndent">
    <w:name w:val="Body Text Indent"/>
    <w:basedOn w:val="Normal"/>
    <w:rsid w:val="008E2E85"/>
    <w:pPr>
      <w:ind w:left="360"/>
    </w:pPr>
  </w:style>
  <w:style w:type="paragraph" w:styleId="BodyTextFirstIndent2">
    <w:name w:val="Body Text First Indent 2"/>
    <w:basedOn w:val="BodyText2"/>
    <w:rsid w:val="008E2E85"/>
    <w:pPr>
      <w:ind w:firstLine="210"/>
    </w:pPr>
  </w:style>
  <w:style w:type="paragraph" w:styleId="BodyTextIndent2">
    <w:name w:val="Body Text Indent 2"/>
    <w:basedOn w:val="Normal"/>
    <w:rsid w:val="008E2E85"/>
    <w:pPr>
      <w:spacing w:line="480" w:lineRule="auto"/>
      <w:ind w:left="360"/>
    </w:pPr>
  </w:style>
  <w:style w:type="paragraph" w:styleId="BodyTextIndent3">
    <w:name w:val="Body Text Indent 3"/>
    <w:basedOn w:val="Normal"/>
    <w:rsid w:val="008E2E85"/>
    <w:pPr>
      <w:ind w:left="360"/>
    </w:pPr>
    <w:rPr>
      <w:sz w:val="16"/>
      <w:szCs w:val="16"/>
    </w:rPr>
  </w:style>
  <w:style w:type="paragraph" w:styleId="Caption">
    <w:name w:val="caption"/>
    <w:basedOn w:val="Normal"/>
    <w:next w:val="Normal"/>
    <w:qFormat/>
    <w:rsid w:val="007E0949"/>
    <w:pPr>
      <w:jc w:val="center"/>
    </w:pPr>
    <w:rPr>
      <w:b/>
      <w:bCs/>
      <w:sz w:val="18"/>
      <w:szCs w:val="20"/>
    </w:rPr>
  </w:style>
  <w:style w:type="paragraph" w:styleId="Closing">
    <w:name w:val="Closing"/>
    <w:basedOn w:val="Normal"/>
    <w:rsid w:val="008E2E85"/>
    <w:pPr>
      <w:ind w:left="4320"/>
    </w:pPr>
  </w:style>
  <w:style w:type="paragraph" w:styleId="CommentText">
    <w:name w:val="annotation text"/>
    <w:basedOn w:val="Normal"/>
    <w:semiHidden/>
    <w:rsid w:val="008E2E85"/>
    <w:rPr>
      <w:szCs w:val="20"/>
    </w:rPr>
  </w:style>
  <w:style w:type="paragraph" w:styleId="CommentSubject">
    <w:name w:val="annotation subject"/>
    <w:basedOn w:val="CommentText"/>
    <w:next w:val="CommentText"/>
    <w:semiHidden/>
    <w:rsid w:val="008E2E85"/>
    <w:rPr>
      <w:b/>
      <w:bCs/>
    </w:rPr>
  </w:style>
  <w:style w:type="paragraph" w:styleId="Date">
    <w:name w:val="Date"/>
    <w:basedOn w:val="Normal"/>
    <w:next w:val="Normal"/>
    <w:rsid w:val="008E2E85"/>
  </w:style>
  <w:style w:type="paragraph" w:styleId="DocumentMap">
    <w:name w:val="Document Map"/>
    <w:basedOn w:val="Normal"/>
    <w:semiHidden/>
    <w:rsid w:val="008E2E85"/>
    <w:pPr>
      <w:shd w:val="clear" w:color="auto" w:fill="000080"/>
    </w:pPr>
    <w:rPr>
      <w:rFonts w:ascii="Tahoma" w:hAnsi="Tahoma" w:cs="Tahoma"/>
    </w:rPr>
  </w:style>
  <w:style w:type="paragraph" w:styleId="E-mailSignature">
    <w:name w:val="E-mail Signature"/>
    <w:basedOn w:val="Normal"/>
    <w:rsid w:val="008E2E85"/>
  </w:style>
  <w:style w:type="paragraph" w:styleId="EndnoteText">
    <w:name w:val="endnote text"/>
    <w:basedOn w:val="Normal"/>
    <w:semiHidden/>
    <w:rsid w:val="008E2E85"/>
    <w:rPr>
      <w:szCs w:val="20"/>
    </w:rPr>
  </w:style>
  <w:style w:type="paragraph" w:styleId="EnvelopeAddress">
    <w:name w:val="envelope address"/>
    <w:basedOn w:val="Normal"/>
    <w:rsid w:val="008E2E85"/>
    <w:pPr>
      <w:framePr w:w="7920" w:h="1980" w:hRule="exact" w:hSpace="180" w:wrap="auto" w:hAnchor="page" w:xAlign="center" w:yAlign="bottom"/>
      <w:ind w:left="2880"/>
    </w:pPr>
  </w:style>
  <w:style w:type="paragraph" w:styleId="EnvelopeReturn">
    <w:name w:val="envelope return"/>
    <w:basedOn w:val="Normal"/>
    <w:rsid w:val="008E2E85"/>
    <w:rPr>
      <w:szCs w:val="20"/>
    </w:rPr>
  </w:style>
  <w:style w:type="paragraph" w:styleId="FootnoteText">
    <w:name w:val="footnote text"/>
    <w:basedOn w:val="Normal"/>
    <w:semiHidden/>
    <w:rsid w:val="008E2E85"/>
    <w:rPr>
      <w:szCs w:val="20"/>
    </w:rPr>
  </w:style>
  <w:style w:type="paragraph" w:styleId="HTMLAddress">
    <w:name w:val="HTML Address"/>
    <w:basedOn w:val="Normal"/>
    <w:rsid w:val="008E2E85"/>
    <w:rPr>
      <w:i/>
      <w:iCs/>
    </w:rPr>
  </w:style>
  <w:style w:type="paragraph" w:styleId="HTMLPreformatted">
    <w:name w:val="HTML Preformatted"/>
    <w:basedOn w:val="Normal"/>
    <w:rsid w:val="008E2E85"/>
    <w:rPr>
      <w:rFonts w:ascii="Courier New" w:hAnsi="Courier New" w:cs="Courier New"/>
      <w:szCs w:val="20"/>
    </w:rPr>
  </w:style>
  <w:style w:type="paragraph" w:styleId="Index1">
    <w:name w:val="index 1"/>
    <w:basedOn w:val="Normal"/>
    <w:next w:val="Normal"/>
    <w:autoRedefine/>
    <w:semiHidden/>
    <w:rsid w:val="008E2E85"/>
    <w:pPr>
      <w:ind w:left="240" w:hanging="240"/>
    </w:pPr>
  </w:style>
  <w:style w:type="paragraph" w:styleId="Index2">
    <w:name w:val="index 2"/>
    <w:basedOn w:val="Normal"/>
    <w:next w:val="Normal"/>
    <w:autoRedefine/>
    <w:semiHidden/>
    <w:rsid w:val="008E2E85"/>
    <w:pPr>
      <w:ind w:left="480" w:hanging="240"/>
    </w:pPr>
  </w:style>
  <w:style w:type="paragraph" w:styleId="Index3">
    <w:name w:val="index 3"/>
    <w:basedOn w:val="Normal"/>
    <w:next w:val="Normal"/>
    <w:autoRedefine/>
    <w:semiHidden/>
    <w:rsid w:val="008E2E85"/>
    <w:pPr>
      <w:ind w:left="720" w:hanging="240"/>
    </w:pPr>
  </w:style>
  <w:style w:type="paragraph" w:styleId="Index4">
    <w:name w:val="index 4"/>
    <w:basedOn w:val="Normal"/>
    <w:next w:val="Normal"/>
    <w:autoRedefine/>
    <w:semiHidden/>
    <w:rsid w:val="008E2E85"/>
    <w:pPr>
      <w:ind w:left="960" w:hanging="240"/>
    </w:pPr>
  </w:style>
  <w:style w:type="paragraph" w:styleId="Index5">
    <w:name w:val="index 5"/>
    <w:basedOn w:val="Normal"/>
    <w:next w:val="Normal"/>
    <w:autoRedefine/>
    <w:semiHidden/>
    <w:rsid w:val="008E2E85"/>
    <w:pPr>
      <w:ind w:left="1200" w:hanging="240"/>
    </w:pPr>
  </w:style>
  <w:style w:type="paragraph" w:styleId="Index6">
    <w:name w:val="index 6"/>
    <w:basedOn w:val="Normal"/>
    <w:next w:val="Normal"/>
    <w:autoRedefine/>
    <w:semiHidden/>
    <w:rsid w:val="008E2E85"/>
    <w:pPr>
      <w:ind w:left="1440" w:hanging="240"/>
    </w:pPr>
  </w:style>
  <w:style w:type="paragraph" w:styleId="Index7">
    <w:name w:val="index 7"/>
    <w:basedOn w:val="Normal"/>
    <w:next w:val="Normal"/>
    <w:autoRedefine/>
    <w:semiHidden/>
    <w:rsid w:val="008E2E85"/>
    <w:pPr>
      <w:ind w:left="1680" w:hanging="240"/>
    </w:pPr>
  </w:style>
  <w:style w:type="paragraph" w:styleId="Index8">
    <w:name w:val="index 8"/>
    <w:basedOn w:val="Normal"/>
    <w:next w:val="Normal"/>
    <w:autoRedefine/>
    <w:semiHidden/>
    <w:rsid w:val="008E2E85"/>
    <w:pPr>
      <w:ind w:left="1920" w:hanging="240"/>
    </w:pPr>
  </w:style>
  <w:style w:type="paragraph" w:styleId="Index9">
    <w:name w:val="index 9"/>
    <w:basedOn w:val="Normal"/>
    <w:next w:val="Normal"/>
    <w:autoRedefine/>
    <w:semiHidden/>
    <w:rsid w:val="008E2E85"/>
    <w:pPr>
      <w:ind w:left="2160" w:hanging="240"/>
    </w:pPr>
  </w:style>
  <w:style w:type="paragraph" w:styleId="IndexHeading">
    <w:name w:val="index heading"/>
    <w:basedOn w:val="Normal"/>
    <w:next w:val="Index1"/>
    <w:semiHidden/>
    <w:rsid w:val="008E2E85"/>
    <w:rPr>
      <w:b/>
      <w:bCs/>
    </w:rPr>
  </w:style>
  <w:style w:type="paragraph" w:styleId="List">
    <w:name w:val="List"/>
    <w:basedOn w:val="Normal"/>
    <w:rsid w:val="008E2E85"/>
    <w:pPr>
      <w:ind w:left="360" w:hanging="360"/>
    </w:pPr>
  </w:style>
  <w:style w:type="paragraph" w:styleId="List2">
    <w:name w:val="List 2"/>
    <w:basedOn w:val="Normal"/>
    <w:rsid w:val="008E2E85"/>
    <w:pPr>
      <w:ind w:left="720" w:hanging="360"/>
    </w:pPr>
  </w:style>
  <w:style w:type="paragraph" w:styleId="List3">
    <w:name w:val="List 3"/>
    <w:basedOn w:val="Normal"/>
    <w:rsid w:val="008E2E85"/>
    <w:pPr>
      <w:ind w:left="1080" w:hanging="360"/>
    </w:pPr>
  </w:style>
  <w:style w:type="paragraph" w:styleId="List4">
    <w:name w:val="List 4"/>
    <w:basedOn w:val="Normal"/>
    <w:rsid w:val="008E2E85"/>
    <w:pPr>
      <w:ind w:left="1440" w:hanging="360"/>
    </w:pPr>
  </w:style>
  <w:style w:type="paragraph" w:styleId="List5">
    <w:name w:val="List 5"/>
    <w:basedOn w:val="Normal"/>
    <w:rsid w:val="008E2E85"/>
    <w:pPr>
      <w:ind w:left="1800" w:hanging="360"/>
    </w:pPr>
  </w:style>
  <w:style w:type="paragraph" w:styleId="ListBullet4">
    <w:name w:val="List Bullet 4"/>
    <w:basedOn w:val="Normal"/>
    <w:autoRedefine/>
    <w:rsid w:val="008E2E85"/>
    <w:pPr>
      <w:tabs>
        <w:tab w:val="num" w:pos="1440"/>
        <w:tab w:val="num" w:pos="1800"/>
      </w:tabs>
      <w:ind w:left="1440" w:hanging="360"/>
    </w:pPr>
  </w:style>
  <w:style w:type="paragraph" w:styleId="ListBullet5">
    <w:name w:val="List Bullet 5"/>
    <w:basedOn w:val="Normal"/>
    <w:autoRedefine/>
    <w:rsid w:val="008E2E85"/>
    <w:pPr>
      <w:tabs>
        <w:tab w:val="num" w:pos="720"/>
        <w:tab w:val="num" w:pos="1800"/>
      </w:tabs>
      <w:ind w:left="1800" w:hanging="360"/>
    </w:pPr>
  </w:style>
  <w:style w:type="paragraph" w:styleId="ListContinue">
    <w:name w:val="List Continue"/>
    <w:basedOn w:val="Normal"/>
    <w:rsid w:val="008E2E85"/>
    <w:pPr>
      <w:ind w:left="360"/>
    </w:pPr>
  </w:style>
  <w:style w:type="paragraph" w:styleId="ListContinue2">
    <w:name w:val="List Continue 2"/>
    <w:basedOn w:val="Normal"/>
    <w:rsid w:val="008E2E85"/>
    <w:pPr>
      <w:ind w:left="720"/>
    </w:pPr>
  </w:style>
  <w:style w:type="paragraph" w:styleId="ListContinue3">
    <w:name w:val="List Continue 3"/>
    <w:basedOn w:val="Normal"/>
    <w:rsid w:val="008E2E85"/>
    <w:pPr>
      <w:ind w:left="1080"/>
    </w:pPr>
  </w:style>
  <w:style w:type="paragraph" w:styleId="ListContinue4">
    <w:name w:val="List Continue 4"/>
    <w:basedOn w:val="Normal"/>
    <w:rsid w:val="008E2E85"/>
    <w:pPr>
      <w:ind w:left="1440"/>
    </w:pPr>
  </w:style>
  <w:style w:type="paragraph" w:styleId="ListContinue5">
    <w:name w:val="List Continue 5"/>
    <w:basedOn w:val="Normal"/>
    <w:rsid w:val="008E2E85"/>
    <w:pPr>
      <w:ind w:left="1800"/>
    </w:pPr>
  </w:style>
  <w:style w:type="paragraph" w:styleId="ListNumber2">
    <w:name w:val="List Number 2"/>
    <w:basedOn w:val="Normal"/>
    <w:rsid w:val="008E2E85"/>
    <w:pPr>
      <w:tabs>
        <w:tab w:val="num" w:pos="432"/>
        <w:tab w:val="num" w:pos="720"/>
      </w:tabs>
      <w:ind w:left="720" w:hanging="360"/>
    </w:pPr>
  </w:style>
  <w:style w:type="paragraph" w:styleId="ListNumber3">
    <w:name w:val="List Number 3"/>
    <w:basedOn w:val="Normal"/>
    <w:rsid w:val="008E2E85"/>
    <w:pPr>
      <w:tabs>
        <w:tab w:val="num" w:pos="720"/>
        <w:tab w:val="num" w:pos="1080"/>
      </w:tabs>
      <w:ind w:left="1080" w:hanging="360"/>
    </w:pPr>
  </w:style>
  <w:style w:type="paragraph" w:styleId="ListNumber4">
    <w:name w:val="List Number 4"/>
    <w:basedOn w:val="Normal"/>
    <w:rsid w:val="008E2E85"/>
    <w:pPr>
      <w:tabs>
        <w:tab w:val="num" w:pos="432"/>
        <w:tab w:val="num" w:pos="1440"/>
      </w:tabs>
      <w:ind w:left="1440" w:hanging="360"/>
    </w:pPr>
  </w:style>
  <w:style w:type="paragraph" w:styleId="ListNumber5">
    <w:name w:val="List Number 5"/>
    <w:basedOn w:val="Normal"/>
    <w:rsid w:val="008E2E85"/>
    <w:pPr>
      <w:tabs>
        <w:tab w:val="num" w:pos="432"/>
        <w:tab w:val="num" w:pos="720"/>
        <w:tab w:val="num" w:pos="1080"/>
        <w:tab w:val="num" w:pos="1800"/>
      </w:tabs>
      <w:ind w:left="1800" w:hanging="360"/>
    </w:pPr>
  </w:style>
  <w:style w:type="paragraph" w:styleId="MacroText">
    <w:name w:val="macro"/>
    <w:semiHidden/>
    <w:rsid w:val="008E2E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E2E85"/>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8E2E85"/>
    <w:pPr>
      <w:ind w:left="720"/>
    </w:pPr>
  </w:style>
  <w:style w:type="paragraph" w:styleId="NoteHeading">
    <w:name w:val="Note Heading"/>
    <w:basedOn w:val="Normal"/>
    <w:next w:val="Normal"/>
    <w:rsid w:val="008E2E85"/>
  </w:style>
  <w:style w:type="paragraph" w:styleId="PlainText">
    <w:name w:val="Plain Text"/>
    <w:basedOn w:val="Normal"/>
    <w:rsid w:val="008E2E85"/>
    <w:rPr>
      <w:rFonts w:ascii="Courier New" w:hAnsi="Courier New" w:cs="Courier New"/>
      <w:szCs w:val="20"/>
    </w:rPr>
  </w:style>
  <w:style w:type="paragraph" w:styleId="Salutation">
    <w:name w:val="Salutation"/>
    <w:basedOn w:val="Normal"/>
    <w:next w:val="Normal"/>
    <w:rsid w:val="008E2E85"/>
  </w:style>
  <w:style w:type="paragraph" w:styleId="Signature">
    <w:name w:val="Signature"/>
    <w:basedOn w:val="Normal"/>
    <w:rsid w:val="008E2E85"/>
    <w:pPr>
      <w:ind w:left="4320"/>
    </w:pPr>
  </w:style>
  <w:style w:type="paragraph" w:styleId="Subtitle">
    <w:name w:val="Subtitle"/>
    <w:basedOn w:val="Normal"/>
    <w:qFormat/>
    <w:rsid w:val="001D4B3B"/>
    <w:pPr>
      <w:spacing w:after="60"/>
      <w:jc w:val="center"/>
      <w:outlineLvl w:val="1"/>
    </w:pPr>
  </w:style>
  <w:style w:type="paragraph" w:styleId="TableofAuthorities">
    <w:name w:val="table of authorities"/>
    <w:basedOn w:val="Normal"/>
    <w:next w:val="Normal"/>
    <w:semiHidden/>
    <w:rsid w:val="008E2E85"/>
    <w:pPr>
      <w:ind w:left="240" w:hanging="240"/>
    </w:pPr>
  </w:style>
  <w:style w:type="paragraph" w:styleId="TableofFigures">
    <w:name w:val="table of figures"/>
    <w:basedOn w:val="Normal"/>
    <w:next w:val="Normal"/>
    <w:semiHidden/>
    <w:rsid w:val="008E2E85"/>
    <w:pPr>
      <w:ind w:left="480" w:hanging="480"/>
    </w:pPr>
  </w:style>
  <w:style w:type="paragraph" w:styleId="Title">
    <w:name w:val="Title"/>
    <w:basedOn w:val="Normal"/>
    <w:qFormat/>
    <w:rsid w:val="001D4B3B"/>
    <w:pPr>
      <w:spacing w:before="240" w:after="60"/>
      <w:jc w:val="center"/>
      <w:outlineLvl w:val="0"/>
    </w:pPr>
    <w:rPr>
      <w:b/>
      <w:bCs/>
      <w:kern w:val="28"/>
      <w:sz w:val="32"/>
      <w:szCs w:val="32"/>
    </w:rPr>
  </w:style>
  <w:style w:type="paragraph" w:styleId="TOAHeading">
    <w:name w:val="toa heading"/>
    <w:basedOn w:val="Normal"/>
    <w:next w:val="Normal"/>
    <w:semiHidden/>
    <w:rsid w:val="008E2E85"/>
    <w:rPr>
      <w:b/>
      <w:bCs/>
    </w:rPr>
  </w:style>
  <w:style w:type="paragraph" w:customStyle="1" w:styleId="Heading1TextNumber">
    <w:name w:val="Heading 1 Text Number"/>
    <w:basedOn w:val="Normal"/>
    <w:rsid w:val="008E2E85"/>
    <w:rPr>
      <w:szCs w:val="20"/>
    </w:rPr>
  </w:style>
  <w:style w:type="paragraph" w:customStyle="1" w:styleId="Bullet3">
    <w:name w:val="Bullet 3"/>
    <w:basedOn w:val="Normal"/>
    <w:rsid w:val="008E2E85"/>
    <w:pPr>
      <w:numPr>
        <w:ilvl w:val="1"/>
        <w:numId w:val="4"/>
      </w:numPr>
      <w:tabs>
        <w:tab w:val="left" w:pos="936"/>
      </w:tabs>
      <w:spacing w:before="30" w:after="30"/>
    </w:pPr>
    <w:rPr>
      <w:rFonts w:cs="Times New Roman"/>
      <w:bCs/>
    </w:rPr>
  </w:style>
  <w:style w:type="paragraph" w:customStyle="1" w:styleId="Bullet1">
    <w:name w:val="Bullet 1"/>
    <w:basedOn w:val="Normal"/>
    <w:rsid w:val="008E2E85"/>
    <w:pPr>
      <w:numPr>
        <w:numId w:val="7"/>
      </w:numPr>
      <w:spacing w:before="30" w:after="30"/>
    </w:pPr>
  </w:style>
  <w:style w:type="paragraph" w:customStyle="1" w:styleId="Level1">
    <w:name w:val="Level 1"/>
    <w:basedOn w:val="Normal"/>
    <w:rsid w:val="008E2E85"/>
    <w:pPr>
      <w:numPr>
        <w:numId w:val="5"/>
      </w:numPr>
      <w:spacing w:after="180"/>
    </w:pPr>
    <w:rPr>
      <w:rFonts w:cs="Times New Roman"/>
      <w:szCs w:val="20"/>
    </w:rPr>
  </w:style>
  <w:style w:type="paragraph" w:customStyle="1" w:styleId="Level2">
    <w:name w:val="Level 2"/>
    <w:basedOn w:val="Level1"/>
    <w:rsid w:val="008E2E85"/>
    <w:pPr>
      <w:numPr>
        <w:ilvl w:val="2"/>
        <w:numId w:val="6"/>
      </w:numPr>
      <w:tabs>
        <w:tab w:val="clear" w:pos="893"/>
        <w:tab w:val="num" w:pos="1200"/>
      </w:tabs>
      <w:spacing w:after="60"/>
      <w:ind w:left="1200"/>
    </w:pPr>
    <w:rPr>
      <w:rFonts w:cs="Arial"/>
    </w:rPr>
  </w:style>
  <w:style w:type="paragraph" w:customStyle="1" w:styleId="TableTimeline">
    <w:name w:val="Table Timeline"/>
    <w:basedOn w:val="CommentText"/>
    <w:next w:val="CommentText"/>
    <w:semiHidden/>
    <w:rsid w:val="008E2E85"/>
    <w:pPr>
      <w:spacing w:before="240" w:after="240"/>
    </w:pPr>
    <w:rPr>
      <w:rFonts w:cs="Times New Roman"/>
      <w:b/>
      <w:bCs/>
      <w:snapToGrid w:val="0"/>
      <w:color w:val="FFFFFF"/>
    </w:rPr>
  </w:style>
  <w:style w:type="paragraph" w:customStyle="1" w:styleId="TableHeading">
    <w:name w:val="Table Heading"/>
    <w:basedOn w:val="Normal"/>
    <w:rsid w:val="008E2E85"/>
    <w:pPr>
      <w:jc w:val="center"/>
    </w:pPr>
    <w:rPr>
      <w:b/>
      <w:bCs/>
      <w:snapToGrid w:val="0"/>
      <w:color w:val="FFFFFF"/>
      <w:szCs w:val="20"/>
    </w:rPr>
  </w:style>
  <w:style w:type="character" w:styleId="CommentReference">
    <w:name w:val="annotation reference"/>
    <w:semiHidden/>
    <w:rsid w:val="008E2E85"/>
    <w:rPr>
      <w:sz w:val="16"/>
      <w:szCs w:val="16"/>
    </w:rPr>
  </w:style>
  <w:style w:type="paragraph" w:customStyle="1" w:styleId="Minutes">
    <w:name w:val="Minutes"/>
    <w:basedOn w:val="Normal"/>
    <w:rsid w:val="008E2E85"/>
  </w:style>
  <w:style w:type="paragraph" w:customStyle="1" w:styleId="CoverPageTitle">
    <w:name w:val="Cover Page Title"/>
    <w:basedOn w:val="Normal"/>
    <w:rsid w:val="008E2E85"/>
    <w:pPr>
      <w:jc w:val="center"/>
    </w:pPr>
    <w:rPr>
      <w:b/>
      <w:bCs/>
      <w:sz w:val="40"/>
      <w:szCs w:val="40"/>
    </w:rPr>
  </w:style>
  <w:style w:type="character" w:customStyle="1" w:styleId="CharChar2">
    <w:name w:val="Char Char2"/>
    <w:rsid w:val="008E2E85"/>
    <w:rPr>
      <w:rFonts w:ascii="Arial" w:hAnsi="Arial" w:cs="Arial"/>
      <w:b/>
      <w:bCs/>
      <w:sz w:val="24"/>
      <w:szCs w:val="24"/>
      <w:lang w:val="en-US" w:eastAsia="en-US"/>
    </w:rPr>
  </w:style>
  <w:style w:type="paragraph" w:customStyle="1" w:styleId="Checkbox">
    <w:name w:val="Checkbox"/>
    <w:basedOn w:val="Normal"/>
    <w:rsid w:val="008E2E85"/>
    <w:pPr>
      <w:numPr>
        <w:numId w:val="3"/>
      </w:numPr>
      <w:spacing w:before="60" w:after="60"/>
    </w:pPr>
    <w:rPr>
      <w:szCs w:val="20"/>
    </w:rPr>
  </w:style>
  <w:style w:type="paragraph" w:customStyle="1" w:styleId="NumberedListIndented">
    <w:name w:val="Numbered List Indented"/>
    <w:basedOn w:val="Normal"/>
    <w:rsid w:val="008E2E85"/>
    <w:pPr>
      <w:numPr>
        <w:numId w:val="10"/>
      </w:numPr>
    </w:pPr>
    <w:rPr>
      <w:bCs/>
    </w:rPr>
  </w:style>
  <w:style w:type="paragraph" w:customStyle="1" w:styleId="HyphenIndentedBullet">
    <w:name w:val="Hyphen Indented Bullet"/>
    <w:basedOn w:val="BulletLevel1"/>
    <w:rsid w:val="008E2E85"/>
    <w:pPr>
      <w:numPr>
        <w:numId w:val="11"/>
      </w:numPr>
    </w:pPr>
    <w:rPr>
      <w:bCs/>
    </w:rPr>
  </w:style>
  <w:style w:type="paragraph" w:customStyle="1" w:styleId="BulletLevel1Indented">
    <w:name w:val="Bullet Level 1 Indented"/>
    <w:basedOn w:val="BulletLevel1"/>
    <w:rsid w:val="008E2E85"/>
  </w:style>
  <w:style w:type="character" w:customStyle="1" w:styleId="CharChar1">
    <w:name w:val="Char Char1"/>
    <w:rsid w:val="008E2E85"/>
    <w:rPr>
      <w:rFonts w:ascii="Arial" w:hAnsi="Arial" w:cs="Arial"/>
      <w:szCs w:val="28"/>
      <w:lang w:val="en-US" w:eastAsia="en-US"/>
    </w:rPr>
  </w:style>
  <w:style w:type="character" w:customStyle="1" w:styleId="BulletLevel1Char">
    <w:name w:val="Bullet Level 1 Char"/>
    <w:basedOn w:val="CharChar1"/>
    <w:rsid w:val="008E2E85"/>
    <w:rPr>
      <w:rFonts w:ascii="Arial" w:hAnsi="Arial" w:cs="Arial"/>
      <w:szCs w:val="28"/>
      <w:lang w:val="en-US" w:eastAsia="en-US"/>
    </w:rPr>
  </w:style>
  <w:style w:type="character" w:customStyle="1" w:styleId="BulletLevel1IndentedChar">
    <w:name w:val="Bullet Level 1 Indented Char"/>
    <w:basedOn w:val="BulletLevel1Char"/>
    <w:rsid w:val="008E2E85"/>
    <w:rPr>
      <w:rFonts w:ascii="Arial" w:hAnsi="Arial" w:cs="Arial"/>
      <w:szCs w:val="28"/>
      <w:lang w:val="en-US" w:eastAsia="en-US"/>
    </w:rPr>
  </w:style>
  <w:style w:type="paragraph" w:customStyle="1" w:styleId="TimeEstBold">
    <w:name w:val="Time Est Bold"/>
    <w:basedOn w:val="Normal"/>
    <w:rsid w:val="008E2E85"/>
    <w:rPr>
      <w:b/>
    </w:rPr>
  </w:style>
  <w:style w:type="paragraph" w:customStyle="1" w:styleId="TextIndentedUnderBullet">
    <w:name w:val="Text Indented Under Bullet"/>
    <w:basedOn w:val="BulletLevel1"/>
    <w:rsid w:val="008E2E85"/>
    <w:pPr>
      <w:numPr>
        <w:numId w:val="0"/>
      </w:numPr>
      <w:ind w:left="360"/>
    </w:pPr>
  </w:style>
  <w:style w:type="character" w:customStyle="1" w:styleId="CharChar">
    <w:name w:val="Char Char"/>
    <w:rsid w:val="008E2E85"/>
    <w:rPr>
      <w:rFonts w:ascii="Arial" w:hAnsi="Arial" w:cs="Arial"/>
      <w:szCs w:val="28"/>
      <w:lang w:val="en-US" w:eastAsia="en-US"/>
    </w:rPr>
  </w:style>
  <w:style w:type="character" w:customStyle="1" w:styleId="TextChar">
    <w:name w:val="Text Char"/>
    <w:basedOn w:val="CharChar"/>
    <w:rsid w:val="008E2E85"/>
    <w:rPr>
      <w:rFonts w:ascii="Arial" w:hAnsi="Arial" w:cs="Arial"/>
      <w:szCs w:val="28"/>
      <w:lang w:val="en-US" w:eastAsia="en-US"/>
    </w:rPr>
  </w:style>
  <w:style w:type="paragraph" w:customStyle="1" w:styleId="NumberedQuestions">
    <w:name w:val="Numbered Questions"/>
    <w:basedOn w:val="Normal"/>
    <w:rsid w:val="008E2E85"/>
    <w:pPr>
      <w:numPr>
        <w:numId w:val="12"/>
      </w:numPr>
      <w:spacing w:after="60"/>
    </w:pPr>
  </w:style>
  <w:style w:type="paragraph" w:customStyle="1" w:styleId="IncorrectAnswer">
    <w:name w:val="Incorrect Answer"/>
    <w:basedOn w:val="Text"/>
    <w:rsid w:val="008E2E85"/>
    <w:pPr>
      <w:spacing w:after="0"/>
    </w:pPr>
    <w:rPr>
      <w:b/>
      <w:i/>
    </w:rPr>
  </w:style>
  <w:style w:type="paragraph" w:customStyle="1" w:styleId="Sub-HyphenIndent">
    <w:name w:val="Sub-Hyphen Indent"/>
    <w:basedOn w:val="HyphenIndentedBullet"/>
    <w:rsid w:val="008E2E85"/>
    <w:pPr>
      <w:tabs>
        <w:tab w:val="clear" w:pos="1440"/>
        <w:tab w:val="num" w:pos="840"/>
      </w:tabs>
      <w:ind w:left="840"/>
    </w:pPr>
  </w:style>
  <w:style w:type="character" w:customStyle="1" w:styleId="TimeEstBoldChar">
    <w:name w:val="Time Est Bold Char"/>
    <w:rsid w:val="008E2E85"/>
    <w:rPr>
      <w:rFonts w:ascii="Arial" w:hAnsi="Arial" w:cs="Arial"/>
      <w:b/>
      <w:szCs w:val="28"/>
      <w:lang w:val="en-US" w:eastAsia="en-US"/>
    </w:rPr>
  </w:style>
  <w:style w:type="paragraph" w:customStyle="1" w:styleId="TitleItalic">
    <w:name w:val="Title Italic"/>
    <w:basedOn w:val="ModuleObjectives"/>
    <w:rsid w:val="008E2E85"/>
  </w:style>
  <w:style w:type="paragraph" w:customStyle="1" w:styleId="ExpectedTimes">
    <w:name w:val="Expected Times"/>
    <w:basedOn w:val="Title"/>
    <w:rsid w:val="008E2E85"/>
  </w:style>
  <w:style w:type="character" w:customStyle="1" w:styleId="BlockTextChar">
    <w:name w:val="Block Text Char"/>
    <w:link w:val="BlockText"/>
    <w:rsid w:val="00A82BA2"/>
    <w:rPr>
      <w:rFonts w:ascii="Arial" w:hAnsi="Arial" w:cs="Arial"/>
      <w:szCs w:val="28"/>
    </w:rPr>
  </w:style>
  <w:style w:type="paragraph" w:customStyle="1" w:styleId="Para">
    <w:name w:val="Para"/>
    <w:basedOn w:val="Normal"/>
    <w:rsid w:val="00A82BA2"/>
    <w:pPr>
      <w:tabs>
        <w:tab w:val="right" w:leader="dot" w:pos="6480"/>
      </w:tabs>
      <w:ind w:left="2160"/>
    </w:pPr>
    <w:rPr>
      <w:rFonts w:cs="Times New Roman"/>
      <w:szCs w:val="20"/>
    </w:rPr>
  </w:style>
  <w:style w:type="paragraph" w:customStyle="1" w:styleId="TableText">
    <w:name w:val="Table Text"/>
    <w:basedOn w:val="Normal"/>
    <w:rsid w:val="00A82BA2"/>
    <w:pPr>
      <w:spacing w:before="60" w:after="60"/>
    </w:pPr>
    <w:rPr>
      <w:rFonts w:cs="Times New Roman"/>
      <w:sz w:val="22"/>
      <w:szCs w:val="20"/>
    </w:rPr>
  </w:style>
  <w:style w:type="paragraph" w:customStyle="1" w:styleId="BlockLabel">
    <w:name w:val="Block Label"/>
    <w:basedOn w:val="Normal"/>
    <w:link w:val="BlockLabelChar"/>
    <w:rsid w:val="00A82BA2"/>
    <w:rPr>
      <w:rFonts w:cs="Times New Roman"/>
      <w:b/>
      <w:sz w:val="22"/>
      <w:szCs w:val="20"/>
    </w:rPr>
  </w:style>
  <w:style w:type="character" w:customStyle="1" w:styleId="BlockLabelChar">
    <w:name w:val="Block Label Char"/>
    <w:link w:val="BlockLabel"/>
    <w:rsid w:val="00A82BA2"/>
    <w:rPr>
      <w:rFonts w:ascii="Arial" w:hAnsi="Arial"/>
      <w:b/>
      <w:sz w:val="22"/>
    </w:rPr>
  </w:style>
  <w:style w:type="paragraph" w:customStyle="1" w:styleId="TableHeaderText">
    <w:name w:val="Table Header Text"/>
    <w:basedOn w:val="Normal"/>
    <w:rsid w:val="00A82BA2"/>
    <w:rPr>
      <w:rFonts w:cs="Times New Roman"/>
      <w:b/>
      <w:szCs w:val="20"/>
    </w:rPr>
  </w:style>
  <w:style w:type="paragraph" w:customStyle="1" w:styleId="Bulleted">
    <w:name w:val="Bulleted"/>
    <w:basedOn w:val="Normal"/>
    <w:rsid w:val="00A82BA2"/>
    <w:pPr>
      <w:numPr>
        <w:numId w:val="14"/>
      </w:numPr>
      <w:spacing w:before="80"/>
    </w:pPr>
    <w:rPr>
      <w:rFonts w:cs="Times New Roman"/>
      <w:szCs w:val="20"/>
    </w:rPr>
  </w:style>
  <w:style w:type="paragraph" w:styleId="TOCHeading">
    <w:name w:val="TOC Heading"/>
    <w:basedOn w:val="Heading1"/>
    <w:next w:val="Normal"/>
    <w:uiPriority w:val="39"/>
    <w:qFormat/>
    <w:rsid w:val="001D4B3B"/>
    <w:pPr>
      <w:keepLines/>
      <w:spacing w:before="480" w:after="0" w:line="276" w:lineRule="auto"/>
      <w:outlineLvl w:val="9"/>
    </w:pPr>
    <w:rPr>
      <w:rFonts w:ascii="Cambria" w:hAnsi="Cambria" w:cs="Times New Roman"/>
      <w:color w:val="365F91"/>
      <w:sz w:val="28"/>
      <w:szCs w:val="28"/>
    </w:rPr>
  </w:style>
  <w:style w:type="paragraph" w:styleId="Revision">
    <w:name w:val="Revision"/>
    <w:hidden/>
    <w:uiPriority w:val="99"/>
    <w:semiHidden/>
    <w:rsid w:val="008B5F33"/>
    <w:rPr>
      <w:rFonts w:ascii="Arial" w:hAnsi="Arial" w:cs="Arial"/>
      <w:szCs w:val="28"/>
    </w:rPr>
  </w:style>
  <w:style w:type="table" w:styleId="TableGrid">
    <w:name w:val="Table Grid"/>
    <w:basedOn w:val="TableNormal"/>
    <w:uiPriority w:val="59"/>
    <w:rsid w:val="00984E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D4B3B"/>
    <w:pPr>
      <w:ind w:left="720"/>
    </w:pPr>
  </w:style>
  <w:style w:type="paragraph" w:customStyle="1" w:styleId="1-BodyText">
    <w:name w:val="1-Body Text"/>
    <w:basedOn w:val="BodyText"/>
    <w:qFormat/>
    <w:rsid w:val="001D4B3B"/>
  </w:style>
  <w:style w:type="paragraph" w:customStyle="1" w:styleId="3-Bullet1">
    <w:name w:val="3-Bullet 1"/>
    <w:basedOn w:val="BulletLevel1"/>
    <w:qFormat/>
    <w:rsid w:val="001D4B3B"/>
    <w:pPr>
      <w:numPr>
        <w:numId w:val="0"/>
      </w:numPr>
    </w:pPr>
  </w:style>
  <w:style w:type="paragraph" w:customStyle="1" w:styleId="2-SubheadH4">
    <w:name w:val="2-Subhead H4"/>
    <w:basedOn w:val="Heading4"/>
    <w:qFormat/>
    <w:rsid w:val="001D4B3B"/>
    <w:pPr>
      <w:spacing w:before="120" w:after="120"/>
      <w:jc w:val="center"/>
    </w:pPr>
  </w:style>
  <w:style w:type="paragraph" w:customStyle="1" w:styleId="2-Head2">
    <w:name w:val="2-Head 2"/>
    <w:basedOn w:val="Heading2"/>
    <w:qFormat/>
    <w:rsid w:val="001D4B3B"/>
  </w:style>
  <w:style w:type="paragraph" w:customStyle="1" w:styleId="3-Bullet0">
    <w:name w:val="3-Bullet 0"/>
    <w:basedOn w:val="3-Bullet1"/>
    <w:qFormat/>
    <w:rsid w:val="005F09C3"/>
    <w:pPr>
      <w:numPr>
        <w:numId w:val="19"/>
      </w:numPr>
    </w:pPr>
  </w:style>
  <w:style w:type="paragraph" w:customStyle="1" w:styleId="3-Indent1">
    <w:name w:val="3-Indent 1"/>
    <w:basedOn w:val="Bulleted"/>
    <w:qFormat/>
    <w:rsid w:val="00046160"/>
    <w:pPr>
      <w:numPr>
        <w:numId w:val="16"/>
      </w:numPr>
    </w:pPr>
    <w:rPr>
      <w:szCs w:val="22"/>
    </w:rPr>
  </w:style>
  <w:style w:type="paragraph" w:customStyle="1" w:styleId="3-Indent2">
    <w:name w:val="3-Indent 2"/>
    <w:basedOn w:val="Bulleted"/>
    <w:qFormat/>
    <w:rsid w:val="001D4B3B"/>
    <w:pPr>
      <w:numPr>
        <w:numId w:val="17"/>
      </w:numPr>
    </w:pPr>
    <w:rPr>
      <w:szCs w:val="22"/>
    </w:rPr>
  </w:style>
  <w:style w:type="paragraph" w:customStyle="1" w:styleId="5-NumberList1">
    <w:name w:val="5-Number List 1"/>
    <w:basedOn w:val="Normal"/>
    <w:qFormat/>
    <w:rsid w:val="001D4B3B"/>
    <w:pPr>
      <w:numPr>
        <w:numId w:val="18"/>
      </w:numPr>
    </w:pPr>
    <w:rPr>
      <w:szCs w:val="22"/>
    </w:rPr>
  </w:style>
  <w:style w:type="paragraph" w:customStyle="1" w:styleId="Style2-Head2Centered">
    <w:name w:val="Style 2-Head 2 + Centered"/>
    <w:basedOn w:val="2-Head2"/>
    <w:rsid w:val="0037307F"/>
    <w:pPr>
      <w:keepNext w:val="0"/>
      <w:spacing w:before="120"/>
      <w:jc w:val="center"/>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4F8D"/>
    <w:pPr>
      <w:widowControl w:val="0"/>
      <w:spacing w:before="120" w:after="120"/>
    </w:pPr>
    <w:rPr>
      <w:rFonts w:asciiTheme="minorHAnsi" w:hAnsiTheme="minorHAnsi" w:cs="Arial"/>
      <w:sz w:val="24"/>
      <w:szCs w:val="24"/>
    </w:rPr>
  </w:style>
  <w:style w:type="paragraph" w:styleId="Heading1">
    <w:name w:val="heading 1"/>
    <w:basedOn w:val="Normal"/>
    <w:next w:val="Normal"/>
    <w:qFormat/>
    <w:rsid w:val="001D4B3B"/>
    <w:pPr>
      <w:keepNext/>
      <w:spacing w:after="60"/>
      <w:outlineLvl w:val="0"/>
    </w:pPr>
    <w:rPr>
      <w:rFonts w:ascii="Tahoma" w:hAnsi="Tahoma" w:cs="Tahoma"/>
      <w:b/>
      <w:bCs/>
      <w:color w:val="808080" w:themeColor="background1" w:themeShade="80"/>
      <w:sz w:val="32"/>
      <w:szCs w:val="36"/>
    </w:rPr>
  </w:style>
  <w:style w:type="paragraph" w:styleId="Heading2">
    <w:name w:val="heading 2"/>
    <w:basedOn w:val="Normal"/>
    <w:next w:val="Normal"/>
    <w:qFormat/>
    <w:rsid w:val="001D4B3B"/>
    <w:pPr>
      <w:keepNext/>
      <w:spacing w:before="240"/>
      <w:outlineLvl w:val="1"/>
    </w:pPr>
    <w:rPr>
      <w:b/>
      <w:bCs/>
      <w:sz w:val="28"/>
    </w:rPr>
  </w:style>
  <w:style w:type="paragraph" w:styleId="Heading3">
    <w:name w:val="heading 3"/>
    <w:basedOn w:val="Normal"/>
    <w:next w:val="Normal"/>
    <w:qFormat/>
    <w:rsid w:val="001D4B3B"/>
    <w:pPr>
      <w:keepNext/>
      <w:spacing w:before="240" w:after="60"/>
      <w:outlineLvl w:val="2"/>
    </w:pPr>
    <w:rPr>
      <w:b/>
      <w:bCs/>
    </w:rPr>
  </w:style>
  <w:style w:type="paragraph" w:styleId="Heading4">
    <w:name w:val="heading 4"/>
    <w:basedOn w:val="Normal"/>
    <w:next w:val="Normal"/>
    <w:qFormat/>
    <w:rsid w:val="001D4B3B"/>
    <w:pPr>
      <w:keepNext/>
      <w:spacing w:before="240" w:after="60"/>
      <w:outlineLvl w:val="3"/>
    </w:pPr>
    <w:rPr>
      <w:b/>
      <w:bCs/>
    </w:rPr>
  </w:style>
  <w:style w:type="paragraph" w:styleId="Heading5">
    <w:name w:val="heading 5"/>
    <w:basedOn w:val="Normal"/>
    <w:next w:val="Normal"/>
    <w:qFormat/>
    <w:rsid w:val="001D4B3B"/>
    <w:pPr>
      <w:spacing w:before="240" w:after="60"/>
      <w:outlineLvl w:val="4"/>
    </w:pPr>
    <w:rPr>
      <w:b/>
      <w:bCs/>
      <w:i/>
      <w:iCs/>
      <w:sz w:val="26"/>
      <w:szCs w:val="26"/>
    </w:rPr>
  </w:style>
  <w:style w:type="paragraph" w:styleId="Heading6">
    <w:name w:val="heading 6"/>
    <w:basedOn w:val="Normal"/>
    <w:next w:val="Normal"/>
    <w:qFormat/>
    <w:rsid w:val="001D4B3B"/>
    <w:pPr>
      <w:spacing w:before="60"/>
      <w:outlineLvl w:val="5"/>
    </w:pPr>
    <w:rPr>
      <w:b/>
      <w:bCs/>
    </w:rPr>
  </w:style>
  <w:style w:type="paragraph" w:styleId="Heading7">
    <w:name w:val="heading 7"/>
    <w:basedOn w:val="Normal"/>
    <w:next w:val="Normal"/>
    <w:qFormat/>
    <w:rsid w:val="001D4B3B"/>
    <w:pPr>
      <w:spacing w:before="240" w:after="60"/>
      <w:outlineLvl w:val="6"/>
    </w:pPr>
  </w:style>
  <w:style w:type="paragraph" w:styleId="Heading8">
    <w:name w:val="heading 8"/>
    <w:basedOn w:val="Normal"/>
    <w:next w:val="Normal"/>
    <w:qFormat/>
    <w:rsid w:val="001D4B3B"/>
    <w:pPr>
      <w:spacing w:before="240" w:after="60"/>
      <w:outlineLvl w:val="7"/>
    </w:pPr>
    <w:rPr>
      <w:i/>
      <w:iCs/>
    </w:rPr>
  </w:style>
  <w:style w:type="paragraph" w:styleId="Heading9">
    <w:name w:val="heading 9"/>
    <w:basedOn w:val="Normal"/>
    <w:next w:val="Normal"/>
    <w:qFormat/>
    <w:rsid w:val="001D4B3B"/>
    <w:p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E85"/>
    <w:pPr>
      <w:pBdr>
        <w:bottom w:val="single" w:sz="4" w:space="1" w:color="auto"/>
      </w:pBdr>
      <w:tabs>
        <w:tab w:val="right" w:pos="9360"/>
      </w:tabs>
    </w:pPr>
    <w:rPr>
      <w:szCs w:val="20"/>
    </w:rPr>
  </w:style>
  <w:style w:type="paragraph" w:styleId="Footer">
    <w:name w:val="footer"/>
    <w:basedOn w:val="Normal"/>
    <w:rsid w:val="008E2E85"/>
    <w:pPr>
      <w:tabs>
        <w:tab w:val="right" w:pos="9360"/>
      </w:tabs>
    </w:pPr>
    <w:rPr>
      <w:szCs w:val="20"/>
    </w:rPr>
  </w:style>
  <w:style w:type="character" w:styleId="PageNumber">
    <w:name w:val="page number"/>
    <w:basedOn w:val="DefaultParagraphFont"/>
    <w:rsid w:val="008E2E85"/>
  </w:style>
  <w:style w:type="paragraph" w:styleId="TOC2">
    <w:name w:val="toc 2"/>
    <w:basedOn w:val="Normal"/>
    <w:next w:val="Normal"/>
    <w:autoRedefine/>
    <w:uiPriority w:val="39"/>
    <w:rsid w:val="00462F11"/>
    <w:pPr>
      <w:tabs>
        <w:tab w:val="right" w:leader="dot" w:pos="9350"/>
      </w:tabs>
    </w:pPr>
    <w:rPr>
      <w:b/>
      <w:bCs/>
      <w:noProof/>
      <w:szCs w:val="20"/>
    </w:rPr>
  </w:style>
  <w:style w:type="paragraph" w:customStyle="1" w:styleId="MainHeading">
    <w:name w:val="Main Heading"/>
    <w:basedOn w:val="Normal"/>
    <w:rsid w:val="008E2E85"/>
    <w:pPr>
      <w:spacing w:after="320"/>
      <w:jc w:val="center"/>
    </w:pPr>
    <w:rPr>
      <w:b/>
      <w:bCs/>
      <w:sz w:val="36"/>
      <w:szCs w:val="36"/>
    </w:rPr>
  </w:style>
  <w:style w:type="paragraph" w:customStyle="1" w:styleId="ObjectiveHeading">
    <w:name w:val="Objective Heading"/>
    <w:basedOn w:val="Heading1"/>
    <w:next w:val="Heading1"/>
    <w:rsid w:val="008E2E85"/>
    <w:pPr>
      <w:spacing w:after="240"/>
    </w:pPr>
  </w:style>
  <w:style w:type="paragraph" w:customStyle="1" w:styleId="LabHeading">
    <w:name w:val="Lab Heading"/>
    <w:basedOn w:val="Heading1"/>
    <w:rsid w:val="008E2E85"/>
    <w:pPr>
      <w:spacing w:after="120"/>
      <w:ind w:right="-108"/>
    </w:pPr>
  </w:style>
  <w:style w:type="paragraph" w:customStyle="1" w:styleId="BigPictureHeading">
    <w:name w:val="Big Picture Heading"/>
    <w:basedOn w:val="Heading1"/>
    <w:rsid w:val="008E2E85"/>
    <w:pPr>
      <w:spacing w:after="120"/>
    </w:pPr>
  </w:style>
  <w:style w:type="paragraph" w:customStyle="1" w:styleId="GuidedTourHeading">
    <w:name w:val="Guided Tour Heading"/>
    <w:basedOn w:val="Heading1"/>
    <w:rsid w:val="008E2E85"/>
    <w:pPr>
      <w:spacing w:after="120"/>
    </w:pPr>
  </w:style>
  <w:style w:type="paragraph" w:customStyle="1" w:styleId="CommunicationSkillsHeading">
    <w:name w:val="Communication Skills Heading"/>
    <w:basedOn w:val="Heading1"/>
    <w:rsid w:val="008E2E85"/>
  </w:style>
  <w:style w:type="paragraph" w:customStyle="1" w:styleId="QualityScriptingHeading">
    <w:name w:val="Quality Scripting Heading"/>
    <w:basedOn w:val="Heading1"/>
    <w:rsid w:val="008E2E85"/>
    <w:pPr>
      <w:spacing w:after="120"/>
    </w:pPr>
  </w:style>
  <w:style w:type="paragraph" w:customStyle="1" w:styleId="ReviewQuestionsHeading">
    <w:name w:val="Review Questions Heading"/>
    <w:basedOn w:val="Heading1"/>
    <w:rsid w:val="008E2E85"/>
    <w:pPr>
      <w:spacing w:after="120"/>
    </w:pPr>
  </w:style>
  <w:style w:type="paragraph" w:customStyle="1" w:styleId="WrapUpHeading">
    <w:name w:val="Wrap Up Heading"/>
    <w:basedOn w:val="Heading1"/>
    <w:rsid w:val="008E2E85"/>
    <w:pPr>
      <w:spacing w:after="120"/>
    </w:pPr>
  </w:style>
  <w:style w:type="paragraph" w:customStyle="1" w:styleId="ModuleObjectives">
    <w:name w:val="Module Objectives"/>
    <w:basedOn w:val="Heading2"/>
    <w:rsid w:val="008E2E85"/>
    <w:pPr>
      <w:jc w:val="center"/>
    </w:pPr>
    <w:rPr>
      <w:i/>
      <w:sz w:val="32"/>
      <w:szCs w:val="32"/>
    </w:rPr>
  </w:style>
  <w:style w:type="paragraph" w:customStyle="1" w:styleId="LabObjectives">
    <w:name w:val="Lab Objectives"/>
    <w:basedOn w:val="Heading2"/>
    <w:rsid w:val="008E2E85"/>
  </w:style>
  <w:style w:type="paragraph" w:customStyle="1" w:styleId="ModuleDuration">
    <w:name w:val="Module Duration"/>
    <w:basedOn w:val="Heading2"/>
    <w:rsid w:val="008E2E85"/>
  </w:style>
  <w:style w:type="paragraph" w:customStyle="1" w:styleId="WindowName">
    <w:name w:val="Window Name"/>
    <w:basedOn w:val="Heading2"/>
    <w:rsid w:val="008E2E85"/>
  </w:style>
  <w:style w:type="paragraph" w:customStyle="1" w:styleId="RelatedPolicies">
    <w:name w:val="Related Policies"/>
    <w:basedOn w:val="Heading2"/>
    <w:rsid w:val="008E2E85"/>
  </w:style>
  <w:style w:type="paragraph" w:customStyle="1" w:styleId="AdditionalExercise">
    <w:name w:val="Additional Exercise"/>
    <w:basedOn w:val="Heading2"/>
    <w:rsid w:val="008E2E85"/>
  </w:style>
  <w:style w:type="paragraph" w:customStyle="1" w:styleId="MasterSeries">
    <w:name w:val="Master Series"/>
    <w:basedOn w:val="Heading2"/>
    <w:rsid w:val="008E2E85"/>
  </w:style>
  <w:style w:type="paragraph" w:customStyle="1" w:styleId="ProcessFlowTitleHeading">
    <w:name w:val="Process Flow Title Heading"/>
    <w:basedOn w:val="Heading1"/>
    <w:rsid w:val="008E2E85"/>
  </w:style>
  <w:style w:type="paragraph" w:customStyle="1" w:styleId="WindowPrint">
    <w:name w:val="Window Print"/>
    <w:basedOn w:val="Normal"/>
    <w:rsid w:val="008E2E85"/>
  </w:style>
  <w:style w:type="paragraph" w:customStyle="1" w:styleId="SubHeading">
    <w:name w:val="Sub Heading"/>
    <w:basedOn w:val="Normal"/>
    <w:rsid w:val="008E2E85"/>
    <w:rPr>
      <w:rFonts w:ascii="Tahoma" w:hAnsi="Tahoma" w:cs="Tahoma"/>
      <w:b/>
      <w:bCs/>
    </w:rPr>
  </w:style>
  <w:style w:type="paragraph" w:customStyle="1" w:styleId="DataWindow-Fields-GroupBox">
    <w:name w:val="Data Window-Fields-Group Box"/>
    <w:basedOn w:val="SubHeading"/>
    <w:rsid w:val="008E2E85"/>
  </w:style>
  <w:style w:type="paragraph" w:customStyle="1" w:styleId="Scenarios">
    <w:name w:val="Scenarios"/>
    <w:basedOn w:val="SubHeading"/>
    <w:rsid w:val="008E2E85"/>
  </w:style>
  <w:style w:type="paragraph" w:customStyle="1" w:styleId="Direction">
    <w:name w:val="Direction"/>
    <w:basedOn w:val="SubHeading"/>
    <w:rsid w:val="008E2E85"/>
  </w:style>
  <w:style w:type="paragraph" w:customStyle="1" w:styleId="StepsSubHeading">
    <w:name w:val="Steps Sub Heading"/>
    <w:basedOn w:val="SubHeading"/>
    <w:rsid w:val="008E2E85"/>
  </w:style>
  <w:style w:type="paragraph" w:customStyle="1" w:styleId="LabNumber">
    <w:name w:val="Lab Number"/>
    <w:basedOn w:val="SubHeading"/>
    <w:rsid w:val="008E2E85"/>
    <w:pPr>
      <w:spacing w:after="0"/>
    </w:pPr>
  </w:style>
  <w:style w:type="paragraph" w:styleId="ListBullet">
    <w:name w:val="List Bullet"/>
    <w:basedOn w:val="Normal"/>
    <w:autoRedefine/>
    <w:rsid w:val="008E2E85"/>
    <w:pPr>
      <w:spacing w:after="60"/>
    </w:pPr>
  </w:style>
  <w:style w:type="paragraph" w:customStyle="1" w:styleId="BulletLevel1">
    <w:name w:val="Bullet Level 1"/>
    <w:basedOn w:val="ListBullet"/>
    <w:rsid w:val="008E2E85"/>
    <w:pPr>
      <w:numPr>
        <w:numId w:val="15"/>
      </w:numPr>
      <w:spacing w:after="120"/>
    </w:pPr>
    <w:rPr>
      <w:szCs w:val="20"/>
    </w:rPr>
  </w:style>
  <w:style w:type="paragraph" w:styleId="ListBullet2">
    <w:name w:val="List Bullet 2"/>
    <w:basedOn w:val="ListBullet"/>
    <w:autoRedefine/>
    <w:rsid w:val="008E2E85"/>
  </w:style>
  <w:style w:type="paragraph" w:customStyle="1" w:styleId="BulletLevel2">
    <w:name w:val="Bullet Level 2"/>
    <w:basedOn w:val="ListBullet2"/>
    <w:rsid w:val="008E2E85"/>
    <w:pPr>
      <w:numPr>
        <w:numId w:val="13"/>
      </w:numPr>
      <w:spacing w:after="120"/>
    </w:pPr>
  </w:style>
  <w:style w:type="paragraph" w:styleId="ListBullet3">
    <w:name w:val="List Bullet 3"/>
    <w:basedOn w:val="Normal"/>
    <w:autoRedefine/>
    <w:rsid w:val="008E2E85"/>
    <w:pPr>
      <w:spacing w:after="60"/>
    </w:pPr>
  </w:style>
  <w:style w:type="paragraph" w:customStyle="1" w:styleId="BulletLevel3">
    <w:name w:val="Bullet Level 3"/>
    <w:basedOn w:val="ListBullet3"/>
    <w:rsid w:val="008E2E85"/>
    <w:pPr>
      <w:numPr>
        <w:ilvl w:val="1"/>
        <w:numId w:val="9"/>
      </w:numPr>
      <w:tabs>
        <w:tab w:val="clear" w:pos="2520"/>
        <w:tab w:val="num" w:pos="1440"/>
      </w:tabs>
      <w:spacing w:after="0"/>
      <w:ind w:left="1440" w:hanging="475"/>
    </w:pPr>
  </w:style>
  <w:style w:type="paragraph" w:customStyle="1" w:styleId="Text">
    <w:name w:val="Text"/>
    <w:basedOn w:val="BodyText"/>
    <w:rsid w:val="008E2E85"/>
  </w:style>
  <w:style w:type="paragraph" w:styleId="BodyText">
    <w:name w:val="Body Text"/>
    <w:basedOn w:val="Normal"/>
    <w:rsid w:val="008E2E85"/>
  </w:style>
  <w:style w:type="paragraph" w:styleId="ListNumber">
    <w:name w:val="List Number"/>
    <w:basedOn w:val="Normal"/>
    <w:rsid w:val="008E2E85"/>
    <w:pPr>
      <w:tabs>
        <w:tab w:val="left" w:pos="432"/>
      </w:tabs>
      <w:spacing w:before="60" w:after="60"/>
    </w:pPr>
  </w:style>
  <w:style w:type="paragraph" w:customStyle="1" w:styleId="StepsNumbered">
    <w:name w:val="Steps Numbered"/>
    <w:basedOn w:val="ListNumber"/>
    <w:rsid w:val="008E2E85"/>
    <w:pPr>
      <w:numPr>
        <w:numId w:val="1"/>
      </w:numPr>
      <w:tabs>
        <w:tab w:val="clear" w:pos="360"/>
        <w:tab w:val="clear" w:pos="432"/>
      </w:tabs>
      <w:spacing w:before="120" w:after="120"/>
      <w:ind w:left="432" w:hanging="432"/>
    </w:pPr>
  </w:style>
  <w:style w:type="paragraph" w:customStyle="1" w:styleId="Results">
    <w:name w:val="Results"/>
    <w:basedOn w:val="Normal"/>
    <w:rsid w:val="008E2E85"/>
    <w:pPr>
      <w:spacing w:after="180"/>
      <w:ind w:left="432"/>
    </w:pPr>
    <w:rPr>
      <w:i/>
      <w:iCs/>
    </w:rPr>
  </w:style>
  <w:style w:type="paragraph" w:customStyle="1" w:styleId="PreliminarySteps">
    <w:name w:val="Preliminary Steps"/>
    <w:basedOn w:val="ListBullet2"/>
    <w:rsid w:val="008E2E85"/>
    <w:pPr>
      <w:numPr>
        <w:numId w:val="2"/>
      </w:numPr>
      <w:spacing w:after="120"/>
    </w:pPr>
  </w:style>
  <w:style w:type="paragraph" w:styleId="TOC1">
    <w:name w:val="toc 1"/>
    <w:basedOn w:val="Normal"/>
    <w:next w:val="Normal"/>
    <w:autoRedefine/>
    <w:uiPriority w:val="39"/>
    <w:rsid w:val="00462F11"/>
    <w:pPr>
      <w:tabs>
        <w:tab w:val="right" w:leader="dot" w:pos="9350"/>
      </w:tabs>
      <w:spacing w:before="240"/>
    </w:pPr>
    <w:rPr>
      <w:rFonts w:ascii="Tahoma" w:hAnsi="Tahoma" w:cs="Tahoma"/>
      <w:b/>
      <w:bCs/>
      <w:szCs w:val="20"/>
    </w:rPr>
  </w:style>
  <w:style w:type="paragraph" w:customStyle="1" w:styleId="QuestionNumber">
    <w:name w:val="Question Number"/>
    <w:basedOn w:val="ListNumber"/>
    <w:rsid w:val="008E2E85"/>
    <w:pPr>
      <w:tabs>
        <w:tab w:val="num" w:pos="432"/>
        <w:tab w:val="num" w:pos="1080"/>
        <w:tab w:val="num" w:pos="1440"/>
      </w:tabs>
      <w:spacing w:before="120" w:after="120"/>
      <w:ind w:left="432" w:hanging="432"/>
    </w:pPr>
  </w:style>
  <w:style w:type="paragraph" w:customStyle="1" w:styleId="AnswerLine">
    <w:name w:val="Answer Line"/>
    <w:basedOn w:val="Normal"/>
    <w:rsid w:val="008E2E85"/>
    <w:pPr>
      <w:tabs>
        <w:tab w:val="right" w:leader="underscore" w:pos="6840"/>
      </w:tabs>
      <w:ind w:left="432"/>
    </w:pPr>
  </w:style>
  <w:style w:type="paragraph" w:customStyle="1" w:styleId="AnswerKey">
    <w:name w:val="Answer Key"/>
    <w:basedOn w:val="Normal"/>
    <w:rsid w:val="008E2E85"/>
    <w:pPr>
      <w:ind w:left="432"/>
    </w:pPr>
    <w:rPr>
      <w:b/>
      <w:bCs/>
    </w:rPr>
  </w:style>
  <w:style w:type="paragraph" w:customStyle="1" w:styleId="BlankLine">
    <w:name w:val="Blank Line"/>
    <w:basedOn w:val="Normal"/>
    <w:rsid w:val="008E2E85"/>
  </w:style>
  <w:style w:type="paragraph" w:customStyle="1" w:styleId="Icon">
    <w:name w:val="Icon"/>
    <w:basedOn w:val="Normal"/>
    <w:rsid w:val="008E2E85"/>
  </w:style>
  <w:style w:type="paragraph" w:styleId="TOC3">
    <w:name w:val="toc 3"/>
    <w:basedOn w:val="Normal"/>
    <w:next w:val="Normal"/>
    <w:autoRedefine/>
    <w:uiPriority w:val="39"/>
    <w:rsid w:val="006D4F8E"/>
    <w:pPr>
      <w:tabs>
        <w:tab w:val="right" w:leader="dot" w:pos="9350"/>
      </w:tabs>
    </w:pPr>
    <w:rPr>
      <w:b/>
      <w:bCs/>
      <w:noProof/>
      <w:szCs w:val="20"/>
    </w:rPr>
  </w:style>
  <w:style w:type="paragraph" w:styleId="TOC4">
    <w:name w:val="toc 4"/>
    <w:basedOn w:val="Normal"/>
    <w:next w:val="Normal"/>
    <w:autoRedefine/>
    <w:semiHidden/>
    <w:rsid w:val="008E2E85"/>
    <w:pPr>
      <w:ind w:left="720"/>
    </w:pPr>
  </w:style>
  <w:style w:type="paragraph" w:styleId="TOC5">
    <w:name w:val="toc 5"/>
    <w:basedOn w:val="Normal"/>
    <w:next w:val="Normal"/>
    <w:autoRedefine/>
    <w:semiHidden/>
    <w:rsid w:val="008E2E85"/>
    <w:pPr>
      <w:ind w:left="960"/>
    </w:pPr>
  </w:style>
  <w:style w:type="paragraph" w:styleId="TOC6">
    <w:name w:val="toc 6"/>
    <w:basedOn w:val="Normal"/>
    <w:next w:val="Normal"/>
    <w:autoRedefine/>
    <w:semiHidden/>
    <w:rsid w:val="008E2E85"/>
    <w:pPr>
      <w:ind w:left="1200"/>
    </w:pPr>
  </w:style>
  <w:style w:type="paragraph" w:styleId="TOC7">
    <w:name w:val="toc 7"/>
    <w:basedOn w:val="Normal"/>
    <w:next w:val="Normal"/>
    <w:autoRedefine/>
    <w:semiHidden/>
    <w:rsid w:val="008E2E85"/>
    <w:pPr>
      <w:ind w:left="1440"/>
    </w:pPr>
  </w:style>
  <w:style w:type="paragraph" w:styleId="TOC8">
    <w:name w:val="toc 8"/>
    <w:basedOn w:val="Normal"/>
    <w:next w:val="Normal"/>
    <w:autoRedefine/>
    <w:semiHidden/>
    <w:rsid w:val="008E2E85"/>
    <w:pPr>
      <w:ind w:left="1680"/>
    </w:pPr>
  </w:style>
  <w:style w:type="paragraph" w:styleId="TOC9">
    <w:name w:val="toc 9"/>
    <w:basedOn w:val="Normal"/>
    <w:next w:val="Normal"/>
    <w:autoRedefine/>
    <w:semiHidden/>
    <w:rsid w:val="008E2E85"/>
    <w:pPr>
      <w:ind w:left="1920"/>
    </w:pPr>
  </w:style>
  <w:style w:type="character" w:styleId="Hyperlink">
    <w:name w:val="Hyperlink"/>
    <w:uiPriority w:val="99"/>
    <w:rsid w:val="008E2E85"/>
    <w:rPr>
      <w:color w:val="0000FF"/>
      <w:u w:val="single"/>
    </w:rPr>
  </w:style>
  <w:style w:type="paragraph" w:customStyle="1" w:styleId="Designbullet">
    <w:name w:val="Design bullet"/>
    <w:basedOn w:val="Normal"/>
    <w:rsid w:val="008E2E85"/>
    <w:pPr>
      <w:tabs>
        <w:tab w:val="left" w:pos="360"/>
      </w:tabs>
      <w:overflowPunct w:val="0"/>
      <w:autoSpaceDE w:val="0"/>
      <w:autoSpaceDN w:val="0"/>
      <w:adjustRightInd w:val="0"/>
      <w:spacing w:before="60" w:after="60"/>
      <w:ind w:left="1080" w:hanging="360"/>
      <w:textAlignment w:val="baseline"/>
    </w:pPr>
  </w:style>
  <w:style w:type="paragraph" w:customStyle="1" w:styleId="LabandGroupActivityAnswers">
    <w:name w:val="Lab and Group Activity Answers"/>
    <w:basedOn w:val="ReviewQuestionsHeading"/>
    <w:rsid w:val="008E2E85"/>
  </w:style>
  <w:style w:type="paragraph" w:customStyle="1" w:styleId="GroupActivity">
    <w:name w:val="Group Activity"/>
    <w:basedOn w:val="LabHeading"/>
    <w:rsid w:val="008E2E85"/>
    <w:pPr>
      <w:ind w:right="-115"/>
    </w:pPr>
  </w:style>
  <w:style w:type="paragraph" w:customStyle="1" w:styleId="EndCallDisposition">
    <w:name w:val="End Call Disposition"/>
    <w:basedOn w:val="PreliminarySteps"/>
    <w:rsid w:val="008E2E85"/>
    <w:pPr>
      <w:numPr>
        <w:numId w:val="0"/>
      </w:numPr>
      <w:tabs>
        <w:tab w:val="num" w:pos="432"/>
      </w:tabs>
      <w:ind w:left="432" w:hanging="432"/>
    </w:pPr>
  </w:style>
  <w:style w:type="character" w:styleId="FollowedHyperlink">
    <w:name w:val="FollowedHyperlink"/>
    <w:rsid w:val="008E2E85"/>
    <w:rPr>
      <w:color w:val="auto"/>
      <w:u w:val="single"/>
    </w:rPr>
  </w:style>
  <w:style w:type="paragraph" w:customStyle="1" w:styleId="TableTextBulletIndent">
    <w:name w:val="Table Text Bullet Indent"/>
    <w:basedOn w:val="Normal"/>
    <w:rsid w:val="008E2E85"/>
    <w:pPr>
      <w:numPr>
        <w:numId w:val="8"/>
      </w:numPr>
      <w:tabs>
        <w:tab w:val="clear" w:pos="1800"/>
        <w:tab w:val="num" w:pos="1080"/>
      </w:tabs>
      <w:ind w:left="1080" w:hanging="360"/>
    </w:pPr>
  </w:style>
  <w:style w:type="paragraph" w:styleId="NormalWeb">
    <w:name w:val="Normal (Web)"/>
    <w:basedOn w:val="Normal"/>
    <w:uiPriority w:val="99"/>
    <w:rsid w:val="008E2E85"/>
    <w:pPr>
      <w:spacing w:before="100" w:beforeAutospacing="1" w:after="100" w:afterAutospacing="1"/>
    </w:pPr>
    <w:rPr>
      <w:color w:val="4C4C4C"/>
      <w:sz w:val="17"/>
      <w:szCs w:val="17"/>
    </w:rPr>
  </w:style>
  <w:style w:type="paragraph" w:styleId="BalloonText">
    <w:name w:val="Balloon Text"/>
    <w:basedOn w:val="Normal"/>
    <w:semiHidden/>
    <w:rsid w:val="008E2E85"/>
    <w:rPr>
      <w:rFonts w:ascii="Tahoma" w:hAnsi="Tahoma" w:cs="Tahoma"/>
      <w:sz w:val="16"/>
      <w:szCs w:val="16"/>
    </w:rPr>
  </w:style>
  <w:style w:type="paragraph" w:styleId="BlockText">
    <w:name w:val="Block Text"/>
    <w:basedOn w:val="Normal"/>
    <w:link w:val="BlockTextChar"/>
    <w:rsid w:val="008E2E85"/>
    <w:pPr>
      <w:ind w:left="1440" w:right="1440"/>
    </w:pPr>
  </w:style>
  <w:style w:type="paragraph" w:styleId="BodyText2">
    <w:name w:val="Body Text 2"/>
    <w:basedOn w:val="Normal"/>
    <w:rsid w:val="008E2E85"/>
    <w:pPr>
      <w:ind w:left="360"/>
    </w:pPr>
  </w:style>
  <w:style w:type="paragraph" w:styleId="BodyText3">
    <w:name w:val="Body Text 3"/>
    <w:basedOn w:val="Normal"/>
    <w:rsid w:val="008E2E85"/>
    <w:rPr>
      <w:sz w:val="16"/>
      <w:szCs w:val="16"/>
    </w:rPr>
  </w:style>
  <w:style w:type="paragraph" w:styleId="BodyTextFirstIndent">
    <w:name w:val="Body Text First Indent"/>
    <w:basedOn w:val="BodyText"/>
    <w:rsid w:val="008E2E85"/>
    <w:pPr>
      <w:ind w:firstLine="210"/>
    </w:pPr>
  </w:style>
  <w:style w:type="paragraph" w:styleId="BodyTextIndent">
    <w:name w:val="Body Text Indent"/>
    <w:basedOn w:val="Normal"/>
    <w:rsid w:val="008E2E85"/>
    <w:pPr>
      <w:ind w:left="360"/>
    </w:pPr>
  </w:style>
  <w:style w:type="paragraph" w:styleId="BodyTextFirstIndent2">
    <w:name w:val="Body Text First Indent 2"/>
    <w:basedOn w:val="BodyText2"/>
    <w:rsid w:val="008E2E85"/>
    <w:pPr>
      <w:ind w:firstLine="210"/>
    </w:pPr>
  </w:style>
  <w:style w:type="paragraph" w:styleId="BodyTextIndent2">
    <w:name w:val="Body Text Indent 2"/>
    <w:basedOn w:val="Normal"/>
    <w:rsid w:val="008E2E85"/>
    <w:pPr>
      <w:spacing w:line="480" w:lineRule="auto"/>
      <w:ind w:left="360"/>
    </w:pPr>
  </w:style>
  <w:style w:type="paragraph" w:styleId="BodyTextIndent3">
    <w:name w:val="Body Text Indent 3"/>
    <w:basedOn w:val="Normal"/>
    <w:rsid w:val="008E2E85"/>
    <w:pPr>
      <w:ind w:left="360"/>
    </w:pPr>
    <w:rPr>
      <w:sz w:val="16"/>
      <w:szCs w:val="16"/>
    </w:rPr>
  </w:style>
  <w:style w:type="paragraph" w:styleId="Caption">
    <w:name w:val="caption"/>
    <w:basedOn w:val="Normal"/>
    <w:next w:val="Normal"/>
    <w:qFormat/>
    <w:rsid w:val="007E0949"/>
    <w:pPr>
      <w:jc w:val="center"/>
    </w:pPr>
    <w:rPr>
      <w:b/>
      <w:bCs/>
      <w:sz w:val="18"/>
      <w:szCs w:val="20"/>
    </w:rPr>
  </w:style>
  <w:style w:type="paragraph" w:styleId="Closing">
    <w:name w:val="Closing"/>
    <w:basedOn w:val="Normal"/>
    <w:rsid w:val="008E2E85"/>
    <w:pPr>
      <w:ind w:left="4320"/>
    </w:pPr>
  </w:style>
  <w:style w:type="paragraph" w:styleId="CommentText">
    <w:name w:val="annotation text"/>
    <w:basedOn w:val="Normal"/>
    <w:semiHidden/>
    <w:rsid w:val="008E2E85"/>
    <w:rPr>
      <w:szCs w:val="20"/>
    </w:rPr>
  </w:style>
  <w:style w:type="paragraph" w:styleId="CommentSubject">
    <w:name w:val="annotation subject"/>
    <w:basedOn w:val="CommentText"/>
    <w:next w:val="CommentText"/>
    <w:semiHidden/>
    <w:rsid w:val="008E2E85"/>
    <w:rPr>
      <w:b/>
      <w:bCs/>
    </w:rPr>
  </w:style>
  <w:style w:type="paragraph" w:styleId="Date">
    <w:name w:val="Date"/>
    <w:basedOn w:val="Normal"/>
    <w:next w:val="Normal"/>
    <w:rsid w:val="008E2E85"/>
  </w:style>
  <w:style w:type="paragraph" w:styleId="DocumentMap">
    <w:name w:val="Document Map"/>
    <w:basedOn w:val="Normal"/>
    <w:semiHidden/>
    <w:rsid w:val="008E2E85"/>
    <w:pPr>
      <w:shd w:val="clear" w:color="auto" w:fill="000080"/>
    </w:pPr>
    <w:rPr>
      <w:rFonts w:ascii="Tahoma" w:hAnsi="Tahoma" w:cs="Tahoma"/>
    </w:rPr>
  </w:style>
  <w:style w:type="paragraph" w:styleId="E-mailSignature">
    <w:name w:val="E-mail Signature"/>
    <w:basedOn w:val="Normal"/>
    <w:rsid w:val="008E2E85"/>
  </w:style>
  <w:style w:type="paragraph" w:styleId="EndnoteText">
    <w:name w:val="endnote text"/>
    <w:basedOn w:val="Normal"/>
    <w:semiHidden/>
    <w:rsid w:val="008E2E85"/>
    <w:rPr>
      <w:szCs w:val="20"/>
    </w:rPr>
  </w:style>
  <w:style w:type="paragraph" w:styleId="EnvelopeAddress">
    <w:name w:val="envelope address"/>
    <w:basedOn w:val="Normal"/>
    <w:rsid w:val="008E2E85"/>
    <w:pPr>
      <w:framePr w:w="7920" w:h="1980" w:hRule="exact" w:hSpace="180" w:wrap="auto" w:hAnchor="page" w:xAlign="center" w:yAlign="bottom"/>
      <w:ind w:left="2880"/>
    </w:pPr>
  </w:style>
  <w:style w:type="paragraph" w:styleId="EnvelopeReturn">
    <w:name w:val="envelope return"/>
    <w:basedOn w:val="Normal"/>
    <w:rsid w:val="008E2E85"/>
    <w:rPr>
      <w:szCs w:val="20"/>
    </w:rPr>
  </w:style>
  <w:style w:type="paragraph" w:styleId="FootnoteText">
    <w:name w:val="footnote text"/>
    <w:basedOn w:val="Normal"/>
    <w:semiHidden/>
    <w:rsid w:val="008E2E85"/>
    <w:rPr>
      <w:szCs w:val="20"/>
    </w:rPr>
  </w:style>
  <w:style w:type="paragraph" w:styleId="HTMLAddress">
    <w:name w:val="HTML Address"/>
    <w:basedOn w:val="Normal"/>
    <w:rsid w:val="008E2E85"/>
    <w:rPr>
      <w:i/>
      <w:iCs/>
    </w:rPr>
  </w:style>
  <w:style w:type="paragraph" w:styleId="HTMLPreformatted">
    <w:name w:val="HTML Preformatted"/>
    <w:basedOn w:val="Normal"/>
    <w:rsid w:val="008E2E85"/>
    <w:rPr>
      <w:rFonts w:ascii="Courier New" w:hAnsi="Courier New" w:cs="Courier New"/>
      <w:szCs w:val="20"/>
    </w:rPr>
  </w:style>
  <w:style w:type="paragraph" w:styleId="Index1">
    <w:name w:val="index 1"/>
    <w:basedOn w:val="Normal"/>
    <w:next w:val="Normal"/>
    <w:autoRedefine/>
    <w:semiHidden/>
    <w:rsid w:val="008E2E85"/>
    <w:pPr>
      <w:ind w:left="240" w:hanging="240"/>
    </w:pPr>
  </w:style>
  <w:style w:type="paragraph" w:styleId="Index2">
    <w:name w:val="index 2"/>
    <w:basedOn w:val="Normal"/>
    <w:next w:val="Normal"/>
    <w:autoRedefine/>
    <w:semiHidden/>
    <w:rsid w:val="008E2E85"/>
    <w:pPr>
      <w:ind w:left="480" w:hanging="240"/>
    </w:pPr>
  </w:style>
  <w:style w:type="paragraph" w:styleId="Index3">
    <w:name w:val="index 3"/>
    <w:basedOn w:val="Normal"/>
    <w:next w:val="Normal"/>
    <w:autoRedefine/>
    <w:semiHidden/>
    <w:rsid w:val="008E2E85"/>
    <w:pPr>
      <w:ind w:left="720" w:hanging="240"/>
    </w:pPr>
  </w:style>
  <w:style w:type="paragraph" w:styleId="Index4">
    <w:name w:val="index 4"/>
    <w:basedOn w:val="Normal"/>
    <w:next w:val="Normal"/>
    <w:autoRedefine/>
    <w:semiHidden/>
    <w:rsid w:val="008E2E85"/>
    <w:pPr>
      <w:ind w:left="960" w:hanging="240"/>
    </w:pPr>
  </w:style>
  <w:style w:type="paragraph" w:styleId="Index5">
    <w:name w:val="index 5"/>
    <w:basedOn w:val="Normal"/>
    <w:next w:val="Normal"/>
    <w:autoRedefine/>
    <w:semiHidden/>
    <w:rsid w:val="008E2E85"/>
    <w:pPr>
      <w:ind w:left="1200" w:hanging="240"/>
    </w:pPr>
  </w:style>
  <w:style w:type="paragraph" w:styleId="Index6">
    <w:name w:val="index 6"/>
    <w:basedOn w:val="Normal"/>
    <w:next w:val="Normal"/>
    <w:autoRedefine/>
    <w:semiHidden/>
    <w:rsid w:val="008E2E85"/>
    <w:pPr>
      <w:ind w:left="1440" w:hanging="240"/>
    </w:pPr>
  </w:style>
  <w:style w:type="paragraph" w:styleId="Index7">
    <w:name w:val="index 7"/>
    <w:basedOn w:val="Normal"/>
    <w:next w:val="Normal"/>
    <w:autoRedefine/>
    <w:semiHidden/>
    <w:rsid w:val="008E2E85"/>
    <w:pPr>
      <w:ind w:left="1680" w:hanging="240"/>
    </w:pPr>
  </w:style>
  <w:style w:type="paragraph" w:styleId="Index8">
    <w:name w:val="index 8"/>
    <w:basedOn w:val="Normal"/>
    <w:next w:val="Normal"/>
    <w:autoRedefine/>
    <w:semiHidden/>
    <w:rsid w:val="008E2E85"/>
    <w:pPr>
      <w:ind w:left="1920" w:hanging="240"/>
    </w:pPr>
  </w:style>
  <w:style w:type="paragraph" w:styleId="Index9">
    <w:name w:val="index 9"/>
    <w:basedOn w:val="Normal"/>
    <w:next w:val="Normal"/>
    <w:autoRedefine/>
    <w:semiHidden/>
    <w:rsid w:val="008E2E85"/>
    <w:pPr>
      <w:ind w:left="2160" w:hanging="240"/>
    </w:pPr>
  </w:style>
  <w:style w:type="paragraph" w:styleId="IndexHeading">
    <w:name w:val="index heading"/>
    <w:basedOn w:val="Normal"/>
    <w:next w:val="Index1"/>
    <w:semiHidden/>
    <w:rsid w:val="008E2E85"/>
    <w:rPr>
      <w:b/>
      <w:bCs/>
    </w:rPr>
  </w:style>
  <w:style w:type="paragraph" w:styleId="List">
    <w:name w:val="List"/>
    <w:basedOn w:val="Normal"/>
    <w:rsid w:val="008E2E85"/>
    <w:pPr>
      <w:ind w:left="360" w:hanging="360"/>
    </w:pPr>
  </w:style>
  <w:style w:type="paragraph" w:styleId="List2">
    <w:name w:val="List 2"/>
    <w:basedOn w:val="Normal"/>
    <w:rsid w:val="008E2E85"/>
    <w:pPr>
      <w:ind w:left="720" w:hanging="360"/>
    </w:pPr>
  </w:style>
  <w:style w:type="paragraph" w:styleId="List3">
    <w:name w:val="List 3"/>
    <w:basedOn w:val="Normal"/>
    <w:rsid w:val="008E2E85"/>
    <w:pPr>
      <w:ind w:left="1080" w:hanging="360"/>
    </w:pPr>
  </w:style>
  <w:style w:type="paragraph" w:styleId="List4">
    <w:name w:val="List 4"/>
    <w:basedOn w:val="Normal"/>
    <w:rsid w:val="008E2E85"/>
    <w:pPr>
      <w:ind w:left="1440" w:hanging="360"/>
    </w:pPr>
  </w:style>
  <w:style w:type="paragraph" w:styleId="List5">
    <w:name w:val="List 5"/>
    <w:basedOn w:val="Normal"/>
    <w:rsid w:val="008E2E85"/>
    <w:pPr>
      <w:ind w:left="1800" w:hanging="360"/>
    </w:pPr>
  </w:style>
  <w:style w:type="paragraph" w:styleId="ListBullet4">
    <w:name w:val="List Bullet 4"/>
    <w:basedOn w:val="Normal"/>
    <w:autoRedefine/>
    <w:rsid w:val="008E2E85"/>
    <w:pPr>
      <w:tabs>
        <w:tab w:val="num" w:pos="1440"/>
        <w:tab w:val="num" w:pos="1800"/>
      </w:tabs>
      <w:ind w:left="1440" w:hanging="360"/>
    </w:pPr>
  </w:style>
  <w:style w:type="paragraph" w:styleId="ListBullet5">
    <w:name w:val="List Bullet 5"/>
    <w:basedOn w:val="Normal"/>
    <w:autoRedefine/>
    <w:rsid w:val="008E2E85"/>
    <w:pPr>
      <w:tabs>
        <w:tab w:val="num" w:pos="720"/>
        <w:tab w:val="num" w:pos="1800"/>
      </w:tabs>
      <w:ind w:left="1800" w:hanging="360"/>
    </w:pPr>
  </w:style>
  <w:style w:type="paragraph" w:styleId="ListContinue">
    <w:name w:val="List Continue"/>
    <w:basedOn w:val="Normal"/>
    <w:rsid w:val="008E2E85"/>
    <w:pPr>
      <w:ind w:left="360"/>
    </w:pPr>
  </w:style>
  <w:style w:type="paragraph" w:styleId="ListContinue2">
    <w:name w:val="List Continue 2"/>
    <w:basedOn w:val="Normal"/>
    <w:rsid w:val="008E2E85"/>
    <w:pPr>
      <w:ind w:left="720"/>
    </w:pPr>
  </w:style>
  <w:style w:type="paragraph" w:styleId="ListContinue3">
    <w:name w:val="List Continue 3"/>
    <w:basedOn w:val="Normal"/>
    <w:rsid w:val="008E2E85"/>
    <w:pPr>
      <w:ind w:left="1080"/>
    </w:pPr>
  </w:style>
  <w:style w:type="paragraph" w:styleId="ListContinue4">
    <w:name w:val="List Continue 4"/>
    <w:basedOn w:val="Normal"/>
    <w:rsid w:val="008E2E85"/>
    <w:pPr>
      <w:ind w:left="1440"/>
    </w:pPr>
  </w:style>
  <w:style w:type="paragraph" w:styleId="ListContinue5">
    <w:name w:val="List Continue 5"/>
    <w:basedOn w:val="Normal"/>
    <w:rsid w:val="008E2E85"/>
    <w:pPr>
      <w:ind w:left="1800"/>
    </w:pPr>
  </w:style>
  <w:style w:type="paragraph" w:styleId="ListNumber2">
    <w:name w:val="List Number 2"/>
    <w:basedOn w:val="Normal"/>
    <w:rsid w:val="008E2E85"/>
    <w:pPr>
      <w:tabs>
        <w:tab w:val="num" w:pos="432"/>
        <w:tab w:val="num" w:pos="720"/>
      </w:tabs>
      <w:ind w:left="720" w:hanging="360"/>
    </w:pPr>
  </w:style>
  <w:style w:type="paragraph" w:styleId="ListNumber3">
    <w:name w:val="List Number 3"/>
    <w:basedOn w:val="Normal"/>
    <w:rsid w:val="008E2E85"/>
    <w:pPr>
      <w:tabs>
        <w:tab w:val="num" w:pos="720"/>
        <w:tab w:val="num" w:pos="1080"/>
      </w:tabs>
      <w:ind w:left="1080" w:hanging="360"/>
    </w:pPr>
  </w:style>
  <w:style w:type="paragraph" w:styleId="ListNumber4">
    <w:name w:val="List Number 4"/>
    <w:basedOn w:val="Normal"/>
    <w:rsid w:val="008E2E85"/>
    <w:pPr>
      <w:tabs>
        <w:tab w:val="num" w:pos="432"/>
        <w:tab w:val="num" w:pos="1440"/>
      </w:tabs>
      <w:ind w:left="1440" w:hanging="360"/>
    </w:pPr>
  </w:style>
  <w:style w:type="paragraph" w:styleId="ListNumber5">
    <w:name w:val="List Number 5"/>
    <w:basedOn w:val="Normal"/>
    <w:rsid w:val="008E2E85"/>
    <w:pPr>
      <w:tabs>
        <w:tab w:val="num" w:pos="432"/>
        <w:tab w:val="num" w:pos="720"/>
        <w:tab w:val="num" w:pos="1080"/>
        <w:tab w:val="num" w:pos="1800"/>
      </w:tabs>
      <w:ind w:left="1800" w:hanging="360"/>
    </w:pPr>
  </w:style>
  <w:style w:type="paragraph" w:styleId="MacroText">
    <w:name w:val="macro"/>
    <w:semiHidden/>
    <w:rsid w:val="008E2E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E2E85"/>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8E2E85"/>
    <w:pPr>
      <w:ind w:left="720"/>
    </w:pPr>
  </w:style>
  <w:style w:type="paragraph" w:styleId="NoteHeading">
    <w:name w:val="Note Heading"/>
    <w:basedOn w:val="Normal"/>
    <w:next w:val="Normal"/>
    <w:rsid w:val="008E2E85"/>
  </w:style>
  <w:style w:type="paragraph" w:styleId="PlainText">
    <w:name w:val="Plain Text"/>
    <w:basedOn w:val="Normal"/>
    <w:rsid w:val="008E2E85"/>
    <w:rPr>
      <w:rFonts w:ascii="Courier New" w:hAnsi="Courier New" w:cs="Courier New"/>
      <w:szCs w:val="20"/>
    </w:rPr>
  </w:style>
  <w:style w:type="paragraph" w:styleId="Salutation">
    <w:name w:val="Salutation"/>
    <w:basedOn w:val="Normal"/>
    <w:next w:val="Normal"/>
    <w:rsid w:val="008E2E85"/>
  </w:style>
  <w:style w:type="paragraph" w:styleId="Signature">
    <w:name w:val="Signature"/>
    <w:basedOn w:val="Normal"/>
    <w:rsid w:val="008E2E85"/>
    <w:pPr>
      <w:ind w:left="4320"/>
    </w:pPr>
  </w:style>
  <w:style w:type="paragraph" w:styleId="Subtitle">
    <w:name w:val="Subtitle"/>
    <w:basedOn w:val="Normal"/>
    <w:qFormat/>
    <w:rsid w:val="001D4B3B"/>
    <w:pPr>
      <w:spacing w:after="60"/>
      <w:jc w:val="center"/>
      <w:outlineLvl w:val="1"/>
    </w:pPr>
  </w:style>
  <w:style w:type="paragraph" w:styleId="TableofAuthorities">
    <w:name w:val="table of authorities"/>
    <w:basedOn w:val="Normal"/>
    <w:next w:val="Normal"/>
    <w:semiHidden/>
    <w:rsid w:val="008E2E85"/>
    <w:pPr>
      <w:ind w:left="240" w:hanging="240"/>
    </w:pPr>
  </w:style>
  <w:style w:type="paragraph" w:styleId="TableofFigures">
    <w:name w:val="table of figures"/>
    <w:basedOn w:val="Normal"/>
    <w:next w:val="Normal"/>
    <w:semiHidden/>
    <w:rsid w:val="008E2E85"/>
    <w:pPr>
      <w:ind w:left="480" w:hanging="480"/>
    </w:pPr>
  </w:style>
  <w:style w:type="paragraph" w:styleId="Title">
    <w:name w:val="Title"/>
    <w:basedOn w:val="Normal"/>
    <w:qFormat/>
    <w:rsid w:val="001D4B3B"/>
    <w:pPr>
      <w:spacing w:before="240" w:after="60"/>
      <w:jc w:val="center"/>
      <w:outlineLvl w:val="0"/>
    </w:pPr>
    <w:rPr>
      <w:b/>
      <w:bCs/>
      <w:kern w:val="28"/>
      <w:sz w:val="32"/>
      <w:szCs w:val="32"/>
    </w:rPr>
  </w:style>
  <w:style w:type="paragraph" w:styleId="TOAHeading">
    <w:name w:val="toa heading"/>
    <w:basedOn w:val="Normal"/>
    <w:next w:val="Normal"/>
    <w:semiHidden/>
    <w:rsid w:val="008E2E85"/>
    <w:rPr>
      <w:b/>
      <w:bCs/>
    </w:rPr>
  </w:style>
  <w:style w:type="paragraph" w:customStyle="1" w:styleId="Heading1TextNumber">
    <w:name w:val="Heading 1 Text Number"/>
    <w:basedOn w:val="Normal"/>
    <w:rsid w:val="008E2E85"/>
    <w:rPr>
      <w:szCs w:val="20"/>
    </w:rPr>
  </w:style>
  <w:style w:type="paragraph" w:customStyle="1" w:styleId="Bullet3">
    <w:name w:val="Bullet 3"/>
    <w:basedOn w:val="Normal"/>
    <w:rsid w:val="008E2E85"/>
    <w:pPr>
      <w:numPr>
        <w:ilvl w:val="1"/>
        <w:numId w:val="4"/>
      </w:numPr>
      <w:tabs>
        <w:tab w:val="left" w:pos="936"/>
      </w:tabs>
      <w:spacing w:before="30" w:after="30"/>
    </w:pPr>
    <w:rPr>
      <w:rFonts w:cs="Times New Roman"/>
      <w:bCs/>
    </w:rPr>
  </w:style>
  <w:style w:type="paragraph" w:customStyle="1" w:styleId="Bullet1">
    <w:name w:val="Bullet 1"/>
    <w:basedOn w:val="Normal"/>
    <w:rsid w:val="008E2E85"/>
    <w:pPr>
      <w:numPr>
        <w:numId w:val="7"/>
      </w:numPr>
      <w:spacing w:before="30" w:after="30"/>
    </w:pPr>
  </w:style>
  <w:style w:type="paragraph" w:customStyle="1" w:styleId="Level1">
    <w:name w:val="Level 1"/>
    <w:basedOn w:val="Normal"/>
    <w:rsid w:val="008E2E85"/>
    <w:pPr>
      <w:numPr>
        <w:numId w:val="5"/>
      </w:numPr>
      <w:spacing w:after="180"/>
    </w:pPr>
    <w:rPr>
      <w:rFonts w:cs="Times New Roman"/>
      <w:szCs w:val="20"/>
    </w:rPr>
  </w:style>
  <w:style w:type="paragraph" w:customStyle="1" w:styleId="Level2">
    <w:name w:val="Level 2"/>
    <w:basedOn w:val="Level1"/>
    <w:rsid w:val="008E2E85"/>
    <w:pPr>
      <w:numPr>
        <w:ilvl w:val="2"/>
        <w:numId w:val="6"/>
      </w:numPr>
      <w:tabs>
        <w:tab w:val="clear" w:pos="893"/>
        <w:tab w:val="num" w:pos="1200"/>
      </w:tabs>
      <w:spacing w:after="60"/>
      <w:ind w:left="1200"/>
    </w:pPr>
    <w:rPr>
      <w:rFonts w:cs="Arial"/>
    </w:rPr>
  </w:style>
  <w:style w:type="paragraph" w:customStyle="1" w:styleId="TableTimeline">
    <w:name w:val="Table Timeline"/>
    <w:basedOn w:val="CommentText"/>
    <w:next w:val="CommentText"/>
    <w:semiHidden/>
    <w:rsid w:val="008E2E85"/>
    <w:pPr>
      <w:spacing w:before="240" w:after="240"/>
    </w:pPr>
    <w:rPr>
      <w:rFonts w:cs="Times New Roman"/>
      <w:b/>
      <w:bCs/>
      <w:snapToGrid w:val="0"/>
      <w:color w:val="FFFFFF"/>
    </w:rPr>
  </w:style>
  <w:style w:type="paragraph" w:customStyle="1" w:styleId="TableHeading">
    <w:name w:val="Table Heading"/>
    <w:basedOn w:val="Normal"/>
    <w:rsid w:val="008E2E85"/>
    <w:pPr>
      <w:jc w:val="center"/>
    </w:pPr>
    <w:rPr>
      <w:b/>
      <w:bCs/>
      <w:snapToGrid w:val="0"/>
      <w:color w:val="FFFFFF"/>
      <w:szCs w:val="20"/>
    </w:rPr>
  </w:style>
  <w:style w:type="character" w:styleId="CommentReference">
    <w:name w:val="annotation reference"/>
    <w:semiHidden/>
    <w:rsid w:val="008E2E85"/>
    <w:rPr>
      <w:sz w:val="16"/>
      <w:szCs w:val="16"/>
    </w:rPr>
  </w:style>
  <w:style w:type="paragraph" w:customStyle="1" w:styleId="Minutes">
    <w:name w:val="Minutes"/>
    <w:basedOn w:val="Normal"/>
    <w:rsid w:val="008E2E85"/>
  </w:style>
  <w:style w:type="paragraph" w:customStyle="1" w:styleId="CoverPageTitle">
    <w:name w:val="Cover Page Title"/>
    <w:basedOn w:val="Normal"/>
    <w:rsid w:val="008E2E85"/>
    <w:pPr>
      <w:jc w:val="center"/>
    </w:pPr>
    <w:rPr>
      <w:b/>
      <w:bCs/>
      <w:sz w:val="40"/>
      <w:szCs w:val="40"/>
    </w:rPr>
  </w:style>
  <w:style w:type="character" w:customStyle="1" w:styleId="CharChar2">
    <w:name w:val="Char Char2"/>
    <w:rsid w:val="008E2E85"/>
    <w:rPr>
      <w:rFonts w:ascii="Arial" w:hAnsi="Arial" w:cs="Arial"/>
      <w:b/>
      <w:bCs/>
      <w:sz w:val="24"/>
      <w:szCs w:val="24"/>
      <w:lang w:val="en-US" w:eastAsia="en-US"/>
    </w:rPr>
  </w:style>
  <w:style w:type="paragraph" w:customStyle="1" w:styleId="Checkbox">
    <w:name w:val="Checkbox"/>
    <w:basedOn w:val="Normal"/>
    <w:rsid w:val="008E2E85"/>
    <w:pPr>
      <w:numPr>
        <w:numId w:val="3"/>
      </w:numPr>
      <w:spacing w:before="60" w:after="60"/>
    </w:pPr>
    <w:rPr>
      <w:szCs w:val="20"/>
    </w:rPr>
  </w:style>
  <w:style w:type="paragraph" w:customStyle="1" w:styleId="NumberedListIndented">
    <w:name w:val="Numbered List Indented"/>
    <w:basedOn w:val="Normal"/>
    <w:rsid w:val="008E2E85"/>
    <w:pPr>
      <w:numPr>
        <w:numId w:val="10"/>
      </w:numPr>
    </w:pPr>
    <w:rPr>
      <w:bCs/>
    </w:rPr>
  </w:style>
  <w:style w:type="paragraph" w:customStyle="1" w:styleId="HyphenIndentedBullet">
    <w:name w:val="Hyphen Indented Bullet"/>
    <w:basedOn w:val="BulletLevel1"/>
    <w:rsid w:val="008E2E85"/>
    <w:pPr>
      <w:numPr>
        <w:numId w:val="11"/>
      </w:numPr>
    </w:pPr>
    <w:rPr>
      <w:bCs/>
    </w:rPr>
  </w:style>
  <w:style w:type="paragraph" w:customStyle="1" w:styleId="BulletLevel1Indented">
    <w:name w:val="Bullet Level 1 Indented"/>
    <w:basedOn w:val="BulletLevel1"/>
    <w:rsid w:val="008E2E85"/>
  </w:style>
  <w:style w:type="character" w:customStyle="1" w:styleId="CharChar1">
    <w:name w:val="Char Char1"/>
    <w:rsid w:val="008E2E85"/>
    <w:rPr>
      <w:rFonts w:ascii="Arial" w:hAnsi="Arial" w:cs="Arial"/>
      <w:szCs w:val="28"/>
      <w:lang w:val="en-US" w:eastAsia="en-US"/>
    </w:rPr>
  </w:style>
  <w:style w:type="character" w:customStyle="1" w:styleId="BulletLevel1Char">
    <w:name w:val="Bullet Level 1 Char"/>
    <w:basedOn w:val="CharChar1"/>
    <w:rsid w:val="008E2E85"/>
    <w:rPr>
      <w:rFonts w:ascii="Arial" w:hAnsi="Arial" w:cs="Arial"/>
      <w:szCs w:val="28"/>
      <w:lang w:val="en-US" w:eastAsia="en-US"/>
    </w:rPr>
  </w:style>
  <w:style w:type="character" w:customStyle="1" w:styleId="BulletLevel1IndentedChar">
    <w:name w:val="Bullet Level 1 Indented Char"/>
    <w:basedOn w:val="BulletLevel1Char"/>
    <w:rsid w:val="008E2E85"/>
    <w:rPr>
      <w:rFonts w:ascii="Arial" w:hAnsi="Arial" w:cs="Arial"/>
      <w:szCs w:val="28"/>
      <w:lang w:val="en-US" w:eastAsia="en-US"/>
    </w:rPr>
  </w:style>
  <w:style w:type="paragraph" w:customStyle="1" w:styleId="TimeEstBold">
    <w:name w:val="Time Est Bold"/>
    <w:basedOn w:val="Normal"/>
    <w:rsid w:val="008E2E85"/>
    <w:rPr>
      <w:b/>
    </w:rPr>
  </w:style>
  <w:style w:type="paragraph" w:customStyle="1" w:styleId="TextIndentedUnderBullet">
    <w:name w:val="Text Indented Under Bullet"/>
    <w:basedOn w:val="BulletLevel1"/>
    <w:rsid w:val="008E2E85"/>
    <w:pPr>
      <w:numPr>
        <w:numId w:val="0"/>
      </w:numPr>
      <w:ind w:left="360"/>
    </w:pPr>
  </w:style>
  <w:style w:type="character" w:customStyle="1" w:styleId="CharChar">
    <w:name w:val="Char Char"/>
    <w:rsid w:val="008E2E85"/>
    <w:rPr>
      <w:rFonts w:ascii="Arial" w:hAnsi="Arial" w:cs="Arial"/>
      <w:szCs w:val="28"/>
      <w:lang w:val="en-US" w:eastAsia="en-US"/>
    </w:rPr>
  </w:style>
  <w:style w:type="character" w:customStyle="1" w:styleId="TextChar">
    <w:name w:val="Text Char"/>
    <w:basedOn w:val="CharChar"/>
    <w:rsid w:val="008E2E85"/>
    <w:rPr>
      <w:rFonts w:ascii="Arial" w:hAnsi="Arial" w:cs="Arial"/>
      <w:szCs w:val="28"/>
      <w:lang w:val="en-US" w:eastAsia="en-US"/>
    </w:rPr>
  </w:style>
  <w:style w:type="paragraph" w:customStyle="1" w:styleId="NumberedQuestions">
    <w:name w:val="Numbered Questions"/>
    <w:basedOn w:val="Normal"/>
    <w:rsid w:val="008E2E85"/>
    <w:pPr>
      <w:numPr>
        <w:numId w:val="12"/>
      </w:numPr>
      <w:spacing w:after="60"/>
    </w:pPr>
  </w:style>
  <w:style w:type="paragraph" w:customStyle="1" w:styleId="IncorrectAnswer">
    <w:name w:val="Incorrect Answer"/>
    <w:basedOn w:val="Text"/>
    <w:rsid w:val="008E2E85"/>
    <w:pPr>
      <w:spacing w:after="0"/>
    </w:pPr>
    <w:rPr>
      <w:b/>
      <w:i/>
    </w:rPr>
  </w:style>
  <w:style w:type="paragraph" w:customStyle="1" w:styleId="Sub-HyphenIndent">
    <w:name w:val="Sub-Hyphen Indent"/>
    <w:basedOn w:val="HyphenIndentedBullet"/>
    <w:rsid w:val="008E2E85"/>
    <w:pPr>
      <w:tabs>
        <w:tab w:val="clear" w:pos="1440"/>
        <w:tab w:val="num" w:pos="840"/>
      </w:tabs>
      <w:ind w:left="840"/>
    </w:pPr>
  </w:style>
  <w:style w:type="character" w:customStyle="1" w:styleId="TimeEstBoldChar">
    <w:name w:val="Time Est Bold Char"/>
    <w:rsid w:val="008E2E85"/>
    <w:rPr>
      <w:rFonts w:ascii="Arial" w:hAnsi="Arial" w:cs="Arial"/>
      <w:b/>
      <w:szCs w:val="28"/>
      <w:lang w:val="en-US" w:eastAsia="en-US"/>
    </w:rPr>
  </w:style>
  <w:style w:type="paragraph" w:customStyle="1" w:styleId="TitleItalic">
    <w:name w:val="Title Italic"/>
    <w:basedOn w:val="ModuleObjectives"/>
    <w:rsid w:val="008E2E85"/>
  </w:style>
  <w:style w:type="paragraph" w:customStyle="1" w:styleId="ExpectedTimes">
    <w:name w:val="Expected Times"/>
    <w:basedOn w:val="Title"/>
    <w:rsid w:val="008E2E85"/>
  </w:style>
  <w:style w:type="character" w:customStyle="1" w:styleId="BlockTextChar">
    <w:name w:val="Block Text Char"/>
    <w:link w:val="BlockText"/>
    <w:rsid w:val="00A82BA2"/>
    <w:rPr>
      <w:rFonts w:ascii="Arial" w:hAnsi="Arial" w:cs="Arial"/>
      <w:szCs w:val="28"/>
    </w:rPr>
  </w:style>
  <w:style w:type="paragraph" w:customStyle="1" w:styleId="Para">
    <w:name w:val="Para"/>
    <w:basedOn w:val="Normal"/>
    <w:rsid w:val="00A82BA2"/>
    <w:pPr>
      <w:tabs>
        <w:tab w:val="right" w:leader="dot" w:pos="6480"/>
      </w:tabs>
      <w:ind w:left="2160"/>
    </w:pPr>
    <w:rPr>
      <w:rFonts w:cs="Times New Roman"/>
      <w:szCs w:val="20"/>
    </w:rPr>
  </w:style>
  <w:style w:type="paragraph" w:customStyle="1" w:styleId="TableText">
    <w:name w:val="Table Text"/>
    <w:basedOn w:val="Normal"/>
    <w:rsid w:val="00A82BA2"/>
    <w:pPr>
      <w:spacing w:before="60" w:after="60"/>
    </w:pPr>
    <w:rPr>
      <w:rFonts w:cs="Times New Roman"/>
      <w:sz w:val="22"/>
      <w:szCs w:val="20"/>
    </w:rPr>
  </w:style>
  <w:style w:type="paragraph" w:customStyle="1" w:styleId="BlockLabel">
    <w:name w:val="Block Label"/>
    <w:basedOn w:val="Normal"/>
    <w:link w:val="BlockLabelChar"/>
    <w:rsid w:val="00A82BA2"/>
    <w:rPr>
      <w:rFonts w:cs="Times New Roman"/>
      <w:b/>
      <w:sz w:val="22"/>
      <w:szCs w:val="20"/>
    </w:rPr>
  </w:style>
  <w:style w:type="character" w:customStyle="1" w:styleId="BlockLabelChar">
    <w:name w:val="Block Label Char"/>
    <w:link w:val="BlockLabel"/>
    <w:rsid w:val="00A82BA2"/>
    <w:rPr>
      <w:rFonts w:ascii="Arial" w:hAnsi="Arial"/>
      <w:b/>
      <w:sz w:val="22"/>
    </w:rPr>
  </w:style>
  <w:style w:type="paragraph" w:customStyle="1" w:styleId="TableHeaderText">
    <w:name w:val="Table Header Text"/>
    <w:basedOn w:val="Normal"/>
    <w:rsid w:val="00A82BA2"/>
    <w:rPr>
      <w:rFonts w:cs="Times New Roman"/>
      <w:b/>
      <w:szCs w:val="20"/>
    </w:rPr>
  </w:style>
  <w:style w:type="paragraph" w:customStyle="1" w:styleId="Bulleted">
    <w:name w:val="Bulleted"/>
    <w:basedOn w:val="Normal"/>
    <w:rsid w:val="00A82BA2"/>
    <w:pPr>
      <w:numPr>
        <w:numId w:val="14"/>
      </w:numPr>
      <w:spacing w:before="80"/>
    </w:pPr>
    <w:rPr>
      <w:rFonts w:cs="Times New Roman"/>
      <w:szCs w:val="20"/>
    </w:rPr>
  </w:style>
  <w:style w:type="paragraph" w:styleId="TOCHeading">
    <w:name w:val="TOC Heading"/>
    <w:basedOn w:val="Heading1"/>
    <w:next w:val="Normal"/>
    <w:uiPriority w:val="39"/>
    <w:qFormat/>
    <w:rsid w:val="001D4B3B"/>
    <w:pPr>
      <w:keepLines/>
      <w:spacing w:before="480" w:after="0" w:line="276" w:lineRule="auto"/>
      <w:outlineLvl w:val="9"/>
    </w:pPr>
    <w:rPr>
      <w:rFonts w:ascii="Cambria" w:hAnsi="Cambria" w:cs="Times New Roman"/>
      <w:color w:val="365F91"/>
      <w:sz w:val="28"/>
      <w:szCs w:val="28"/>
    </w:rPr>
  </w:style>
  <w:style w:type="paragraph" w:styleId="Revision">
    <w:name w:val="Revision"/>
    <w:hidden/>
    <w:uiPriority w:val="99"/>
    <w:semiHidden/>
    <w:rsid w:val="008B5F33"/>
    <w:rPr>
      <w:rFonts w:ascii="Arial" w:hAnsi="Arial" w:cs="Arial"/>
      <w:szCs w:val="28"/>
    </w:rPr>
  </w:style>
  <w:style w:type="table" w:styleId="TableGrid">
    <w:name w:val="Table Grid"/>
    <w:basedOn w:val="TableNormal"/>
    <w:uiPriority w:val="59"/>
    <w:rsid w:val="00984E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D4B3B"/>
    <w:pPr>
      <w:ind w:left="720"/>
    </w:pPr>
  </w:style>
  <w:style w:type="paragraph" w:customStyle="1" w:styleId="1-BodyText">
    <w:name w:val="1-Body Text"/>
    <w:basedOn w:val="BodyText"/>
    <w:qFormat/>
    <w:rsid w:val="001D4B3B"/>
  </w:style>
  <w:style w:type="paragraph" w:customStyle="1" w:styleId="3-Bullet1">
    <w:name w:val="3-Bullet 1"/>
    <w:basedOn w:val="BulletLevel1"/>
    <w:qFormat/>
    <w:rsid w:val="001D4B3B"/>
    <w:pPr>
      <w:numPr>
        <w:numId w:val="0"/>
      </w:numPr>
    </w:pPr>
  </w:style>
  <w:style w:type="paragraph" w:customStyle="1" w:styleId="2-SubheadH4">
    <w:name w:val="2-Subhead H4"/>
    <w:basedOn w:val="Heading4"/>
    <w:qFormat/>
    <w:rsid w:val="001D4B3B"/>
    <w:pPr>
      <w:spacing w:before="120" w:after="120"/>
      <w:jc w:val="center"/>
    </w:pPr>
  </w:style>
  <w:style w:type="paragraph" w:customStyle="1" w:styleId="2-Head2">
    <w:name w:val="2-Head 2"/>
    <w:basedOn w:val="Heading2"/>
    <w:qFormat/>
    <w:rsid w:val="001D4B3B"/>
  </w:style>
  <w:style w:type="paragraph" w:customStyle="1" w:styleId="3-Bullet0">
    <w:name w:val="3-Bullet 0"/>
    <w:basedOn w:val="3-Bullet1"/>
    <w:qFormat/>
    <w:rsid w:val="005F09C3"/>
    <w:pPr>
      <w:numPr>
        <w:numId w:val="19"/>
      </w:numPr>
    </w:pPr>
  </w:style>
  <w:style w:type="paragraph" w:customStyle="1" w:styleId="3-Indent1">
    <w:name w:val="3-Indent 1"/>
    <w:basedOn w:val="Bulleted"/>
    <w:qFormat/>
    <w:rsid w:val="00046160"/>
    <w:pPr>
      <w:numPr>
        <w:numId w:val="16"/>
      </w:numPr>
    </w:pPr>
    <w:rPr>
      <w:szCs w:val="22"/>
    </w:rPr>
  </w:style>
  <w:style w:type="paragraph" w:customStyle="1" w:styleId="3-Indent2">
    <w:name w:val="3-Indent 2"/>
    <w:basedOn w:val="Bulleted"/>
    <w:qFormat/>
    <w:rsid w:val="001D4B3B"/>
    <w:pPr>
      <w:numPr>
        <w:numId w:val="17"/>
      </w:numPr>
    </w:pPr>
    <w:rPr>
      <w:szCs w:val="22"/>
    </w:rPr>
  </w:style>
  <w:style w:type="paragraph" w:customStyle="1" w:styleId="5-NumberList1">
    <w:name w:val="5-Number List 1"/>
    <w:basedOn w:val="Normal"/>
    <w:qFormat/>
    <w:rsid w:val="001D4B3B"/>
    <w:pPr>
      <w:numPr>
        <w:numId w:val="18"/>
      </w:numPr>
    </w:pPr>
    <w:rPr>
      <w:szCs w:val="22"/>
    </w:rPr>
  </w:style>
  <w:style w:type="paragraph" w:customStyle="1" w:styleId="Style2-Head2Centered">
    <w:name w:val="Style 2-Head 2 + Centered"/>
    <w:basedOn w:val="2-Head2"/>
    <w:rsid w:val="0037307F"/>
    <w:pPr>
      <w:keepNext w:val="0"/>
      <w:spacing w:before="120"/>
      <w:jc w:val="center"/>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187">
      <w:bodyDiv w:val="1"/>
      <w:marLeft w:val="0"/>
      <w:marRight w:val="0"/>
      <w:marTop w:val="0"/>
      <w:marBottom w:val="0"/>
      <w:divBdr>
        <w:top w:val="none" w:sz="0" w:space="0" w:color="auto"/>
        <w:left w:val="none" w:sz="0" w:space="0" w:color="auto"/>
        <w:bottom w:val="none" w:sz="0" w:space="0" w:color="auto"/>
        <w:right w:val="none" w:sz="0" w:space="0" w:color="auto"/>
      </w:divBdr>
    </w:div>
    <w:div w:id="24330427">
      <w:bodyDiv w:val="1"/>
      <w:marLeft w:val="0"/>
      <w:marRight w:val="0"/>
      <w:marTop w:val="0"/>
      <w:marBottom w:val="0"/>
      <w:divBdr>
        <w:top w:val="none" w:sz="0" w:space="0" w:color="auto"/>
        <w:left w:val="none" w:sz="0" w:space="0" w:color="auto"/>
        <w:bottom w:val="none" w:sz="0" w:space="0" w:color="auto"/>
        <w:right w:val="none" w:sz="0" w:space="0" w:color="auto"/>
      </w:divBdr>
    </w:div>
    <w:div w:id="152183961">
      <w:bodyDiv w:val="1"/>
      <w:marLeft w:val="0"/>
      <w:marRight w:val="0"/>
      <w:marTop w:val="0"/>
      <w:marBottom w:val="0"/>
      <w:divBdr>
        <w:top w:val="none" w:sz="0" w:space="0" w:color="auto"/>
        <w:left w:val="none" w:sz="0" w:space="0" w:color="auto"/>
        <w:bottom w:val="none" w:sz="0" w:space="0" w:color="auto"/>
        <w:right w:val="none" w:sz="0" w:space="0" w:color="auto"/>
      </w:divBdr>
      <w:divsChild>
        <w:div w:id="1175922064">
          <w:marLeft w:val="0"/>
          <w:marRight w:val="0"/>
          <w:marTop w:val="0"/>
          <w:marBottom w:val="0"/>
          <w:divBdr>
            <w:top w:val="none" w:sz="0" w:space="0" w:color="auto"/>
            <w:left w:val="none" w:sz="0" w:space="0" w:color="auto"/>
            <w:bottom w:val="none" w:sz="0" w:space="0" w:color="auto"/>
            <w:right w:val="none" w:sz="0" w:space="0" w:color="auto"/>
          </w:divBdr>
          <w:divsChild>
            <w:div w:id="1589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8000">
      <w:bodyDiv w:val="1"/>
      <w:marLeft w:val="0"/>
      <w:marRight w:val="0"/>
      <w:marTop w:val="0"/>
      <w:marBottom w:val="0"/>
      <w:divBdr>
        <w:top w:val="none" w:sz="0" w:space="0" w:color="auto"/>
        <w:left w:val="none" w:sz="0" w:space="0" w:color="auto"/>
        <w:bottom w:val="none" w:sz="0" w:space="0" w:color="auto"/>
        <w:right w:val="none" w:sz="0" w:space="0" w:color="auto"/>
      </w:divBdr>
    </w:div>
    <w:div w:id="559488316">
      <w:bodyDiv w:val="1"/>
      <w:marLeft w:val="0"/>
      <w:marRight w:val="0"/>
      <w:marTop w:val="0"/>
      <w:marBottom w:val="0"/>
      <w:divBdr>
        <w:top w:val="none" w:sz="0" w:space="0" w:color="auto"/>
        <w:left w:val="none" w:sz="0" w:space="0" w:color="auto"/>
        <w:bottom w:val="none" w:sz="0" w:space="0" w:color="auto"/>
        <w:right w:val="none" w:sz="0" w:space="0" w:color="auto"/>
      </w:divBdr>
    </w:div>
    <w:div w:id="597955324">
      <w:bodyDiv w:val="1"/>
      <w:marLeft w:val="0"/>
      <w:marRight w:val="0"/>
      <w:marTop w:val="0"/>
      <w:marBottom w:val="0"/>
      <w:divBdr>
        <w:top w:val="none" w:sz="0" w:space="0" w:color="auto"/>
        <w:left w:val="none" w:sz="0" w:space="0" w:color="auto"/>
        <w:bottom w:val="none" w:sz="0" w:space="0" w:color="auto"/>
        <w:right w:val="none" w:sz="0" w:space="0" w:color="auto"/>
      </w:divBdr>
      <w:divsChild>
        <w:div w:id="1833716288">
          <w:marLeft w:val="360"/>
          <w:marRight w:val="0"/>
          <w:marTop w:val="115"/>
          <w:marBottom w:val="0"/>
          <w:divBdr>
            <w:top w:val="none" w:sz="0" w:space="0" w:color="auto"/>
            <w:left w:val="none" w:sz="0" w:space="0" w:color="auto"/>
            <w:bottom w:val="none" w:sz="0" w:space="0" w:color="auto"/>
            <w:right w:val="none" w:sz="0" w:space="0" w:color="auto"/>
          </w:divBdr>
        </w:div>
      </w:divsChild>
    </w:div>
    <w:div w:id="612789999">
      <w:bodyDiv w:val="1"/>
      <w:marLeft w:val="0"/>
      <w:marRight w:val="0"/>
      <w:marTop w:val="0"/>
      <w:marBottom w:val="0"/>
      <w:divBdr>
        <w:top w:val="none" w:sz="0" w:space="0" w:color="auto"/>
        <w:left w:val="none" w:sz="0" w:space="0" w:color="auto"/>
        <w:bottom w:val="none" w:sz="0" w:space="0" w:color="auto"/>
        <w:right w:val="none" w:sz="0" w:space="0" w:color="auto"/>
      </w:divBdr>
    </w:div>
    <w:div w:id="638464269">
      <w:bodyDiv w:val="1"/>
      <w:marLeft w:val="0"/>
      <w:marRight w:val="0"/>
      <w:marTop w:val="0"/>
      <w:marBottom w:val="0"/>
      <w:divBdr>
        <w:top w:val="none" w:sz="0" w:space="0" w:color="auto"/>
        <w:left w:val="none" w:sz="0" w:space="0" w:color="auto"/>
        <w:bottom w:val="none" w:sz="0" w:space="0" w:color="auto"/>
        <w:right w:val="none" w:sz="0" w:space="0" w:color="auto"/>
      </w:divBdr>
    </w:div>
    <w:div w:id="680202742">
      <w:bodyDiv w:val="1"/>
      <w:marLeft w:val="0"/>
      <w:marRight w:val="0"/>
      <w:marTop w:val="0"/>
      <w:marBottom w:val="0"/>
      <w:divBdr>
        <w:top w:val="none" w:sz="0" w:space="0" w:color="auto"/>
        <w:left w:val="none" w:sz="0" w:space="0" w:color="auto"/>
        <w:bottom w:val="none" w:sz="0" w:space="0" w:color="auto"/>
        <w:right w:val="none" w:sz="0" w:space="0" w:color="auto"/>
      </w:divBdr>
    </w:div>
    <w:div w:id="731392802">
      <w:bodyDiv w:val="1"/>
      <w:marLeft w:val="0"/>
      <w:marRight w:val="0"/>
      <w:marTop w:val="0"/>
      <w:marBottom w:val="0"/>
      <w:divBdr>
        <w:top w:val="none" w:sz="0" w:space="0" w:color="auto"/>
        <w:left w:val="none" w:sz="0" w:space="0" w:color="auto"/>
        <w:bottom w:val="none" w:sz="0" w:space="0" w:color="auto"/>
        <w:right w:val="none" w:sz="0" w:space="0" w:color="auto"/>
      </w:divBdr>
    </w:div>
    <w:div w:id="749545563">
      <w:bodyDiv w:val="1"/>
      <w:marLeft w:val="0"/>
      <w:marRight w:val="0"/>
      <w:marTop w:val="0"/>
      <w:marBottom w:val="0"/>
      <w:divBdr>
        <w:top w:val="none" w:sz="0" w:space="0" w:color="auto"/>
        <w:left w:val="none" w:sz="0" w:space="0" w:color="auto"/>
        <w:bottom w:val="none" w:sz="0" w:space="0" w:color="auto"/>
        <w:right w:val="none" w:sz="0" w:space="0" w:color="auto"/>
      </w:divBdr>
      <w:divsChild>
        <w:div w:id="547422961">
          <w:marLeft w:val="547"/>
          <w:marRight w:val="0"/>
          <w:marTop w:val="120"/>
          <w:marBottom w:val="240"/>
          <w:divBdr>
            <w:top w:val="none" w:sz="0" w:space="0" w:color="auto"/>
            <w:left w:val="none" w:sz="0" w:space="0" w:color="auto"/>
            <w:bottom w:val="none" w:sz="0" w:space="0" w:color="auto"/>
            <w:right w:val="none" w:sz="0" w:space="0" w:color="auto"/>
          </w:divBdr>
        </w:div>
        <w:div w:id="702555171">
          <w:marLeft w:val="547"/>
          <w:marRight w:val="0"/>
          <w:marTop w:val="120"/>
          <w:marBottom w:val="240"/>
          <w:divBdr>
            <w:top w:val="none" w:sz="0" w:space="0" w:color="auto"/>
            <w:left w:val="none" w:sz="0" w:space="0" w:color="auto"/>
            <w:bottom w:val="none" w:sz="0" w:space="0" w:color="auto"/>
            <w:right w:val="none" w:sz="0" w:space="0" w:color="auto"/>
          </w:divBdr>
        </w:div>
        <w:div w:id="1529610847">
          <w:marLeft w:val="547"/>
          <w:marRight w:val="0"/>
          <w:marTop w:val="120"/>
          <w:marBottom w:val="240"/>
          <w:divBdr>
            <w:top w:val="none" w:sz="0" w:space="0" w:color="auto"/>
            <w:left w:val="none" w:sz="0" w:space="0" w:color="auto"/>
            <w:bottom w:val="none" w:sz="0" w:space="0" w:color="auto"/>
            <w:right w:val="none" w:sz="0" w:space="0" w:color="auto"/>
          </w:divBdr>
        </w:div>
        <w:div w:id="1667635176">
          <w:marLeft w:val="547"/>
          <w:marRight w:val="0"/>
          <w:marTop w:val="120"/>
          <w:marBottom w:val="240"/>
          <w:divBdr>
            <w:top w:val="none" w:sz="0" w:space="0" w:color="auto"/>
            <w:left w:val="none" w:sz="0" w:space="0" w:color="auto"/>
            <w:bottom w:val="none" w:sz="0" w:space="0" w:color="auto"/>
            <w:right w:val="none" w:sz="0" w:space="0" w:color="auto"/>
          </w:divBdr>
        </w:div>
        <w:div w:id="2018189342">
          <w:marLeft w:val="547"/>
          <w:marRight w:val="0"/>
          <w:marTop w:val="120"/>
          <w:marBottom w:val="240"/>
          <w:divBdr>
            <w:top w:val="none" w:sz="0" w:space="0" w:color="auto"/>
            <w:left w:val="none" w:sz="0" w:space="0" w:color="auto"/>
            <w:bottom w:val="none" w:sz="0" w:space="0" w:color="auto"/>
            <w:right w:val="none" w:sz="0" w:space="0" w:color="auto"/>
          </w:divBdr>
        </w:div>
        <w:div w:id="2112774419">
          <w:marLeft w:val="547"/>
          <w:marRight w:val="0"/>
          <w:marTop w:val="120"/>
          <w:marBottom w:val="240"/>
          <w:divBdr>
            <w:top w:val="none" w:sz="0" w:space="0" w:color="auto"/>
            <w:left w:val="none" w:sz="0" w:space="0" w:color="auto"/>
            <w:bottom w:val="none" w:sz="0" w:space="0" w:color="auto"/>
            <w:right w:val="none" w:sz="0" w:space="0" w:color="auto"/>
          </w:divBdr>
        </w:div>
      </w:divsChild>
    </w:div>
    <w:div w:id="753741477">
      <w:bodyDiv w:val="1"/>
      <w:marLeft w:val="0"/>
      <w:marRight w:val="0"/>
      <w:marTop w:val="0"/>
      <w:marBottom w:val="0"/>
      <w:divBdr>
        <w:top w:val="none" w:sz="0" w:space="0" w:color="auto"/>
        <w:left w:val="none" w:sz="0" w:space="0" w:color="auto"/>
        <w:bottom w:val="none" w:sz="0" w:space="0" w:color="auto"/>
        <w:right w:val="none" w:sz="0" w:space="0" w:color="auto"/>
      </w:divBdr>
    </w:div>
    <w:div w:id="984893051">
      <w:bodyDiv w:val="1"/>
      <w:marLeft w:val="0"/>
      <w:marRight w:val="0"/>
      <w:marTop w:val="0"/>
      <w:marBottom w:val="0"/>
      <w:divBdr>
        <w:top w:val="none" w:sz="0" w:space="0" w:color="auto"/>
        <w:left w:val="none" w:sz="0" w:space="0" w:color="auto"/>
        <w:bottom w:val="none" w:sz="0" w:space="0" w:color="auto"/>
        <w:right w:val="none" w:sz="0" w:space="0" w:color="auto"/>
      </w:divBdr>
    </w:div>
    <w:div w:id="1168179598">
      <w:bodyDiv w:val="1"/>
      <w:marLeft w:val="0"/>
      <w:marRight w:val="0"/>
      <w:marTop w:val="0"/>
      <w:marBottom w:val="0"/>
      <w:divBdr>
        <w:top w:val="none" w:sz="0" w:space="0" w:color="auto"/>
        <w:left w:val="none" w:sz="0" w:space="0" w:color="auto"/>
        <w:bottom w:val="none" w:sz="0" w:space="0" w:color="auto"/>
        <w:right w:val="none" w:sz="0" w:space="0" w:color="auto"/>
      </w:divBdr>
      <w:divsChild>
        <w:div w:id="304433650">
          <w:marLeft w:val="360"/>
          <w:marRight w:val="0"/>
          <w:marTop w:val="115"/>
          <w:marBottom w:val="0"/>
          <w:divBdr>
            <w:top w:val="none" w:sz="0" w:space="0" w:color="auto"/>
            <w:left w:val="none" w:sz="0" w:space="0" w:color="auto"/>
            <w:bottom w:val="none" w:sz="0" w:space="0" w:color="auto"/>
            <w:right w:val="none" w:sz="0" w:space="0" w:color="auto"/>
          </w:divBdr>
        </w:div>
        <w:div w:id="771440727">
          <w:marLeft w:val="360"/>
          <w:marRight w:val="0"/>
          <w:marTop w:val="115"/>
          <w:marBottom w:val="0"/>
          <w:divBdr>
            <w:top w:val="none" w:sz="0" w:space="0" w:color="auto"/>
            <w:left w:val="none" w:sz="0" w:space="0" w:color="auto"/>
            <w:bottom w:val="none" w:sz="0" w:space="0" w:color="auto"/>
            <w:right w:val="none" w:sz="0" w:space="0" w:color="auto"/>
          </w:divBdr>
        </w:div>
        <w:div w:id="698971932">
          <w:marLeft w:val="360"/>
          <w:marRight w:val="0"/>
          <w:marTop w:val="115"/>
          <w:marBottom w:val="0"/>
          <w:divBdr>
            <w:top w:val="none" w:sz="0" w:space="0" w:color="auto"/>
            <w:left w:val="none" w:sz="0" w:space="0" w:color="auto"/>
            <w:bottom w:val="none" w:sz="0" w:space="0" w:color="auto"/>
            <w:right w:val="none" w:sz="0" w:space="0" w:color="auto"/>
          </w:divBdr>
        </w:div>
        <w:div w:id="642345353">
          <w:marLeft w:val="360"/>
          <w:marRight w:val="0"/>
          <w:marTop w:val="115"/>
          <w:marBottom w:val="0"/>
          <w:divBdr>
            <w:top w:val="none" w:sz="0" w:space="0" w:color="auto"/>
            <w:left w:val="none" w:sz="0" w:space="0" w:color="auto"/>
            <w:bottom w:val="none" w:sz="0" w:space="0" w:color="auto"/>
            <w:right w:val="none" w:sz="0" w:space="0" w:color="auto"/>
          </w:divBdr>
        </w:div>
        <w:div w:id="773289547">
          <w:marLeft w:val="360"/>
          <w:marRight w:val="0"/>
          <w:marTop w:val="115"/>
          <w:marBottom w:val="0"/>
          <w:divBdr>
            <w:top w:val="none" w:sz="0" w:space="0" w:color="auto"/>
            <w:left w:val="none" w:sz="0" w:space="0" w:color="auto"/>
            <w:bottom w:val="none" w:sz="0" w:space="0" w:color="auto"/>
            <w:right w:val="none" w:sz="0" w:space="0" w:color="auto"/>
          </w:divBdr>
        </w:div>
      </w:divsChild>
    </w:div>
    <w:div w:id="1283539077">
      <w:bodyDiv w:val="1"/>
      <w:marLeft w:val="0"/>
      <w:marRight w:val="0"/>
      <w:marTop w:val="0"/>
      <w:marBottom w:val="0"/>
      <w:divBdr>
        <w:top w:val="none" w:sz="0" w:space="0" w:color="auto"/>
        <w:left w:val="none" w:sz="0" w:space="0" w:color="auto"/>
        <w:bottom w:val="none" w:sz="0" w:space="0" w:color="auto"/>
        <w:right w:val="none" w:sz="0" w:space="0" w:color="auto"/>
      </w:divBdr>
    </w:div>
    <w:div w:id="1481657596">
      <w:bodyDiv w:val="1"/>
      <w:marLeft w:val="0"/>
      <w:marRight w:val="0"/>
      <w:marTop w:val="0"/>
      <w:marBottom w:val="0"/>
      <w:divBdr>
        <w:top w:val="none" w:sz="0" w:space="0" w:color="auto"/>
        <w:left w:val="none" w:sz="0" w:space="0" w:color="auto"/>
        <w:bottom w:val="none" w:sz="0" w:space="0" w:color="auto"/>
        <w:right w:val="none" w:sz="0" w:space="0" w:color="auto"/>
      </w:divBdr>
      <w:divsChild>
        <w:div w:id="1505708318">
          <w:marLeft w:val="360"/>
          <w:marRight w:val="0"/>
          <w:marTop w:val="115"/>
          <w:marBottom w:val="0"/>
          <w:divBdr>
            <w:top w:val="none" w:sz="0" w:space="0" w:color="auto"/>
            <w:left w:val="none" w:sz="0" w:space="0" w:color="auto"/>
            <w:bottom w:val="none" w:sz="0" w:space="0" w:color="auto"/>
            <w:right w:val="none" w:sz="0" w:space="0" w:color="auto"/>
          </w:divBdr>
        </w:div>
        <w:div w:id="13699546">
          <w:marLeft w:val="360"/>
          <w:marRight w:val="0"/>
          <w:marTop w:val="115"/>
          <w:marBottom w:val="0"/>
          <w:divBdr>
            <w:top w:val="none" w:sz="0" w:space="0" w:color="auto"/>
            <w:left w:val="none" w:sz="0" w:space="0" w:color="auto"/>
            <w:bottom w:val="none" w:sz="0" w:space="0" w:color="auto"/>
            <w:right w:val="none" w:sz="0" w:space="0" w:color="auto"/>
          </w:divBdr>
        </w:div>
        <w:div w:id="1081875387">
          <w:marLeft w:val="360"/>
          <w:marRight w:val="0"/>
          <w:marTop w:val="115"/>
          <w:marBottom w:val="0"/>
          <w:divBdr>
            <w:top w:val="none" w:sz="0" w:space="0" w:color="auto"/>
            <w:left w:val="none" w:sz="0" w:space="0" w:color="auto"/>
            <w:bottom w:val="none" w:sz="0" w:space="0" w:color="auto"/>
            <w:right w:val="none" w:sz="0" w:space="0" w:color="auto"/>
          </w:divBdr>
        </w:div>
        <w:div w:id="1298607015">
          <w:marLeft w:val="360"/>
          <w:marRight w:val="0"/>
          <w:marTop w:val="115"/>
          <w:marBottom w:val="0"/>
          <w:divBdr>
            <w:top w:val="none" w:sz="0" w:space="0" w:color="auto"/>
            <w:left w:val="none" w:sz="0" w:space="0" w:color="auto"/>
            <w:bottom w:val="none" w:sz="0" w:space="0" w:color="auto"/>
            <w:right w:val="none" w:sz="0" w:space="0" w:color="auto"/>
          </w:divBdr>
        </w:div>
        <w:div w:id="834880602">
          <w:marLeft w:val="360"/>
          <w:marRight w:val="0"/>
          <w:marTop w:val="115"/>
          <w:marBottom w:val="0"/>
          <w:divBdr>
            <w:top w:val="none" w:sz="0" w:space="0" w:color="auto"/>
            <w:left w:val="none" w:sz="0" w:space="0" w:color="auto"/>
            <w:bottom w:val="none" w:sz="0" w:space="0" w:color="auto"/>
            <w:right w:val="none" w:sz="0" w:space="0" w:color="auto"/>
          </w:divBdr>
        </w:div>
      </w:divsChild>
    </w:div>
    <w:div w:id="1512911045">
      <w:bodyDiv w:val="1"/>
      <w:marLeft w:val="0"/>
      <w:marRight w:val="0"/>
      <w:marTop w:val="0"/>
      <w:marBottom w:val="0"/>
      <w:divBdr>
        <w:top w:val="none" w:sz="0" w:space="0" w:color="auto"/>
        <w:left w:val="none" w:sz="0" w:space="0" w:color="auto"/>
        <w:bottom w:val="none" w:sz="0" w:space="0" w:color="auto"/>
        <w:right w:val="none" w:sz="0" w:space="0" w:color="auto"/>
      </w:divBdr>
      <w:divsChild>
        <w:div w:id="889150905">
          <w:marLeft w:val="907"/>
          <w:marRight w:val="0"/>
          <w:marTop w:val="240"/>
          <w:marBottom w:val="120"/>
          <w:divBdr>
            <w:top w:val="none" w:sz="0" w:space="0" w:color="auto"/>
            <w:left w:val="none" w:sz="0" w:space="0" w:color="auto"/>
            <w:bottom w:val="none" w:sz="0" w:space="0" w:color="auto"/>
            <w:right w:val="none" w:sz="0" w:space="0" w:color="auto"/>
          </w:divBdr>
        </w:div>
        <w:div w:id="438336907">
          <w:marLeft w:val="907"/>
          <w:marRight w:val="0"/>
          <w:marTop w:val="240"/>
          <w:marBottom w:val="240"/>
          <w:divBdr>
            <w:top w:val="none" w:sz="0" w:space="0" w:color="auto"/>
            <w:left w:val="none" w:sz="0" w:space="0" w:color="auto"/>
            <w:bottom w:val="none" w:sz="0" w:space="0" w:color="auto"/>
            <w:right w:val="none" w:sz="0" w:space="0" w:color="auto"/>
          </w:divBdr>
        </w:div>
        <w:div w:id="864753023">
          <w:marLeft w:val="907"/>
          <w:marRight w:val="0"/>
          <w:marTop w:val="240"/>
          <w:marBottom w:val="240"/>
          <w:divBdr>
            <w:top w:val="none" w:sz="0" w:space="0" w:color="auto"/>
            <w:left w:val="none" w:sz="0" w:space="0" w:color="auto"/>
            <w:bottom w:val="none" w:sz="0" w:space="0" w:color="auto"/>
            <w:right w:val="none" w:sz="0" w:space="0" w:color="auto"/>
          </w:divBdr>
        </w:div>
        <w:div w:id="454256006">
          <w:marLeft w:val="907"/>
          <w:marRight w:val="0"/>
          <w:marTop w:val="240"/>
          <w:marBottom w:val="240"/>
          <w:divBdr>
            <w:top w:val="none" w:sz="0" w:space="0" w:color="auto"/>
            <w:left w:val="none" w:sz="0" w:space="0" w:color="auto"/>
            <w:bottom w:val="none" w:sz="0" w:space="0" w:color="auto"/>
            <w:right w:val="none" w:sz="0" w:space="0" w:color="auto"/>
          </w:divBdr>
        </w:div>
      </w:divsChild>
    </w:div>
    <w:div w:id="1530877389">
      <w:bodyDiv w:val="1"/>
      <w:marLeft w:val="0"/>
      <w:marRight w:val="0"/>
      <w:marTop w:val="0"/>
      <w:marBottom w:val="0"/>
      <w:divBdr>
        <w:top w:val="none" w:sz="0" w:space="0" w:color="auto"/>
        <w:left w:val="none" w:sz="0" w:space="0" w:color="auto"/>
        <w:bottom w:val="none" w:sz="0" w:space="0" w:color="auto"/>
        <w:right w:val="none" w:sz="0" w:space="0" w:color="auto"/>
      </w:divBdr>
    </w:div>
    <w:div w:id="1616908467">
      <w:bodyDiv w:val="1"/>
      <w:marLeft w:val="0"/>
      <w:marRight w:val="0"/>
      <w:marTop w:val="0"/>
      <w:marBottom w:val="0"/>
      <w:divBdr>
        <w:top w:val="none" w:sz="0" w:space="0" w:color="auto"/>
        <w:left w:val="none" w:sz="0" w:space="0" w:color="auto"/>
        <w:bottom w:val="none" w:sz="0" w:space="0" w:color="auto"/>
        <w:right w:val="none" w:sz="0" w:space="0" w:color="auto"/>
      </w:divBdr>
    </w:div>
    <w:div w:id="1662586497">
      <w:bodyDiv w:val="1"/>
      <w:marLeft w:val="0"/>
      <w:marRight w:val="0"/>
      <w:marTop w:val="0"/>
      <w:marBottom w:val="0"/>
      <w:divBdr>
        <w:top w:val="none" w:sz="0" w:space="0" w:color="auto"/>
        <w:left w:val="none" w:sz="0" w:space="0" w:color="auto"/>
        <w:bottom w:val="none" w:sz="0" w:space="0" w:color="auto"/>
        <w:right w:val="none" w:sz="0" w:space="0" w:color="auto"/>
      </w:divBdr>
    </w:div>
    <w:div w:id="2038433835">
      <w:bodyDiv w:val="1"/>
      <w:marLeft w:val="0"/>
      <w:marRight w:val="0"/>
      <w:marTop w:val="0"/>
      <w:marBottom w:val="0"/>
      <w:divBdr>
        <w:top w:val="none" w:sz="0" w:space="0" w:color="auto"/>
        <w:left w:val="none" w:sz="0" w:space="0" w:color="auto"/>
        <w:bottom w:val="none" w:sz="0" w:space="0" w:color="auto"/>
        <w:right w:val="none" w:sz="0" w:space="0" w:color="auto"/>
      </w:divBdr>
    </w:div>
    <w:div w:id="2052075610">
      <w:bodyDiv w:val="1"/>
      <w:marLeft w:val="0"/>
      <w:marRight w:val="0"/>
      <w:marTop w:val="0"/>
      <w:marBottom w:val="0"/>
      <w:divBdr>
        <w:top w:val="none" w:sz="0" w:space="0" w:color="auto"/>
        <w:left w:val="none" w:sz="0" w:space="0" w:color="auto"/>
        <w:bottom w:val="none" w:sz="0" w:space="0" w:color="auto"/>
        <w:right w:val="none" w:sz="0" w:space="0" w:color="auto"/>
      </w:divBdr>
      <w:divsChild>
        <w:div w:id="814446747">
          <w:marLeft w:val="806"/>
          <w:marRight w:val="0"/>
          <w:marTop w:val="125"/>
          <w:marBottom w:val="0"/>
          <w:divBdr>
            <w:top w:val="none" w:sz="0" w:space="0" w:color="auto"/>
            <w:left w:val="none" w:sz="0" w:space="0" w:color="auto"/>
            <w:bottom w:val="none" w:sz="0" w:space="0" w:color="auto"/>
            <w:right w:val="none" w:sz="0" w:space="0" w:color="auto"/>
          </w:divBdr>
        </w:div>
        <w:div w:id="1793088474">
          <w:marLeft w:val="806"/>
          <w:marRight w:val="0"/>
          <w:marTop w:val="125"/>
          <w:marBottom w:val="0"/>
          <w:divBdr>
            <w:top w:val="none" w:sz="0" w:space="0" w:color="auto"/>
            <w:left w:val="none" w:sz="0" w:space="0" w:color="auto"/>
            <w:bottom w:val="none" w:sz="0" w:space="0" w:color="auto"/>
            <w:right w:val="none" w:sz="0" w:space="0" w:color="auto"/>
          </w:divBdr>
        </w:div>
        <w:div w:id="1367219385">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eader" Target="header2.xm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mailto:BuildingChangeResiliency@sce.com"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package" Target="embeddings/Microsoft_PowerPoint_Slide1.sldx"/><Relationship Id="rId53" Type="http://schemas.openxmlformats.org/officeDocument/2006/relationships/image" Target="media/image36.emf"/><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mailto:BuildingChangeResiliency@sce.com" TargetMode="External"/><Relationship Id="rId31" Type="http://schemas.openxmlformats.org/officeDocument/2006/relationships/image" Target="media/image17.png"/><Relationship Id="rId44" Type="http://schemas.openxmlformats.org/officeDocument/2006/relationships/image" Target="media/image29.emf"/><Relationship Id="rId52" Type="http://schemas.openxmlformats.org/officeDocument/2006/relationships/image" Target="media/image35.png"/><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wisegeek.com/what-is-the-neocortex.htm" TargetMode="External"/><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0BF2-8C17-4437-A003-7BA8AE5D8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51</Pages>
  <Words>7428</Words>
  <Characters>42340</Characters>
  <Application>Microsoft Office Word</Application>
  <DocSecurity>0</DocSecurity>
  <Lines>352</Lines>
  <Paragraphs>99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Class Preparation</vt:lpstr>
      <vt:lpstr/>
      <vt:lpstr/>
      <vt:lpstr/>
      <vt:lpstr/>
      <vt:lpstr/>
    </vt:vector>
  </TitlesOfParts>
  <Manager>Leah Tomlin</Manager>
  <Company>Southern California Edison</Company>
  <LinksUpToDate>false</LinksUpToDate>
  <CharactersWithSpaces>49669</CharactersWithSpaces>
  <SharedDoc>false</SharedDoc>
  <HLinks>
    <vt:vector size="174" baseType="variant">
      <vt:variant>
        <vt:i4>2031674</vt:i4>
      </vt:variant>
      <vt:variant>
        <vt:i4>170</vt:i4>
      </vt:variant>
      <vt:variant>
        <vt:i4>0</vt:i4>
      </vt:variant>
      <vt:variant>
        <vt:i4>5</vt:i4>
      </vt:variant>
      <vt:variant>
        <vt:lpwstr/>
      </vt:variant>
      <vt:variant>
        <vt:lpwstr>_Toc286777909</vt:lpwstr>
      </vt:variant>
      <vt:variant>
        <vt:i4>2031674</vt:i4>
      </vt:variant>
      <vt:variant>
        <vt:i4>164</vt:i4>
      </vt:variant>
      <vt:variant>
        <vt:i4>0</vt:i4>
      </vt:variant>
      <vt:variant>
        <vt:i4>5</vt:i4>
      </vt:variant>
      <vt:variant>
        <vt:lpwstr/>
      </vt:variant>
      <vt:variant>
        <vt:lpwstr>_Toc286777908</vt:lpwstr>
      </vt:variant>
      <vt:variant>
        <vt:i4>2031674</vt:i4>
      </vt:variant>
      <vt:variant>
        <vt:i4>158</vt:i4>
      </vt:variant>
      <vt:variant>
        <vt:i4>0</vt:i4>
      </vt:variant>
      <vt:variant>
        <vt:i4>5</vt:i4>
      </vt:variant>
      <vt:variant>
        <vt:lpwstr/>
      </vt:variant>
      <vt:variant>
        <vt:lpwstr>_Toc286777907</vt:lpwstr>
      </vt:variant>
      <vt:variant>
        <vt:i4>2031674</vt:i4>
      </vt:variant>
      <vt:variant>
        <vt:i4>152</vt:i4>
      </vt:variant>
      <vt:variant>
        <vt:i4>0</vt:i4>
      </vt:variant>
      <vt:variant>
        <vt:i4>5</vt:i4>
      </vt:variant>
      <vt:variant>
        <vt:lpwstr/>
      </vt:variant>
      <vt:variant>
        <vt:lpwstr>_Toc286777906</vt:lpwstr>
      </vt:variant>
      <vt:variant>
        <vt:i4>2031674</vt:i4>
      </vt:variant>
      <vt:variant>
        <vt:i4>146</vt:i4>
      </vt:variant>
      <vt:variant>
        <vt:i4>0</vt:i4>
      </vt:variant>
      <vt:variant>
        <vt:i4>5</vt:i4>
      </vt:variant>
      <vt:variant>
        <vt:lpwstr/>
      </vt:variant>
      <vt:variant>
        <vt:lpwstr>_Toc286777905</vt:lpwstr>
      </vt:variant>
      <vt:variant>
        <vt:i4>2031674</vt:i4>
      </vt:variant>
      <vt:variant>
        <vt:i4>140</vt:i4>
      </vt:variant>
      <vt:variant>
        <vt:i4>0</vt:i4>
      </vt:variant>
      <vt:variant>
        <vt:i4>5</vt:i4>
      </vt:variant>
      <vt:variant>
        <vt:lpwstr/>
      </vt:variant>
      <vt:variant>
        <vt:lpwstr>_Toc286777904</vt:lpwstr>
      </vt:variant>
      <vt:variant>
        <vt:i4>2031674</vt:i4>
      </vt:variant>
      <vt:variant>
        <vt:i4>134</vt:i4>
      </vt:variant>
      <vt:variant>
        <vt:i4>0</vt:i4>
      </vt:variant>
      <vt:variant>
        <vt:i4>5</vt:i4>
      </vt:variant>
      <vt:variant>
        <vt:lpwstr/>
      </vt:variant>
      <vt:variant>
        <vt:lpwstr>_Toc286777903</vt:lpwstr>
      </vt:variant>
      <vt:variant>
        <vt:i4>2031674</vt:i4>
      </vt:variant>
      <vt:variant>
        <vt:i4>128</vt:i4>
      </vt:variant>
      <vt:variant>
        <vt:i4>0</vt:i4>
      </vt:variant>
      <vt:variant>
        <vt:i4>5</vt:i4>
      </vt:variant>
      <vt:variant>
        <vt:lpwstr/>
      </vt:variant>
      <vt:variant>
        <vt:lpwstr>_Toc286777902</vt:lpwstr>
      </vt:variant>
      <vt:variant>
        <vt:i4>2031674</vt:i4>
      </vt:variant>
      <vt:variant>
        <vt:i4>122</vt:i4>
      </vt:variant>
      <vt:variant>
        <vt:i4>0</vt:i4>
      </vt:variant>
      <vt:variant>
        <vt:i4>5</vt:i4>
      </vt:variant>
      <vt:variant>
        <vt:lpwstr/>
      </vt:variant>
      <vt:variant>
        <vt:lpwstr>_Toc286777901</vt:lpwstr>
      </vt:variant>
      <vt:variant>
        <vt:i4>2031674</vt:i4>
      </vt:variant>
      <vt:variant>
        <vt:i4>116</vt:i4>
      </vt:variant>
      <vt:variant>
        <vt:i4>0</vt:i4>
      </vt:variant>
      <vt:variant>
        <vt:i4>5</vt:i4>
      </vt:variant>
      <vt:variant>
        <vt:lpwstr/>
      </vt:variant>
      <vt:variant>
        <vt:lpwstr>_Toc286777900</vt:lpwstr>
      </vt:variant>
      <vt:variant>
        <vt:i4>1441851</vt:i4>
      </vt:variant>
      <vt:variant>
        <vt:i4>110</vt:i4>
      </vt:variant>
      <vt:variant>
        <vt:i4>0</vt:i4>
      </vt:variant>
      <vt:variant>
        <vt:i4>5</vt:i4>
      </vt:variant>
      <vt:variant>
        <vt:lpwstr/>
      </vt:variant>
      <vt:variant>
        <vt:lpwstr>_Toc286777899</vt:lpwstr>
      </vt:variant>
      <vt:variant>
        <vt:i4>1441851</vt:i4>
      </vt:variant>
      <vt:variant>
        <vt:i4>104</vt:i4>
      </vt:variant>
      <vt:variant>
        <vt:i4>0</vt:i4>
      </vt:variant>
      <vt:variant>
        <vt:i4>5</vt:i4>
      </vt:variant>
      <vt:variant>
        <vt:lpwstr/>
      </vt:variant>
      <vt:variant>
        <vt:lpwstr>_Toc286777898</vt:lpwstr>
      </vt:variant>
      <vt:variant>
        <vt:i4>1441851</vt:i4>
      </vt:variant>
      <vt:variant>
        <vt:i4>98</vt:i4>
      </vt:variant>
      <vt:variant>
        <vt:i4>0</vt:i4>
      </vt:variant>
      <vt:variant>
        <vt:i4>5</vt:i4>
      </vt:variant>
      <vt:variant>
        <vt:lpwstr/>
      </vt:variant>
      <vt:variant>
        <vt:lpwstr>_Toc286777897</vt:lpwstr>
      </vt:variant>
      <vt:variant>
        <vt:i4>1441851</vt:i4>
      </vt:variant>
      <vt:variant>
        <vt:i4>92</vt:i4>
      </vt:variant>
      <vt:variant>
        <vt:i4>0</vt:i4>
      </vt:variant>
      <vt:variant>
        <vt:i4>5</vt:i4>
      </vt:variant>
      <vt:variant>
        <vt:lpwstr/>
      </vt:variant>
      <vt:variant>
        <vt:lpwstr>_Toc286777896</vt:lpwstr>
      </vt:variant>
      <vt:variant>
        <vt:i4>1441851</vt:i4>
      </vt:variant>
      <vt:variant>
        <vt:i4>86</vt:i4>
      </vt:variant>
      <vt:variant>
        <vt:i4>0</vt:i4>
      </vt:variant>
      <vt:variant>
        <vt:i4>5</vt:i4>
      </vt:variant>
      <vt:variant>
        <vt:lpwstr/>
      </vt:variant>
      <vt:variant>
        <vt:lpwstr>_Toc286777895</vt:lpwstr>
      </vt:variant>
      <vt:variant>
        <vt:i4>1441851</vt:i4>
      </vt:variant>
      <vt:variant>
        <vt:i4>80</vt:i4>
      </vt:variant>
      <vt:variant>
        <vt:i4>0</vt:i4>
      </vt:variant>
      <vt:variant>
        <vt:i4>5</vt:i4>
      </vt:variant>
      <vt:variant>
        <vt:lpwstr/>
      </vt:variant>
      <vt:variant>
        <vt:lpwstr>_Toc286777894</vt:lpwstr>
      </vt:variant>
      <vt:variant>
        <vt:i4>1441851</vt:i4>
      </vt:variant>
      <vt:variant>
        <vt:i4>74</vt:i4>
      </vt:variant>
      <vt:variant>
        <vt:i4>0</vt:i4>
      </vt:variant>
      <vt:variant>
        <vt:i4>5</vt:i4>
      </vt:variant>
      <vt:variant>
        <vt:lpwstr/>
      </vt:variant>
      <vt:variant>
        <vt:lpwstr>_Toc286777893</vt:lpwstr>
      </vt:variant>
      <vt:variant>
        <vt:i4>1441851</vt:i4>
      </vt:variant>
      <vt:variant>
        <vt:i4>68</vt:i4>
      </vt:variant>
      <vt:variant>
        <vt:i4>0</vt:i4>
      </vt:variant>
      <vt:variant>
        <vt:i4>5</vt:i4>
      </vt:variant>
      <vt:variant>
        <vt:lpwstr/>
      </vt:variant>
      <vt:variant>
        <vt:lpwstr>_Toc286777892</vt:lpwstr>
      </vt:variant>
      <vt:variant>
        <vt:i4>1441851</vt:i4>
      </vt:variant>
      <vt:variant>
        <vt:i4>62</vt:i4>
      </vt:variant>
      <vt:variant>
        <vt:i4>0</vt:i4>
      </vt:variant>
      <vt:variant>
        <vt:i4>5</vt:i4>
      </vt:variant>
      <vt:variant>
        <vt:lpwstr/>
      </vt:variant>
      <vt:variant>
        <vt:lpwstr>_Toc286777891</vt:lpwstr>
      </vt:variant>
      <vt:variant>
        <vt:i4>1441851</vt:i4>
      </vt:variant>
      <vt:variant>
        <vt:i4>56</vt:i4>
      </vt:variant>
      <vt:variant>
        <vt:i4>0</vt:i4>
      </vt:variant>
      <vt:variant>
        <vt:i4>5</vt:i4>
      </vt:variant>
      <vt:variant>
        <vt:lpwstr/>
      </vt:variant>
      <vt:variant>
        <vt:lpwstr>_Toc286777890</vt:lpwstr>
      </vt:variant>
      <vt:variant>
        <vt:i4>1507387</vt:i4>
      </vt:variant>
      <vt:variant>
        <vt:i4>50</vt:i4>
      </vt:variant>
      <vt:variant>
        <vt:i4>0</vt:i4>
      </vt:variant>
      <vt:variant>
        <vt:i4>5</vt:i4>
      </vt:variant>
      <vt:variant>
        <vt:lpwstr/>
      </vt:variant>
      <vt:variant>
        <vt:lpwstr>_Toc286777889</vt:lpwstr>
      </vt:variant>
      <vt:variant>
        <vt:i4>1507387</vt:i4>
      </vt:variant>
      <vt:variant>
        <vt:i4>44</vt:i4>
      </vt:variant>
      <vt:variant>
        <vt:i4>0</vt:i4>
      </vt:variant>
      <vt:variant>
        <vt:i4>5</vt:i4>
      </vt:variant>
      <vt:variant>
        <vt:lpwstr/>
      </vt:variant>
      <vt:variant>
        <vt:lpwstr>_Toc286777888</vt:lpwstr>
      </vt:variant>
      <vt:variant>
        <vt:i4>1507387</vt:i4>
      </vt:variant>
      <vt:variant>
        <vt:i4>38</vt:i4>
      </vt:variant>
      <vt:variant>
        <vt:i4>0</vt:i4>
      </vt:variant>
      <vt:variant>
        <vt:i4>5</vt:i4>
      </vt:variant>
      <vt:variant>
        <vt:lpwstr/>
      </vt:variant>
      <vt:variant>
        <vt:lpwstr>_Toc286777887</vt:lpwstr>
      </vt:variant>
      <vt:variant>
        <vt:i4>1507387</vt:i4>
      </vt:variant>
      <vt:variant>
        <vt:i4>32</vt:i4>
      </vt:variant>
      <vt:variant>
        <vt:i4>0</vt:i4>
      </vt:variant>
      <vt:variant>
        <vt:i4>5</vt:i4>
      </vt:variant>
      <vt:variant>
        <vt:lpwstr/>
      </vt:variant>
      <vt:variant>
        <vt:lpwstr>_Toc286777886</vt:lpwstr>
      </vt:variant>
      <vt:variant>
        <vt:i4>1507387</vt:i4>
      </vt:variant>
      <vt:variant>
        <vt:i4>26</vt:i4>
      </vt:variant>
      <vt:variant>
        <vt:i4>0</vt:i4>
      </vt:variant>
      <vt:variant>
        <vt:i4>5</vt:i4>
      </vt:variant>
      <vt:variant>
        <vt:lpwstr/>
      </vt:variant>
      <vt:variant>
        <vt:lpwstr>_Toc286777885</vt:lpwstr>
      </vt:variant>
      <vt:variant>
        <vt:i4>1507387</vt:i4>
      </vt:variant>
      <vt:variant>
        <vt:i4>20</vt:i4>
      </vt:variant>
      <vt:variant>
        <vt:i4>0</vt:i4>
      </vt:variant>
      <vt:variant>
        <vt:i4>5</vt:i4>
      </vt:variant>
      <vt:variant>
        <vt:lpwstr/>
      </vt:variant>
      <vt:variant>
        <vt:lpwstr>_Toc286777884</vt:lpwstr>
      </vt:variant>
      <vt:variant>
        <vt:i4>1507387</vt:i4>
      </vt:variant>
      <vt:variant>
        <vt:i4>14</vt:i4>
      </vt:variant>
      <vt:variant>
        <vt:i4>0</vt:i4>
      </vt:variant>
      <vt:variant>
        <vt:i4>5</vt:i4>
      </vt:variant>
      <vt:variant>
        <vt:lpwstr/>
      </vt:variant>
      <vt:variant>
        <vt:lpwstr>_Toc286777883</vt:lpwstr>
      </vt:variant>
      <vt:variant>
        <vt:i4>1507387</vt:i4>
      </vt:variant>
      <vt:variant>
        <vt:i4>8</vt:i4>
      </vt:variant>
      <vt:variant>
        <vt:i4>0</vt:i4>
      </vt:variant>
      <vt:variant>
        <vt:i4>5</vt:i4>
      </vt:variant>
      <vt:variant>
        <vt:lpwstr/>
      </vt:variant>
      <vt:variant>
        <vt:lpwstr>_Toc286777882</vt:lpwstr>
      </vt:variant>
      <vt:variant>
        <vt:i4>1507387</vt:i4>
      </vt:variant>
      <vt:variant>
        <vt:i4>2</vt:i4>
      </vt:variant>
      <vt:variant>
        <vt:i4>0</vt:i4>
      </vt:variant>
      <vt:variant>
        <vt:i4>5</vt:i4>
      </vt:variant>
      <vt:variant>
        <vt:lpwstr/>
      </vt:variant>
      <vt:variant>
        <vt:lpwstr>_Toc286777881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TRANSFORM Facilitator Guide</dc:subject>
  <dc:creator>Chris Roderick/Pragmatix</dc:creator>
  <cp:lastModifiedBy>Paul Plamondon</cp:lastModifiedBy>
  <cp:revision>11</cp:revision>
  <cp:lastPrinted>2012-07-26T04:13:00Z</cp:lastPrinted>
  <dcterms:created xsi:type="dcterms:W3CDTF">2012-08-03T22:52:00Z</dcterms:created>
  <dcterms:modified xsi:type="dcterms:W3CDTF">2012-08-03T23:37:00Z</dcterms:modified>
</cp:coreProperties>
</file>